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E32" w:rsidRPr="00627E32" w:rsidRDefault="00627E32" w:rsidP="00627E32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627E32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Об увеличении количества обращений за назначением пенсии, направленных через работодателя</w:t>
      </w:r>
    </w:p>
    <w:p w:rsidR="00627E32" w:rsidRPr="00627E32" w:rsidRDefault="00627E32" w:rsidP="00627E32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627E32">
        <w:rPr>
          <w:rFonts w:ascii="inherit" w:eastAsia="Times New Roman" w:hAnsi="inherit" w:cs="Arial"/>
          <w:color w:val="000000"/>
          <w:lang w:eastAsia="ru-RU"/>
        </w:rPr>
        <w:t>С каждым месяцем увеличивается количество лиц, использующих новую услугу подачи заявления о назначении пенсии через своего работодателя.</w:t>
      </w:r>
    </w:p>
    <w:p w:rsidR="00627E32" w:rsidRPr="00627E32" w:rsidRDefault="00627E32" w:rsidP="00627E32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627E32">
        <w:rPr>
          <w:rFonts w:ascii="inherit" w:eastAsia="Times New Roman" w:hAnsi="inherit" w:cs="Arial"/>
          <w:color w:val="000000"/>
          <w:lang w:eastAsia="ru-RU"/>
        </w:rPr>
        <w:t>Такой способ подачи заявления позволяет экономить личное время будущих пенсионеров.</w:t>
      </w:r>
    </w:p>
    <w:p w:rsidR="00627E32" w:rsidRPr="00627E32" w:rsidRDefault="00627E32" w:rsidP="00627E32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627E32">
        <w:rPr>
          <w:rFonts w:ascii="inherit" w:eastAsia="Times New Roman" w:hAnsi="inherit" w:cs="Arial"/>
          <w:color w:val="000000"/>
          <w:lang w:eastAsia="ru-RU"/>
        </w:rPr>
        <w:t>Заявление подается с письменного согласия и представляется работодателем в территориальный орган Пенсионного фонда РФ по месту жительства гражданина.</w:t>
      </w:r>
    </w:p>
    <w:p w:rsidR="00627E32" w:rsidRPr="00627E32" w:rsidRDefault="00627E32" w:rsidP="00627E32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627E32">
        <w:rPr>
          <w:rFonts w:ascii="inherit" w:eastAsia="Times New Roman" w:hAnsi="inherit" w:cs="Arial"/>
          <w:color w:val="000000"/>
          <w:lang w:eastAsia="ru-RU"/>
        </w:rPr>
        <w:t>По состоянию на 01.10.2016 в Управлени</w:t>
      </w:r>
      <w:r w:rsidR="00F868F4">
        <w:rPr>
          <w:rFonts w:ascii="inherit" w:eastAsia="Times New Roman" w:hAnsi="inherit" w:cs="Arial"/>
          <w:color w:val="000000"/>
          <w:lang w:eastAsia="ru-RU"/>
        </w:rPr>
        <w:t>е</w:t>
      </w:r>
      <w:r w:rsidRPr="00627E32">
        <w:rPr>
          <w:rFonts w:ascii="inherit" w:eastAsia="Times New Roman" w:hAnsi="inherit" w:cs="Arial"/>
          <w:color w:val="000000"/>
          <w:lang w:eastAsia="ru-RU"/>
        </w:rPr>
        <w:t xml:space="preserve"> ПФР </w:t>
      </w:r>
      <w:r w:rsidR="00F868F4">
        <w:rPr>
          <w:rFonts w:ascii="inherit" w:eastAsia="Times New Roman" w:hAnsi="inherit" w:cs="Arial"/>
          <w:color w:val="000000"/>
          <w:lang w:eastAsia="ru-RU"/>
        </w:rPr>
        <w:t>в Дубенском муниципальном районе</w:t>
      </w:r>
      <w:r w:rsidRPr="00627E32">
        <w:rPr>
          <w:rFonts w:ascii="inherit" w:eastAsia="Times New Roman" w:hAnsi="inherit" w:cs="Arial"/>
          <w:color w:val="000000"/>
          <w:lang w:eastAsia="ru-RU"/>
        </w:rPr>
        <w:t xml:space="preserve"> </w:t>
      </w:r>
      <w:r w:rsidR="00F868F4">
        <w:rPr>
          <w:rFonts w:ascii="inherit" w:eastAsia="Times New Roman" w:hAnsi="inherit" w:cs="Arial"/>
          <w:color w:val="000000"/>
          <w:lang w:eastAsia="ru-RU"/>
        </w:rPr>
        <w:t>РМ</w:t>
      </w:r>
      <w:r w:rsidRPr="00627E32">
        <w:rPr>
          <w:rFonts w:ascii="inherit" w:eastAsia="Times New Roman" w:hAnsi="inherit" w:cs="Arial"/>
          <w:color w:val="000000"/>
          <w:lang w:eastAsia="ru-RU"/>
        </w:rPr>
        <w:t xml:space="preserve"> работодателями за своих сотрудников подано 1</w:t>
      </w:r>
      <w:r w:rsidR="00F868F4">
        <w:rPr>
          <w:rFonts w:ascii="inherit" w:eastAsia="Times New Roman" w:hAnsi="inherit" w:cs="Arial"/>
          <w:color w:val="000000"/>
          <w:lang w:eastAsia="ru-RU"/>
        </w:rPr>
        <w:t>5</w:t>
      </w:r>
      <w:r w:rsidRPr="00627E32">
        <w:rPr>
          <w:rFonts w:ascii="inherit" w:eastAsia="Times New Roman" w:hAnsi="inherit" w:cs="Arial"/>
          <w:color w:val="000000"/>
          <w:lang w:eastAsia="ru-RU"/>
        </w:rPr>
        <w:t xml:space="preserve"> заявления о назначении страховой пенсии.</w:t>
      </w:r>
    </w:p>
    <w:p w:rsidR="006B4744" w:rsidRPr="00F9075C" w:rsidRDefault="006B4744" w:rsidP="00F9075C"/>
    <w:sectPr w:rsidR="006B4744" w:rsidRPr="00F9075C" w:rsidSect="006B4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6F2CC2"/>
    <w:multiLevelType w:val="multilevel"/>
    <w:tmpl w:val="B712A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AD91309"/>
    <w:multiLevelType w:val="multilevel"/>
    <w:tmpl w:val="769EE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7F9"/>
    <w:rsid w:val="00024E97"/>
    <w:rsid w:val="00027009"/>
    <w:rsid w:val="00055ECC"/>
    <w:rsid w:val="000C4051"/>
    <w:rsid w:val="00401A50"/>
    <w:rsid w:val="006113ED"/>
    <w:rsid w:val="00615F63"/>
    <w:rsid w:val="00627E32"/>
    <w:rsid w:val="006B4744"/>
    <w:rsid w:val="00791AA3"/>
    <w:rsid w:val="009A6D3F"/>
    <w:rsid w:val="00B12AF1"/>
    <w:rsid w:val="00B252A7"/>
    <w:rsid w:val="00B84153"/>
    <w:rsid w:val="00B85C68"/>
    <w:rsid w:val="00BD5D4D"/>
    <w:rsid w:val="00D367F9"/>
    <w:rsid w:val="00EF3D75"/>
    <w:rsid w:val="00F868F4"/>
    <w:rsid w:val="00F90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744"/>
  </w:style>
  <w:style w:type="paragraph" w:styleId="1">
    <w:name w:val="heading 1"/>
    <w:basedOn w:val="a"/>
    <w:link w:val="10"/>
    <w:uiPriority w:val="9"/>
    <w:qFormat/>
    <w:rsid w:val="00D367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367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7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67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D36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67F9"/>
  </w:style>
  <w:style w:type="character" w:styleId="a3">
    <w:name w:val="Strong"/>
    <w:basedOn w:val="a0"/>
    <w:uiPriority w:val="22"/>
    <w:qFormat/>
    <w:rsid w:val="00055ECC"/>
    <w:rPr>
      <w:b/>
      <w:bCs/>
    </w:rPr>
  </w:style>
  <w:style w:type="paragraph" w:styleId="a4">
    <w:name w:val="Normal (Web)"/>
    <w:basedOn w:val="a"/>
    <w:uiPriority w:val="99"/>
    <w:semiHidden/>
    <w:unhideWhenUsed/>
    <w:rsid w:val="000C4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11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13ED"/>
    <w:rPr>
      <w:rFonts w:ascii="Tahoma" w:hAnsi="Tahoma" w:cs="Tahoma"/>
      <w:sz w:val="16"/>
      <w:szCs w:val="16"/>
    </w:rPr>
  </w:style>
  <w:style w:type="character" w:customStyle="1" w:styleId="text-highlight">
    <w:name w:val="text-highlight"/>
    <w:basedOn w:val="a0"/>
    <w:rsid w:val="00791AA3"/>
  </w:style>
  <w:style w:type="character" w:styleId="a7">
    <w:name w:val="Hyperlink"/>
    <w:basedOn w:val="a0"/>
    <w:uiPriority w:val="99"/>
    <w:semiHidden/>
    <w:unhideWhenUsed/>
    <w:rsid w:val="00027009"/>
    <w:rPr>
      <w:color w:val="0000FF"/>
      <w:u w:val="single"/>
    </w:rPr>
  </w:style>
  <w:style w:type="character" w:customStyle="1" w:styleId="b-share-form-button">
    <w:name w:val="b-share-form-button"/>
    <w:basedOn w:val="a0"/>
    <w:rsid w:val="009A6D3F"/>
  </w:style>
  <w:style w:type="character" w:customStyle="1" w:styleId="b-share">
    <w:name w:val="b-share"/>
    <w:basedOn w:val="a0"/>
    <w:rsid w:val="00BD5D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5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2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9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5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9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8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9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0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03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46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60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0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115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10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67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6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83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2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124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15575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60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4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5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0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84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6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96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3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99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36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8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96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9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1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388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0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4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078434">
                  <w:marLeft w:val="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748565">
                      <w:marLeft w:val="0"/>
                      <w:marRight w:val="0"/>
                      <w:marTop w:val="4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20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3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3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68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87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7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8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24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4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16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18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87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27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47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72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8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67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Паркаева</cp:lastModifiedBy>
  <cp:revision>2</cp:revision>
  <dcterms:created xsi:type="dcterms:W3CDTF">2016-10-21T07:22:00Z</dcterms:created>
  <dcterms:modified xsi:type="dcterms:W3CDTF">2016-10-21T07:22:00Z</dcterms:modified>
</cp:coreProperties>
</file>