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CA6" w:rsidRDefault="00B47CA6" w:rsidP="0075454D">
      <w:pPr>
        <w:jc w:val="center"/>
        <w:rPr>
          <w:b/>
          <w:bCs/>
          <w:sz w:val="28"/>
          <w:szCs w:val="28"/>
          <w:lang w:val="en-US"/>
        </w:rPr>
      </w:pPr>
    </w:p>
    <w:p w:rsidR="00B47CA6" w:rsidRDefault="00B47CA6" w:rsidP="0075454D">
      <w:pPr>
        <w:jc w:val="center"/>
        <w:rPr>
          <w:b/>
          <w:bCs/>
          <w:sz w:val="28"/>
          <w:szCs w:val="28"/>
          <w:lang w:val="en-US"/>
        </w:rPr>
      </w:pPr>
    </w:p>
    <w:p w:rsidR="00B47CA6" w:rsidRDefault="00B47CA6" w:rsidP="0075454D">
      <w:pPr>
        <w:jc w:val="center"/>
        <w:rPr>
          <w:b/>
          <w:bCs/>
          <w:sz w:val="28"/>
          <w:szCs w:val="28"/>
          <w:lang w:val="en-US"/>
        </w:rPr>
      </w:pPr>
    </w:p>
    <w:p w:rsidR="0074216D" w:rsidRPr="00F866B0" w:rsidRDefault="0074216D" w:rsidP="0075454D">
      <w:pPr>
        <w:jc w:val="center"/>
        <w:rPr>
          <w:b/>
          <w:bCs/>
          <w:sz w:val="28"/>
          <w:szCs w:val="28"/>
        </w:rPr>
      </w:pPr>
      <w:r w:rsidRPr="00F866B0">
        <w:rPr>
          <w:b/>
          <w:bCs/>
          <w:sz w:val="28"/>
          <w:szCs w:val="28"/>
        </w:rPr>
        <w:t xml:space="preserve">АДМИНИСТРАЦИЯ ДУБЕНСКОГО </w:t>
      </w:r>
      <w:r w:rsidR="003F7DC7">
        <w:rPr>
          <w:b/>
          <w:bCs/>
          <w:sz w:val="28"/>
          <w:szCs w:val="28"/>
        </w:rPr>
        <w:t>МУНИЦИПАЛЬНОГО РАЙОНА РЕСПУБЛИКИ</w:t>
      </w:r>
      <w:r w:rsidRPr="00F866B0">
        <w:rPr>
          <w:b/>
          <w:bCs/>
          <w:sz w:val="28"/>
          <w:szCs w:val="28"/>
        </w:rPr>
        <w:t xml:space="preserve"> МОРДОВИЯ</w:t>
      </w:r>
    </w:p>
    <w:p w:rsidR="0074216D" w:rsidRPr="00F866B0" w:rsidRDefault="0074216D" w:rsidP="0075454D">
      <w:pPr>
        <w:jc w:val="center"/>
        <w:rPr>
          <w:b/>
          <w:bCs/>
          <w:sz w:val="28"/>
          <w:szCs w:val="28"/>
        </w:rPr>
      </w:pPr>
    </w:p>
    <w:p w:rsidR="0074216D" w:rsidRPr="00F866B0" w:rsidRDefault="0074216D" w:rsidP="0075454D">
      <w:pPr>
        <w:jc w:val="center"/>
        <w:rPr>
          <w:b/>
          <w:bCs/>
          <w:sz w:val="28"/>
          <w:szCs w:val="28"/>
        </w:rPr>
      </w:pPr>
      <w:r w:rsidRPr="00F866B0">
        <w:rPr>
          <w:b/>
          <w:bCs/>
          <w:sz w:val="28"/>
          <w:szCs w:val="28"/>
        </w:rPr>
        <w:t>ПОСТАНОВЛЕНИЕ</w:t>
      </w:r>
    </w:p>
    <w:p w:rsidR="0074216D" w:rsidRPr="00B47CA6" w:rsidRDefault="0074216D" w:rsidP="0075454D">
      <w:pPr>
        <w:jc w:val="center"/>
        <w:rPr>
          <w:b/>
          <w:bCs/>
          <w:sz w:val="28"/>
          <w:szCs w:val="28"/>
        </w:rPr>
      </w:pPr>
    </w:p>
    <w:p w:rsidR="0074216D" w:rsidRPr="00B47CA6" w:rsidRDefault="00B47CA6" w:rsidP="0075454D">
      <w:pPr>
        <w:rPr>
          <w:sz w:val="28"/>
          <w:szCs w:val="28"/>
        </w:rPr>
      </w:pPr>
      <w:r>
        <w:rPr>
          <w:sz w:val="28"/>
          <w:szCs w:val="28"/>
        </w:rPr>
        <w:t>03.11.2016</w:t>
      </w:r>
      <w:r w:rsidR="0074216D" w:rsidRPr="00B47CA6">
        <w:rPr>
          <w:sz w:val="28"/>
          <w:szCs w:val="28"/>
        </w:rPr>
        <w:t xml:space="preserve">                                                                                                                № 712</w:t>
      </w:r>
    </w:p>
    <w:p w:rsidR="0074216D" w:rsidRPr="00B47CA6" w:rsidRDefault="0074216D" w:rsidP="0075454D">
      <w:pPr>
        <w:jc w:val="center"/>
        <w:rPr>
          <w:sz w:val="28"/>
          <w:szCs w:val="28"/>
        </w:rPr>
      </w:pPr>
      <w:r w:rsidRPr="00B47CA6">
        <w:rPr>
          <w:sz w:val="28"/>
          <w:szCs w:val="28"/>
        </w:rPr>
        <w:t>с. Дубенки</w:t>
      </w:r>
    </w:p>
    <w:p w:rsidR="0074216D" w:rsidRPr="00B47CA6" w:rsidRDefault="0074216D" w:rsidP="00592AD8">
      <w:pPr>
        <w:spacing w:line="360" w:lineRule="auto"/>
        <w:jc w:val="center"/>
        <w:rPr>
          <w:sz w:val="28"/>
          <w:szCs w:val="28"/>
        </w:rPr>
      </w:pPr>
    </w:p>
    <w:p w:rsidR="0074216D" w:rsidRPr="00B47CA6" w:rsidRDefault="0074216D" w:rsidP="00592AD8">
      <w:pPr>
        <w:spacing w:line="360" w:lineRule="auto"/>
        <w:jc w:val="center"/>
        <w:rPr>
          <w:sz w:val="27"/>
          <w:szCs w:val="27"/>
        </w:rPr>
      </w:pPr>
    </w:p>
    <w:p w:rsidR="0074216D" w:rsidRPr="00B47CA6" w:rsidRDefault="0074216D" w:rsidP="00592AD8">
      <w:pPr>
        <w:pStyle w:val="ConsPlusTitle"/>
        <w:jc w:val="center"/>
        <w:rPr>
          <w:b w:val="0"/>
          <w:sz w:val="28"/>
          <w:szCs w:val="28"/>
        </w:rPr>
      </w:pPr>
      <w:r w:rsidRPr="00B47CA6">
        <w:rPr>
          <w:b w:val="0"/>
          <w:sz w:val="28"/>
          <w:szCs w:val="28"/>
        </w:rPr>
        <w:t xml:space="preserve"> Об основных направлениях бюджетной политики  Дубенского муниципального района Республики Мордовия на 2017 год и плановый период 2018 и 2019 годов</w:t>
      </w:r>
    </w:p>
    <w:p w:rsidR="0074216D" w:rsidRPr="00007964" w:rsidRDefault="0074216D" w:rsidP="0068673A">
      <w:pPr>
        <w:tabs>
          <w:tab w:val="left" w:pos="4035"/>
        </w:tabs>
        <w:rPr>
          <w:sz w:val="28"/>
          <w:szCs w:val="28"/>
        </w:rPr>
      </w:pPr>
    </w:p>
    <w:p w:rsidR="0074216D" w:rsidRPr="00007964" w:rsidRDefault="0074216D" w:rsidP="00BC6661">
      <w:pPr>
        <w:ind w:firstLine="540"/>
        <w:jc w:val="both"/>
        <w:rPr>
          <w:sz w:val="28"/>
          <w:szCs w:val="28"/>
        </w:rPr>
      </w:pPr>
      <w:r w:rsidRPr="00007964">
        <w:rPr>
          <w:sz w:val="28"/>
          <w:szCs w:val="28"/>
        </w:rPr>
        <w:t>В соответствии со статьей 172 Бюджетного кодекса Российской Федерации и решением Совета депутатов Дубенского муниципального района от 25.08.2008 года №302 «Об утверждении Положения о  бюджетном процессе в Дубенском муниципальном районе в новой редакции», Администрация Дубенского муниципального района постановляет:</w:t>
      </w:r>
    </w:p>
    <w:p w:rsidR="0074216D" w:rsidRPr="00007964" w:rsidRDefault="0074216D" w:rsidP="00022E0A">
      <w:pPr>
        <w:autoSpaceDE w:val="0"/>
        <w:autoSpaceDN w:val="0"/>
        <w:adjustRightInd w:val="0"/>
        <w:ind w:firstLine="720"/>
        <w:jc w:val="both"/>
        <w:rPr>
          <w:sz w:val="28"/>
          <w:szCs w:val="28"/>
        </w:rPr>
      </w:pPr>
      <w:r w:rsidRPr="00007964">
        <w:rPr>
          <w:sz w:val="28"/>
          <w:szCs w:val="28"/>
        </w:rPr>
        <w:t>Утвердить Основные направления бюджетной политики Дубенского муниципального района Республики Мордовия на 2017 год и на плановый период 2018 и 2019 годов (прилагаются).</w:t>
      </w:r>
    </w:p>
    <w:p w:rsidR="0074216D" w:rsidRPr="00007964" w:rsidRDefault="0074216D" w:rsidP="0068673A">
      <w:pPr>
        <w:autoSpaceDE w:val="0"/>
        <w:autoSpaceDN w:val="0"/>
        <w:adjustRightInd w:val="0"/>
        <w:jc w:val="both"/>
        <w:rPr>
          <w:sz w:val="28"/>
          <w:szCs w:val="28"/>
        </w:rPr>
      </w:pPr>
    </w:p>
    <w:p w:rsidR="0074216D" w:rsidRPr="00007964" w:rsidRDefault="0074216D" w:rsidP="0068673A">
      <w:pPr>
        <w:rPr>
          <w:sz w:val="28"/>
          <w:szCs w:val="28"/>
        </w:rPr>
      </w:pPr>
    </w:p>
    <w:p w:rsidR="0074216D" w:rsidRPr="00007964" w:rsidRDefault="0074216D" w:rsidP="0068673A">
      <w:pPr>
        <w:rPr>
          <w:sz w:val="28"/>
          <w:szCs w:val="28"/>
        </w:rPr>
      </w:pPr>
    </w:p>
    <w:p w:rsidR="0074216D" w:rsidRPr="00007964" w:rsidRDefault="0074216D" w:rsidP="0068673A">
      <w:pPr>
        <w:rPr>
          <w:sz w:val="28"/>
          <w:szCs w:val="28"/>
        </w:rPr>
      </w:pPr>
    </w:p>
    <w:p w:rsidR="0074216D" w:rsidRPr="00007964" w:rsidRDefault="0074216D" w:rsidP="0068673A">
      <w:pPr>
        <w:rPr>
          <w:sz w:val="28"/>
          <w:szCs w:val="28"/>
        </w:rPr>
      </w:pPr>
    </w:p>
    <w:p w:rsidR="0074216D" w:rsidRPr="00007964" w:rsidRDefault="0074216D" w:rsidP="0068673A">
      <w:pPr>
        <w:rPr>
          <w:sz w:val="28"/>
          <w:szCs w:val="28"/>
        </w:rPr>
      </w:pPr>
    </w:p>
    <w:p w:rsidR="0074216D" w:rsidRPr="00007964" w:rsidRDefault="0074216D" w:rsidP="0068673A">
      <w:pPr>
        <w:rPr>
          <w:sz w:val="28"/>
          <w:szCs w:val="28"/>
        </w:rPr>
      </w:pPr>
    </w:p>
    <w:p w:rsidR="0074216D" w:rsidRPr="00007964" w:rsidRDefault="0074216D" w:rsidP="009A574A">
      <w:pPr>
        <w:pStyle w:val="a3"/>
        <w:ind w:firstLine="0"/>
      </w:pPr>
      <w:r w:rsidRPr="00007964">
        <w:t>Глава Администрации Дубенского</w:t>
      </w:r>
    </w:p>
    <w:p w:rsidR="0074216D" w:rsidRPr="00007964" w:rsidRDefault="0074216D" w:rsidP="009A574A">
      <w:pPr>
        <w:rPr>
          <w:sz w:val="28"/>
          <w:szCs w:val="28"/>
        </w:rPr>
      </w:pPr>
      <w:r w:rsidRPr="00007964">
        <w:rPr>
          <w:sz w:val="28"/>
          <w:szCs w:val="28"/>
        </w:rPr>
        <w:t>муниципального района                                                                               С.Г.Плешаков</w:t>
      </w: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68673A">
      <w:pPr>
        <w:rPr>
          <w:b/>
          <w:bCs/>
          <w:sz w:val="28"/>
          <w:szCs w:val="28"/>
        </w:rPr>
      </w:pPr>
    </w:p>
    <w:p w:rsidR="0074216D" w:rsidRPr="00007964" w:rsidRDefault="0074216D" w:rsidP="009A574A">
      <w:pPr>
        <w:ind w:left="5664" w:firstLine="708"/>
        <w:jc w:val="both"/>
        <w:outlineLvl w:val="0"/>
        <w:rPr>
          <w:sz w:val="28"/>
          <w:szCs w:val="28"/>
        </w:rPr>
      </w:pPr>
      <w:bookmarkStart w:id="0" w:name="Par24"/>
      <w:bookmarkEnd w:id="0"/>
    </w:p>
    <w:p w:rsidR="0074216D" w:rsidRPr="00007964" w:rsidRDefault="0074216D" w:rsidP="009A574A">
      <w:pPr>
        <w:ind w:left="5664" w:firstLine="708"/>
        <w:jc w:val="both"/>
        <w:outlineLvl w:val="0"/>
        <w:rPr>
          <w:sz w:val="28"/>
          <w:szCs w:val="28"/>
        </w:rPr>
      </w:pPr>
      <w:r w:rsidRPr="00007964">
        <w:rPr>
          <w:sz w:val="28"/>
          <w:szCs w:val="28"/>
        </w:rPr>
        <w:t>Утверждены</w:t>
      </w:r>
    </w:p>
    <w:p w:rsidR="0074216D" w:rsidRPr="00007964" w:rsidRDefault="0074216D" w:rsidP="009A574A">
      <w:pPr>
        <w:ind w:left="4956"/>
        <w:jc w:val="both"/>
        <w:rPr>
          <w:sz w:val="28"/>
          <w:szCs w:val="28"/>
        </w:rPr>
      </w:pPr>
      <w:r w:rsidRPr="00007964">
        <w:rPr>
          <w:sz w:val="28"/>
          <w:szCs w:val="28"/>
        </w:rPr>
        <w:t>Постановлением Администрации</w:t>
      </w:r>
    </w:p>
    <w:p w:rsidR="0074216D" w:rsidRPr="00007964" w:rsidRDefault="0074216D" w:rsidP="009A574A">
      <w:pPr>
        <w:ind w:left="4248" w:firstLine="708"/>
        <w:jc w:val="both"/>
        <w:rPr>
          <w:sz w:val="28"/>
          <w:szCs w:val="28"/>
        </w:rPr>
      </w:pPr>
      <w:r w:rsidRPr="00007964">
        <w:rPr>
          <w:sz w:val="28"/>
          <w:szCs w:val="28"/>
        </w:rPr>
        <w:t xml:space="preserve">Дубенского муниципального района </w:t>
      </w:r>
    </w:p>
    <w:p w:rsidR="0074216D" w:rsidRPr="00007964" w:rsidRDefault="0074216D" w:rsidP="009A574A">
      <w:pPr>
        <w:jc w:val="both"/>
        <w:rPr>
          <w:sz w:val="28"/>
          <w:szCs w:val="28"/>
        </w:rPr>
      </w:pPr>
      <w:r w:rsidRPr="00007964">
        <w:rPr>
          <w:sz w:val="28"/>
          <w:szCs w:val="28"/>
        </w:rPr>
        <w:t xml:space="preserve">                                                                             от 3 ноября 2016г. № 712 </w:t>
      </w:r>
    </w:p>
    <w:p w:rsidR="0074216D" w:rsidRPr="00007964" w:rsidRDefault="0074216D" w:rsidP="0068673A">
      <w:pPr>
        <w:pStyle w:val="ConsPlusNormal"/>
        <w:jc w:val="right"/>
        <w:rPr>
          <w:rFonts w:ascii="Times New Roman" w:hAnsi="Times New Roman" w:cs="Times New Roman"/>
          <w:sz w:val="28"/>
          <w:szCs w:val="28"/>
        </w:rPr>
      </w:pPr>
    </w:p>
    <w:p w:rsidR="0074216D" w:rsidRPr="00007964" w:rsidRDefault="0074216D" w:rsidP="0068673A">
      <w:pPr>
        <w:pStyle w:val="ConsPlusNormal"/>
        <w:jc w:val="center"/>
        <w:rPr>
          <w:rFonts w:ascii="Times New Roman" w:hAnsi="Times New Roman" w:cs="Times New Roman"/>
          <w:sz w:val="28"/>
          <w:szCs w:val="28"/>
        </w:rPr>
      </w:pPr>
    </w:p>
    <w:p w:rsidR="0074216D" w:rsidRPr="00007964" w:rsidRDefault="0074216D" w:rsidP="0068673A">
      <w:pPr>
        <w:pStyle w:val="ConsPlusNormal"/>
        <w:jc w:val="center"/>
        <w:rPr>
          <w:rFonts w:ascii="Times New Roman" w:hAnsi="Times New Roman" w:cs="Times New Roman"/>
          <w:b/>
          <w:bCs/>
          <w:sz w:val="28"/>
          <w:szCs w:val="28"/>
        </w:rPr>
      </w:pPr>
      <w:r w:rsidRPr="00007964">
        <w:rPr>
          <w:rFonts w:ascii="Times New Roman" w:hAnsi="Times New Roman" w:cs="Times New Roman"/>
          <w:b/>
          <w:bCs/>
          <w:sz w:val="28"/>
          <w:szCs w:val="28"/>
        </w:rPr>
        <w:t xml:space="preserve">Основные направления бюджетной политики </w:t>
      </w:r>
    </w:p>
    <w:p w:rsidR="0074216D" w:rsidRPr="00007964" w:rsidRDefault="0074216D" w:rsidP="0068673A">
      <w:pPr>
        <w:pStyle w:val="ConsPlusNormal"/>
        <w:jc w:val="center"/>
        <w:rPr>
          <w:rFonts w:ascii="Times New Roman" w:hAnsi="Times New Roman" w:cs="Times New Roman"/>
          <w:b/>
          <w:bCs/>
          <w:sz w:val="28"/>
          <w:szCs w:val="28"/>
        </w:rPr>
      </w:pPr>
      <w:r w:rsidRPr="00007964">
        <w:rPr>
          <w:rFonts w:ascii="Times New Roman" w:hAnsi="Times New Roman" w:cs="Times New Roman"/>
          <w:b/>
          <w:bCs/>
          <w:sz w:val="28"/>
          <w:szCs w:val="28"/>
        </w:rPr>
        <w:t xml:space="preserve">Дубенского муниципального района Республики Мордовия </w:t>
      </w:r>
    </w:p>
    <w:p w:rsidR="0074216D" w:rsidRPr="00007964" w:rsidRDefault="0074216D" w:rsidP="0068673A">
      <w:pPr>
        <w:pStyle w:val="ConsPlusNormal"/>
        <w:jc w:val="center"/>
        <w:rPr>
          <w:rFonts w:ascii="Times New Roman" w:hAnsi="Times New Roman" w:cs="Times New Roman"/>
          <w:b/>
          <w:bCs/>
          <w:sz w:val="28"/>
          <w:szCs w:val="28"/>
        </w:rPr>
      </w:pPr>
      <w:r w:rsidRPr="00007964">
        <w:rPr>
          <w:rFonts w:ascii="Times New Roman" w:hAnsi="Times New Roman" w:cs="Times New Roman"/>
          <w:b/>
          <w:bCs/>
          <w:sz w:val="28"/>
          <w:szCs w:val="28"/>
        </w:rPr>
        <w:t xml:space="preserve">на 2017 год и на плановый период </w:t>
      </w:r>
    </w:p>
    <w:p w:rsidR="0074216D" w:rsidRPr="00007964" w:rsidRDefault="0074216D" w:rsidP="0068673A">
      <w:pPr>
        <w:pStyle w:val="ConsPlusNormal"/>
        <w:jc w:val="center"/>
        <w:rPr>
          <w:rFonts w:ascii="Times New Roman" w:hAnsi="Times New Roman" w:cs="Times New Roman"/>
          <w:b/>
          <w:bCs/>
          <w:sz w:val="28"/>
          <w:szCs w:val="28"/>
        </w:rPr>
      </w:pPr>
      <w:r w:rsidRPr="00007964">
        <w:rPr>
          <w:rFonts w:ascii="Times New Roman" w:hAnsi="Times New Roman" w:cs="Times New Roman"/>
          <w:b/>
          <w:bCs/>
          <w:sz w:val="28"/>
          <w:szCs w:val="28"/>
        </w:rPr>
        <w:t>2018 и 2019 годов</w:t>
      </w:r>
    </w:p>
    <w:p w:rsidR="0074216D" w:rsidRPr="00007964" w:rsidRDefault="0074216D" w:rsidP="0043268B">
      <w:pPr>
        <w:pStyle w:val="ConsPlusNormal"/>
        <w:jc w:val="center"/>
        <w:rPr>
          <w:rFonts w:ascii="Times New Roman" w:hAnsi="Times New Roman" w:cs="Times New Roman"/>
          <w:b/>
          <w:bCs/>
          <w:sz w:val="28"/>
          <w:szCs w:val="28"/>
        </w:rPr>
      </w:pPr>
    </w:p>
    <w:p w:rsidR="0074216D" w:rsidRPr="00007964" w:rsidRDefault="0074216D" w:rsidP="00AC3EA2">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Основные направления бюджетной политики Дубенского муниципального района Республики Мордовия на 2017 год и на плановый период 2018 и 2019 годов  (далее – Основные направления бюджетной политики) разработаны в соответствии с бюджетным законодательством Российской Федерации и являются основой при составлении проекта Решения Совета депутатов Дубенского муниципального района «О  районном бюджете Дубенского муниципального района на 2017 год и на плановый период 2018 и 2019 годов».</w:t>
      </w:r>
    </w:p>
    <w:p w:rsidR="0074216D" w:rsidRPr="00007964" w:rsidRDefault="0074216D" w:rsidP="0043268B">
      <w:pPr>
        <w:pStyle w:val="ConsPlusNormal"/>
        <w:ind w:firstLine="709"/>
        <w:jc w:val="both"/>
        <w:rPr>
          <w:rFonts w:ascii="Times New Roman" w:hAnsi="Times New Roman" w:cs="Times New Roman"/>
          <w:sz w:val="28"/>
          <w:szCs w:val="28"/>
        </w:rPr>
      </w:pPr>
      <w:r w:rsidRPr="00007964">
        <w:rPr>
          <w:rFonts w:ascii="Times New Roman" w:hAnsi="Times New Roman" w:cs="Times New Roman"/>
          <w:sz w:val="28"/>
          <w:szCs w:val="28"/>
        </w:rPr>
        <w:t xml:space="preserve">При подготовке Основных направлений бюджетной политики были учтены положения Основных направлений бюджетной политики Российской Федерации на 2017 год и плановый период 2018 и 2019 годов, положения Основных направлений бюджетной политики Республики Мордовия на 2017 год и плановый период 2017 и 2018 годов, Государственной </w:t>
      </w:r>
      <w:hyperlink r:id="rId8" w:history="1">
        <w:r w:rsidRPr="00007964">
          <w:rPr>
            <w:rFonts w:ascii="Times New Roman" w:hAnsi="Times New Roman" w:cs="Times New Roman"/>
            <w:sz w:val="28"/>
            <w:szCs w:val="28"/>
          </w:rPr>
          <w:t>программы</w:t>
        </w:r>
      </w:hyperlink>
      <w:r w:rsidRPr="00007964">
        <w:rPr>
          <w:rFonts w:ascii="Times New Roman" w:hAnsi="Times New Roman" w:cs="Times New Roman"/>
          <w:sz w:val="28"/>
          <w:szCs w:val="28"/>
        </w:rPr>
        <w:t xml:space="preserve"> повышения эффективности управления государственными финансами в Республике Мордовия на 2014 - 2018 годы, Муниципальной программы повышения эффективности управления муниципальными финансами в Дубенском муниципальном районе Республики Мордовия на 2015 - 2019 годы, а также итоги реализации бюджетной политики в 2015-2016 годах. </w:t>
      </w:r>
    </w:p>
    <w:p w:rsidR="0074216D" w:rsidRPr="00007964" w:rsidRDefault="0074216D" w:rsidP="0043268B">
      <w:pPr>
        <w:pStyle w:val="ConsPlusNormal"/>
        <w:jc w:val="center"/>
        <w:outlineLvl w:val="1"/>
        <w:rPr>
          <w:rFonts w:ascii="Times New Roman" w:hAnsi="Times New Roman" w:cs="Times New Roman"/>
          <w:b/>
          <w:bCs/>
          <w:sz w:val="28"/>
          <w:szCs w:val="28"/>
        </w:rPr>
      </w:pPr>
    </w:p>
    <w:p w:rsidR="0074216D" w:rsidRPr="00007964" w:rsidRDefault="0074216D" w:rsidP="0043268B">
      <w:pPr>
        <w:pStyle w:val="ConsPlusNormal"/>
        <w:jc w:val="center"/>
        <w:outlineLvl w:val="1"/>
        <w:rPr>
          <w:rFonts w:ascii="Times New Roman" w:hAnsi="Times New Roman" w:cs="Times New Roman"/>
          <w:b/>
          <w:bCs/>
          <w:sz w:val="28"/>
          <w:szCs w:val="28"/>
        </w:rPr>
      </w:pPr>
      <w:r w:rsidRPr="00007964">
        <w:rPr>
          <w:rFonts w:ascii="Times New Roman" w:hAnsi="Times New Roman" w:cs="Times New Roman"/>
          <w:b/>
          <w:bCs/>
          <w:sz w:val="28"/>
          <w:szCs w:val="28"/>
        </w:rPr>
        <w:t xml:space="preserve">Итоги реализации бюджетной политики </w:t>
      </w:r>
    </w:p>
    <w:p w:rsidR="0074216D" w:rsidRPr="00007964" w:rsidRDefault="0074216D" w:rsidP="0043268B">
      <w:pPr>
        <w:pStyle w:val="ConsPlusNormal"/>
        <w:jc w:val="center"/>
        <w:outlineLvl w:val="1"/>
        <w:rPr>
          <w:rFonts w:ascii="Times New Roman" w:hAnsi="Times New Roman" w:cs="Times New Roman"/>
          <w:b/>
          <w:bCs/>
          <w:sz w:val="28"/>
          <w:szCs w:val="28"/>
        </w:rPr>
      </w:pPr>
      <w:r w:rsidRPr="00007964">
        <w:rPr>
          <w:rFonts w:ascii="Times New Roman" w:hAnsi="Times New Roman" w:cs="Times New Roman"/>
          <w:b/>
          <w:bCs/>
          <w:sz w:val="28"/>
          <w:szCs w:val="28"/>
        </w:rPr>
        <w:t>в 2015 году и первой половине 2016 года</w:t>
      </w:r>
    </w:p>
    <w:p w:rsidR="0074216D" w:rsidRPr="00007964" w:rsidRDefault="0074216D" w:rsidP="00C34CC5">
      <w:pPr>
        <w:ind w:firstLine="720"/>
        <w:rPr>
          <w:sz w:val="28"/>
          <w:szCs w:val="28"/>
        </w:rPr>
      </w:pPr>
    </w:p>
    <w:p w:rsidR="0074216D" w:rsidRPr="00007964" w:rsidRDefault="0074216D" w:rsidP="009231DF">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Приоритетами бюджетной политики в 2015 году и первой половине 2016 года стали обеспечение долгосрочной сбалансированности и финансовой устойчивости бюджетной системы, безусловное исполнение принятых обязательств.</w:t>
      </w:r>
    </w:p>
    <w:p w:rsidR="0074216D" w:rsidRPr="00007964" w:rsidRDefault="0074216D" w:rsidP="005B4CAE">
      <w:pPr>
        <w:widowControl w:val="0"/>
        <w:autoSpaceDE w:val="0"/>
        <w:autoSpaceDN w:val="0"/>
        <w:adjustRightInd w:val="0"/>
        <w:ind w:firstLine="709"/>
        <w:jc w:val="both"/>
        <w:rPr>
          <w:sz w:val="28"/>
          <w:szCs w:val="28"/>
        </w:rPr>
      </w:pPr>
      <w:r w:rsidRPr="00007964">
        <w:rPr>
          <w:color w:val="000000"/>
          <w:sz w:val="28"/>
          <w:szCs w:val="28"/>
        </w:rPr>
        <w:t>В 2015 году продолжен начатый в  2014 году</w:t>
      </w:r>
      <w:r w:rsidRPr="00007964">
        <w:rPr>
          <w:sz w:val="28"/>
          <w:szCs w:val="28"/>
        </w:rPr>
        <w:t xml:space="preserve"> переход на принцип планирования и исполнения районного бюджета на основе муниципальных программ. Доля бюджетных расходов районного бюджета, сформированных в рамках муниципальных программ, в общем объеме расходов районного бюджета в 2015 году составила 00,0 процента. По состоянию на 1 октября </w:t>
      </w:r>
      <w:smartTag w:uri="urn:schemas-microsoft-com:office:smarttags" w:element="metricconverter">
        <w:smartTagPr>
          <w:attr w:name="ProductID" w:val="2016 г"/>
        </w:smartTagPr>
        <w:r w:rsidRPr="00007964">
          <w:rPr>
            <w:sz w:val="28"/>
            <w:szCs w:val="28"/>
          </w:rPr>
          <w:t>2016 г</w:t>
        </w:r>
      </w:smartTag>
      <w:r w:rsidRPr="00007964">
        <w:rPr>
          <w:sz w:val="28"/>
          <w:szCs w:val="28"/>
        </w:rPr>
        <w:t xml:space="preserve">. доля «программных» расходов, предусмотренных Решением Совета депутатов Дубенского муниципального района Республики Мордовия от 28 декабря </w:t>
      </w:r>
      <w:smartTag w:uri="urn:schemas-microsoft-com:office:smarttags" w:element="metricconverter">
        <w:smartTagPr>
          <w:attr w:name="ProductID" w:val="2015 г"/>
        </w:smartTagPr>
        <w:r w:rsidRPr="00007964">
          <w:rPr>
            <w:sz w:val="28"/>
            <w:szCs w:val="28"/>
          </w:rPr>
          <w:t>2015 г</w:t>
        </w:r>
      </w:smartTag>
      <w:r w:rsidRPr="00007964">
        <w:rPr>
          <w:sz w:val="28"/>
          <w:szCs w:val="28"/>
        </w:rPr>
        <w:t>. № 216 «О районном бюджете Дубенского муниципального района на 2016 год», составила 83,1 процента.</w:t>
      </w:r>
    </w:p>
    <w:p w:rsidR="00B47CA6" w:rsidRPr="003F7DC7" w:rsidRDefault="00B47CA6" w:rsidP="005B4CAE">
      <w:pPr>
        <w:widowControl w:val="0"/>
        <w:autoSpaceDE w:val="0"/>
        <w:autoSpaceDN w:val="0"/>
        <w:adjustRightInd w:val="0"/>
        <w:ind w:firstLine="709"/>
        <w:jc w:val="both"/>
        <w:rPr>
          <w:sz w:val="28"/>
          <w:szCs w:val="28"/>
          <w:lang w:eastAsia="en-US"/>
        </w:rPr>
      </w:pPr>
    </w:p>
    <w:p w:rsidR="0074216D" w:rsidRPr="00007964" w:rsidRDefault="0074216D" w:rsidP="005B4CAE">
      <w:pPr>
        <w:widowControl w:val="0"/>
        <w:autoSpaceDE w:val="0"/>
        <w:autoSpaceDN w:val="0"/>
        <w:adjustRightInd w:val="0"/>
        <w:ind w:firstLine="709"/>
        <w:jc w:val="both"/>
        <w:rPr>
          <w:sz w:val="28"/>
          <w:szCs w:val="28"/>
        </w:rPr>
      </w:pPr>
      <w:r w:rsidRPr="00007964">
        <w:rPr>
          <w:sz w:val="28"/>
          <w:szCs w:val="28"/>
          <w:lang w:eastAsia="en-US"/>
        </w:rPr>
        <w:t xml:space="preserve">Начиная с 2016 года сельскими поселениями </w:t>
      </w:r>
      <w:r w:rsidRPr="00007964">
        <w:rPr>
          <w:sz w:val="28"/>
          <w:szCs w:val="28"/>
        </w:rPr>
        <w:t>осуществлен переход на принцип планирования и исполнения бюджетов поселений Дубенского муниципального района Республики Мордовия на основе муниципальных программ.</w:t>
      </w:r>
    </w:p>
    <w:p w:rsidR="0074216D" w:rsidRPr="00007964" w:rsidRDefault="0074216D" w:rsidP="00007964">
      <w:pPr>
        <w:pStyle w:val="ConsPlusNormal"/>
        <w:ind w:firstLine="360"/>
        <w:jc w:val="both"/>
        <w:rPr>
          <w:rFonts w:ascii="Times New Roman" w:hAnsi="Times New Roman" w:cs="Times New Roman"/>
          <w:sz w:val="28"/>
          <w:szCs w:val="28"/>
        </w:rPr>
      </w:pPr>
      <w:r w:rsidRPr="00007964">
        <w:rPr>
          <w:rFonts w:ascii="Times New Roman" w:hAnsi="Times New Roman" w:cs="Times New Roman"/>
          <w:sz w:val="28"/>
          <w:szCs w:val="28"/>
        </w:rPr>
        <w:t>В целях повышения предсказуемости бюджетной политики в текущих условиях, реалистичности расчета доходов и расходов районного бюджета</w:t>
      </w:r>
      <w:r w:rsidRPr="00007964">
        <w:rPr>
          <w:rFonts w:ascii="Times New Roman" w:hAnsi="Times New Roman" w:cs="Times New Roman"/>
          <w:color w:val="000000"/>
          <w:sz w:val="28"/>
          <w:szCs w:val="28"/>
        </w:rPr>
        <w:t xml:space="preserve"> Решением Совета депутатов Дубенского муниципального района от 16 ноября </w:t>
      </w:r>
      <w:smartTag w:uri="urn:schemas-microsoft-com:office:smarttags" w:element="metricconverter">
        <w:smartTagPr>
          <w:attr w:name="ProductID" w:val="2015 г"/>
        </w:smartTagPr>
        <w:r w:rsidRPr="00007964">
          <w:rPr>
            <w:rFonts w:ascii="Times New Roman" w:hAnsi="Times New Roman" w:cs="Times New Roman"/>
            <w:color w:val="000000"/>
            <w:sz w:val="28"/>
            <w:szCs w:val="28"/>
          </w:rPr>
          <w:t>2015 г</w:t>
        </w:r>
      </w:smartTag>
      <w:r w:rsidRPr="00007964">
        <w:rPr>
          <w:rFonts w:ascii="Times New Roman" w:hAnsi="Times New Roman" w:cs="Times New Roman"/>
          <w:color w:val="000000"/>
          <w:sz w:val="28"/>
          <w:szCs w:val="28"/>
        </w:rPr>
        <w:t>. №211 «</w:t>
      </w:r>
      <w:r w:rsidRPr="00007964">
        <w:rPr>
          <w:rFonts w:ascii="Times New Roman" w:hAnsi="Times New Roman" w:cs="Times New Roman"/>
          <w:sz w:val="28"/>
          <w:szCs w:val="28"/>
        </w:rPr>
        <w:t>О внесении изменений в  Решение Совета депутатов Дубенского муниципального района от  25.08.2008 г. № 68  «Об утверждении Положения о бюджетном процессе  в Дубенском муниципальном районе в новой редакции» в 2015 году были созданы правовые основания для составления и утверждения районного бюджета только на 2016 год</w:t>
      </w:r>
      <w:r w:rsidRPr="00007964">
        <w:t>.</w:t>
      </w:r>
    </w:p>
    <w:p w:rsidR="0074216D" w:rsidRPr="00007964" w:rsidRDefault="0074216D" w:rsidP="005B4CAE">
      <w:pPr>
        <w:autoSpaceDE w:val="0"/>
        <w:autoSpaceDN w:val="0"/>
        <w:adjustRightInd w:val="0"/>
        <w:ind w:firstLine="709"/>
        <w:jc w:val="both"/>
        <w:rPr>
          <w:sz w:val="28"/>
          <w:szCs w:val="28"/>
        </w:rPr>
      </w:pPr>
      <w:r w:rsidRPr="00007964">
        <w:rPr>
          <w:sz w:val="28"/>
          <w:szCs w:val="28"/>
        </w:rPr>
        <w:t>Развитие социально-экономической сферы осуществлялось в первую очередь в направлении решения задач, поставленных в указах Президента Российской Федерации от 7 мая 2012 года.</w:t>
      </w:r>
    </w:p>
    <w:p w:rsidR="0074216D" w:rsidRPr="00007964" w:rsidRDefault="0074216D" w:rsidP="00A57DEB">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В 2015 году продолжена работа по реализации мероприятий, направленных на обеспечение устойчивости экономического роста, улучшение инвестиционного климата, повышение качества государственных и муниципальных услуг, повышение уровня и качества жизни граждан.</w:t>
      </w:r>
    </w:p>
    <w:p w:rsidR="0074216D" w:rsidRPr="00007964" w:rsidRDefault="0074216D" w:rsidP="00A57DEB">
      <w:pPr>
        <w:ind w:firstLine="708"/>
        <w:jc w:val="both"/>
        <w:rPr>
          <w:sz w:val="28"/>
          <w:szCs w:val="28"/>
        </w:rPr>
      </w:pPr>
      <w:r w:rsidRPr="00007964">
        <w:rPr>
          <w:sz w:val="28"/>
          <w:szCs w:val="28"/>
        </w:rPr>
        <w:t>В течение года велись ремонтные работы  и реконструкция объектов социальной сферы, строительство инженерно-коммунальной инфраструктуры. Продолжалась строительство жилья в рамках адресной республиканской программы «Переселение граждан из ветхого и аварийного жилья.</w:t>
      </w:r>
    </w:p>
    <w:p w:rsidR="0074216D" w:rsidRPr="00007964" w:rsidRDefault="0074216D" w:rsidP="00A57DEB">
      <w:pPr>
        <w:ind w:firstLine="708"/>
        <w:jc w:val="both"/>
        <w:rPr>
          <w:sz w:val="28"/>
          <w:szCs w:val="28"/>
        </w:rPr>
      </w:pPr>
      <w:r w:rsidRPr="00007964">
        <w:rPr>
          <w:sz w:val="28"/>
          <w:szCs w:val="28"/>
        </w:rPr>
        <w:t>В 2016 году продолжается работа над завершением строительства водоснабжения в сельской местности, строительство и ремонт дорог и реконструкция объектов социальной сферы.</w:t>
      </w:r>
    </w:p>
    <w:p w:rsidR="0074216D" w:rsidRPr="00007964" w:rsidRDefault="0074216D" w:rsidP="000865D1">
      <w:pPr>
        <w:ind w:firstLine="720"/>
        <w:jc w:val="both"/>
        <w:rPr>
          <w:sz w:val="28"/>
          <w:szCs w:val="28"/>
        </w:rPr>
      </w:pPr>
      <w:r w:rsidRPr="00007964">
        <w:rPr>
          <w:sz w:val="28"/>
          <w:szCs w:val="28"/>
        </w:rPr>
        <w:t>Продолжается работа по реализации высокоэффективных инвестиционных проектов в области  аграрно-промышленного комплекса.</w:t>
      </w:r>
    </w:p>
    <w:p w:rsidR="0074216D" w:rsidRPr="00007964" w:rsidRDefault="0074216D" w:rsidP="000865D1">
      <w:pPr>
        <w:pStyle w:val="af"/>
        <w:spacing w:after="0"/>
        <w:ind w:firstLine="709"/>
        <w:jc w:val="both"/>
        <w:rPr>
          <w:sz w:val="28"/>
          <w:szCs w:val="28"/>
        </w:rPr>
      </w:pPr>
      <w:r w:rsidRPr="00007964">
        <w:rPr>
          <w:sz w:val="28"/>
          <w:szCs w:val="28"/>
        </w:rPr>
        <w:t xml:space="preserve">Консолидированный бюджет Дубенского муниципального района Республики Мордовия в 2015 году был исполнен с дефицитом в </w:t>
      </w:r>
      <w:r>
        <w:rPr>
          <w:sz w:val="28"/>
          <w:szCs w:val="28"/>
        </w:rPr>
        <w:t>52353,4</w:t>
      </w:r>
      <w:r w:rsidRPr="00007964">
        <w:rPr>
          <w:sz w:val="28"/>
          <w:szCs w:val="28"/>
        </w:rPr>
        <w:t xml:space="preserve"> тыс. рублей, дефицит районного бюджета составил </w:t>
      </w:r>
      <w:r>
        <w:rPr>
          <w:sz w:val="28"/>
          <w:szCs w:val="28"/>
        </w:rPr>
        <w:t>47491,7</w:t>
      </w:r>
      <w:r w:rsidRPr="00007964">
        <w:rPr>
          <w:sz w:val="28"/>
          <w:szCs w:val="28"/>
        </w:rPr>
        <w:t xml:space="preserve"> тыс. рублей. Муниципальный долг Дубенского муниципального района Республики Мордовия на 1 января </w:t>
      </w:r>
      <w:r>
        <w:rPr>
          <w:sz w:val="28"/>
          <w:szCs w:val="28"/>
        </w:rPr>
        <w:t>2016</w:t>
      </w:r>
      <w:r w:rsidRPr="00007964">
        <w:rPr>
          <w:sz w:val="28"/>
          <w:szCs w:val="28"/>
        </w:rPr>
        <w:t xml:space="preserve">г. составил </w:t>
      </w:r>
      <w:r>
        <w:rPr>
          <w:sz w:val="28"/>
          <w:szCs w:val="28"/>
        </w:rPr>
        <w:t>58457,2</w:t>
      </w:r>
      <w:r w:rsidRPr="00007964">
        <w:rPr>
          <w:sz w:val="28"/>
          <w:szCs w:val="28"/>
        </w:rPr>
        <w:t xml:space="preserve"> тыс. рублей.</w:t>
      </w:r>
    </w:p>
    <w:p w:rsidR="0074216D" w:rsidRPr="00007964" w:rsidRDefault="0074216D" w:rsidP="000865D1">
      <w:pPr>
        <w:pStyle w:val="af"/>
        <w:spacing w:after="0"/>
        <w:ind w:firstLine="709"/>
        <w:jc w:val="both"/>
        <w:rPr>
          <w:sz w:val="28"/>
          <w:szCs w:val="28"/>
        </w:rPr>
      </w:pPr>
      <w:r w:rsidRPr="00007964">
        <w:rPr>
          <w:sz w:val="28"/>
          <w:szCs w:val="28"/>
        </w:rPr>
        <w:t xml:space="preserve">Общий объем доходов консолидированного бюджета района в сравнении с уровнем предыдущего года уменьшился на </w:t>
      </w:r>
      <w:r>
        <w:rPr>
          <w:sz w:val="28"/>
          <w:szCs w:val="28"/>
        </w:rPr>
        <w:t>12,05</w:t>
      </w:r>
      <w:r w:rsidRPr="00007964">
        <w:rPr>
          <w:sz w:val="28"/>
          <w:szCs w:val="28"/>
        </w:rPr>
        <w:t xml:space="preserve"> процента; объем поступлений налоговых и неналоговых доходов консолидированного бюджета уменьшился на </w:t>
      </w:r>
      <w:r>
        <w:rPr>
          <w:sz w:val="28"/>
          <w:szCs w:val="28"/>
        </w:rPr>
        <w:t>5,4 процента</w:t>
      </w:r>
      <w:r w:rsidRPr="00007964">
        <w:rPr>
          <w:sz w:val="28"/>
          <w:szCs w:val="28"/>
        </w:rPr>
        <w:t>.</w:t>
      </w:r>
    </w:p>
    <w:p w:rsidR="0074216D" w:rsidRPr="00007964" w:rsidRDefault="0074216D" w:rsidP="00C93131">
      <w:pPr>
        <w:ind w:firstLine="720"/>
        <w:jc w:val="both"/>
        <w:rPr>
          <w:sz w:val="28"/>
          <w:szCs w:val="28"/>
        </w:rPr>
      </w:pPr>
      <w:r w:rsidRPr="00007964">
        <w:rPr>
          <w:sz w:val="28"/>
          <w:szCs w:val="28"/>
        </w:rPr>
        <w:t xml:space="preserve">По состоянию на 1 </w:t>
      </w:r>
      <w:r>
        <w:rPr>
          <w:sz w:val="28"/>
          <w:szCs w:val="28"/>
        </w:rPr>
        <w:t>октября</w:t>
      </w:r>
      <w:r w:rsidRPr="00007964">
        <w:rPr>
          <w:sz w:val="28"/>
          <w:szCs w:val="28"/>
        </w:rPr>
        <w:t xml:space="preserve"> 2016 года объем налоговых и неналоговых доходов в сравнении с аналогичным периодом предыдущего года увеличился и составил </w:t>
      </w:r>
      <w:r>
        <w:rPr>
          <w:sz w:val="28"/>
          <w:szCs w:val="28"/>
        </w:rPr>
        <w:t>112,2</w:t>
      </w:r>
      <w:r w:rsidRPr="00007964">
        <w:rPr>
          <w:sz w:val="28"/>
          <w:szCs w:val="28"/>
        </w:rPr>
        <w:t xml:space="preserve"> процента. Увеличению послужили поступления по налогу на доходы физических лиц, акцизам по подакцизным товарам (продукции), доходам от  использования имущества, находящегося в муниципальной собственности. </w:t>
      </w:r>
      <w:r>
        <w:rPr>
          <w:sz w:val="28"/>
          <w:szCs w:val="28"/>
        </w:rPr>
        <w:t xml:space="preserve"> </w:t>
      </w:r>
      <w:r w:rsidRPr="00007964">
        <w:rPr>
          <w:sz w:val="28"/>
          <w:szCs w:val="28"/>
        </w:rPr>
        <w:t xml:space="preserve">За </w:t>
      </w:r>
      <w:r>
        <w:rPr>
          <w:sz w:val="28"/>
          <w:szCs w:val="28"/>
        </w:rPr>
        <w:t xml:space="preserve">девять </w:t>
      </w:r>
      <w:r w:rsidRPr="00007964">
        <w:rPr>
          <w:sz w:val="28"/>
          <w:szCs w:val="28"/>
        </w:rPr>
        <w:t xml:space="preserve">месяцев 2016 года в консолидированный бюджет поступило </w:t>
      </w:r>
      <w:r>
        <w:rPr>
          <w:sz w:val="28"/>
          <w:szCs w:val="28"/>
        </w:rPr>
        <w:t>80,3</w:t>
      </w:r>
      <w:r w:rsidRPr="00007964">
        <w:rPr>
          <w:sz w:val="28"/>
          <w:szCs w:val="28"/>
        </w:rPr>
        <w:t xml:space="preserve"> процента</w:t>
      </w:r>
      <w:r>
        <w:rPr>
          <w:sz w:val="28"/>
          <w:szCs w:val="28"/>
        </w:rPr>
        <w:t xml:space="preserve"> собственных доходов </w:t>
      </w:r>
      <w:r w:rsidRPr="00007964">
        <w:rPr>
          <w:sz w:val="28"/>
          <w:szCs w:val="28"/>
        </w:rPr>
        <w:t xml:space="preserve"> от утвержденного объема налоговых и неналоговых доходов.</w:t>
      </w:r>
    </w:p>
    <w:p w:rsidR="0074216D" w:rsidRPr="00AC3953" w:rsidRDefault="0074216D" w:rsidP="000D59E0">
      <w:pPr>
        <w:pStyle w:val="a3"/>
      </w:pPr>
      <w:r w:rsidRPr="00007964">
        <w:t xml:space="preserve">Среднемесячная номинальная начисленная заработная плата в 2015 году в целом по району составила </w:t>
      </w:r>
      <w:r>
        <w:t>18947,4</w:t>
      </w:r>
      <w:r w:rsidRPr="00007964">
        <w:t xml:space="preserve"> рубля и увеличилась </w:t>
      </w:r>
      <w:r>
        <w:t>по сравнению с 2014 годом на 6,5</w:t>
      </w:r>
      <w:r w:rsidRPr="00007964">
        <w:t xml:space="preserve"> процентов</w:t>
      </w:r>
      <w:r w:rsidRPr="00AC3953">
        <w:t xml:space="preserve">. Денежные доходы в расчете на душу населения в среднем за год </w:t>
      </w:r>
      <w:r w:rsidRPr="00AC3953">
        <w:lastRenderedPageBreak/>
        <w:t xml:space="preserve">составили 14021,0 рубля в месяц, реальные располагаемые денежные доходы населения – 97,3 процентов. </w:t>
      </w:r>
    </w:p>
    <w:p w:rsidR="0074216D" w:rsidRPr="00007964" w:rsidRDefault="0074216D" w:rsidP="000D59E0">
      <w:pPr>
        <w:pStyle w:val="a3"/>
      </w:pPr>
      <w:r w:rsidRPr="00AC3953">
        <w:t>Среднемесячная начисленная заработная плата в январе - августе 2016 года в целом по району составила 19903,3 рублей и увеличилась по сравнению с аналогичным периодом 2015 года на 5,2 процента. Денежные доходы в расчете на душу населения  в  январе - августе 2016 года  составили 14728,4 рубля, реальные располагаемые денежные доходы населения – 92,6 процентов.</w:t>
      </w:r>
      <w:r w:rsidRPr="00007964">
        <w:t xml:space="preserve"> </w:t>
      </w:r>
    </w:p>
    <w:p w:rsidR="0074216D" w:rsidRPr="00007964" w:rsidRDefault="0074216D" w:rsidP="005B4CAE">
      <w:pPr>
        <w:ind w:firstLine="709"/>
        <w:jc w:val="both"/>
        <w:rPr>
          <w:sz w:val="28"/>
          <w:szCs w:val="28"/>
        </w:rPr>
      </w:pPr>
      <w:r w:rsidRPr="00007964">
        <w:rPr>
          <w:sz w:val="28"/>
          <w:szCs w:val="28"/>
        </w:rPr>
        <w:t>Среднемесячная заработная плата работников оценивается в 2016 году в</w:t>
      </w:r>
      <w:r>
        <w:rPr>
          <w:sz w:val="28"/>
          <w:szCs w:val="28"/>
        </w:rPr>
        <w:t xml:space="preserve"> сумме </w:t>
      </w:r>
      <w:r w:rsidRPr="00007964">
        <w:rPr>
          <w:sz w:val="28"/>
          <w:szCs w:val="28"/>
        </w:rPr>
        <w:t xml:space="preserve"> </w:t>
      </w:r>
      <w:r>
        <w:rPr>
          <w:sz w:val="28"/>
          <w:szCs w:val="28"/>
        </w:rPr>
        <w:t xml:space="preserve">20084,2 </w:t>
      </w:r>
      <w:r w:rsidRPr="00007964">
        <w:rPr>
          <w:sz w:val="28"/>
          <w:szCs w:val="28"/>
        </w:rPr>
        <w:t>рублей</w:t>
      </w:r>
      <w:r>
        <w:rPr>
          <w:sz w:val="28"/>
          <w:szCs w:val="28"/>
        </w:rPr>
        <w:t>,</w:t>
      </w:r>
      <w:r w:rsidRPr="00007964">
        <w:rPr>
          <w:sz w:val="28"/>
          <w:szCs w:val="28"/>
        </w:rPr>
        <w:t xml:space="preserve"> с ростом к уровню предыдущего года на </w:t>
      </w:r>
      <w:r>
        <w:rPr>
          <w:sz w:val="28"/>
          <w:szCs w:val="28"/>
        </w:rPr>
        <w:t>6,0</w:t>
      </w:r>
      <w:r w:rsidRPr="00007964">
        <w:rPr>
          <w:sz w:val="28"/>
          <w:szCs w:val="28"/>
        </w:rPr>
        <w:t xml:space="preserve"> процента, реальная заработная плата составит </w:t>
      </w:r>
      <w:r>
        <w:rPr>
          <w:sz w:val="28"/>
          <w:szCs w:val="28"/>
        </w:rPr>
        <w:t>106,0</w:t>
      </w:r>
      <w:r w:rsidRPr="00007964">
        <w:rPr>
          <w:sz w:val="28"/>
          <w:szCs w:val="28"/>
        </w:rPr>
        <w:t xml:space="preserve"> процента, реальные располагаемые денежные доходы населения – 98,6 процента.</w:t>
      </w:r>
    </w:p>
    <w:p w:rsidR="0074216D" w:rsidRPr="00007964" w:rsidRDefault="0074216D" w:rsidP="00B732C7">
      <w:pPr>
        <w:autoSpaceDE w:val="0"/>
        <w:autoSpaceDN w:val="0"/>
        <w:adjustRightInd w:val="0"/>
        <w:ind w:firstLine="709"/>
        <w:jc w:val="both"/>
        <w:rPr>
          <w:sz w:val="28"/>
          <w:szCs w:val="28"/>
        </w:rPr>
      </w:pPr>
      <w:r w:rsidRPr="00007964">
        <w:rPr>
          <w:sz w:val="28"/>
          <w:szCs w:val="28"/>
        </w:rPr>
        <w:t>Продолжена работа по повышению открытости и прозрачности бюджетного процесса, главной целью которой является повышение информационной открытости и понятности действий органов местного самоуправления Дубенского муниципального района Республики Мордовия при формировании, утверждении и исполнении районного бюджета.</w:t>
      </w:r>
    </w:p>
    <w:p w:rsidR="0074216D" w:rsidRPr="00007964" w:rsidRDefault="0074216D" w:rsidP="00B732C7">
      <w:pPr>
        <w:pStyle w:val="ConsPlusNormal"/>
        <w:ind w:firstLine="540"/>
        <w:jc w:val="both"/>
        <w:rPr>
          <w:rFonts w:ascii="Times New Roman" w:hAnsi="Times New Roman" w:cs="Times New Roman"/>
          <w:sz w:val="28"/>
          <w:szCs w:val="28"/>
        </w:rPr>
      </w:pPr>
      <w:r w:rsidRPr="00007964">
        <w:rPr>
          <w:rFonts w:ascii="Times New Roman" w:hAnsi="Times New Roman" w:cs="Times New Roman"/>
          <w:sz w:val="28"/>
          <w:szCs w:val="28"/>
        </w:rPr>
        <w:t>При формировании районного бюджета на 2016 год, а также к отчету об исполнении районного бюджета за 2015 год разработана и опубликована электронная информационная брошюра «Бюджет для граждан».</w:t>
      </w:r>
    </w:p>
    <w:p w:rsidR="0074216D" w:rsidRPr="00007964" w:rsidRDefault="0074216D" w:rsidP="00BF3710">
      <w:pPr>
        <w:ind w:firstLine="709"/>
        <w:jc w:val="both"/>
        <w:rPr>
          <w:sz w:val="28"/>
          <w:szCs w:val="28"/>
        </w:rPr>
      </w:pPr>
      <w:r w:rsidRPr="00007964">
        <w:rPr>
          <w:sz w:val="28"/>
          <w:szCs w:val="28"/>
        </w:rPr>
        <w:t>В текущем году сохраняется положительная динамика по основным показателям, отражающим социально-экономическую ситуацию в районе.</w:t>
      </w:r>
    </w:p>
    <w:p w:rsidR="0074216D" w:rsidRPr="00007964" w:rsidRDefault="0074216D" w:rsidP="00BF3710">
      <w:pPr>
        <w:spacing w:line="233" w:lineRule="auto"/>
        <w:ind w:firstLine="709"/>
        <w:jc w:val="both"/>
        <w:rPr>
          <w:sz w:val="28"/>
          <w:szCs w:val="28"/>
        </w:rPr>
      </w:pPr>
      <w:r w:rsidRPr="00007964">
        <w:rPr>
          <w:sz w:val="28"/>
          <w:szCs w:val="28"/>
        </w:rPr>
        <w:t>Главной задачей  в выборе механизмов государственного управления на предстоящую перспективу является сохранение полученных результатов и активное наращивание темпов социально-экономического развития района.</w:t>
      </w:r>
    </w:p>
    <w:p w:rsidR="0074216D" w:rsidRPr="00007964" w:rsidRDefault="0074216D" w:rsidP="0043268B">
      <w:pPr>
        <w:ind w:firstLine="720"/>
        <w:jc w:val="both"/>
        <w:rPr>
          <w:i/>
          <w:iCs/>
          <w:sz w:val="28"/>
          <w:szCs w:val="28"/>
        </w:rPr>
      </w:pPr>
    </w:p>
    <w:p w:rsidR="0074216D" w:rsidRPr="00007964" w:rsidRDefault="0074216D" w:rsidP="0043268B">
      <w:pPr>
        <w:jc w:val="center"/>
        <w:rPr>
          <w:b/>
          <w:bCs/>
          <w:sz w:val="28"/>
          <w:szCs w:val="28"/>
        </w:rPr>
      </w:pPr>
      <w:r w:rsidRPr="00007964">
        <w:rPr>
          <w:b/>
          <w:bCs/>
          <w:sz w:val="28"/>
          <w:szCs w:val="28"/>
        </w:rPr>
        <w:t xml:space="preserve">Основные цели и задачи бюджетной политики </w:t>
      </w:r>
    </w:p>
    <w:p w:rsidR="0074216D" w:rsidRPr="00007964" w:rsidRDefault="0074216D" w:rsidP="0043268B">
      <w:pPr>
        <w:jc w:val="center"/>
        <w:rPr>
          <w:b/>
          <w:bCs/>
          <w:sz w:val="28"/>
          <w:szCs w:val="28"/>
        </w:rPr>
      </w:pPr>
      <w:r w:rsidRPr="00007964">
        <w:rPr>
          <w:b/>
          <w:bCs/>
          <w:sz w:val="28"/>
          <w:szCs w:val="28"/>
        </w:rPr>
        <w:t>на 2017 год и на плановый период 2018 и 2019 годов</w:t>
      </w:r>
    </w:p>
    <w:p w:rsidR="0074216D" w:rsidRPr="00007964" w:rsidRDefault="0074216D" w:rsidP="0043268B">
      <w:pPr>
        <w:ind w:firstLine="720"/>
        <w:jc w:val="center"/>
        <w:rPr>
          <w:b/>
          <w:bCs/>
          <w:sz w:val="28"/>
          <w:szCs w:val="28"/>
        </w:rPr>
      </w:pPr>
    </w:p>
    <w:p w:rsidR="0074216D" w:rsidRPr="00007964" w:rsidRDefault="0074216D" w:rsidP="0065418E">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 xml:space="preserve">Целями бюджетной политики на 2017 год и плановый период являются обеспечение долгосрочной сбалансированности и финансовой устойчивости бюджетной системы Дубенского муниципального района; повышение эффективности управления муниципальными финансами с учетом преемственности реализуемых целей и задач проводимой бюджетной политики в предыдущий период; безусловное исполнение принятых обязательств; поддержание накопленного уровня муниципального долга в пределах, установленных бюджетным законодательством, с тенденцией к снижению в среднесрочной перспективе; снижение расходов на обслуживание муниципального долга; применение эффективных механизмов мобилизации и использования имеющихся финансовых ресурсов.  </w:t>
      </w:r>
    </w:p>
    <w:p w:rsidR="0074216D" w:rsidRPr="00007964" w:rsidRDefault="0074216D" w:rsidP="00A32D7F">
      <w:pPr>
        <w:autoSpaceDE w:val="0"/>
        <w:autoSpaceDN w:val="0"/>
        <w:adjustRightInd w:val="0"/>
        <w:ind w:firstLine="709"/>
        <w:jc w:val="both"/>
        <w:rPr>
          <w:sz w:val="28"/>
          <w:szCs w:val="28"/>
        </w:rPr>
      </w:pPr>
      <w:r w:rsidRPr="00007964">
        <w:rPr>
          <w:sz w:val="28"/>
          <w:szCs w:val="28"/>
        </w:rPr>
        <w:t>Основными задачами бюджетной политики на среднесрочный период являются:</w:t>
      </w:r>
    </w:p>
    <w:p w:rsidR="0074216D" w:rsidRPr="00007964" w:rsidRDefault="0074216D" w:rsidP="00A32D7F">
      <w:pPr>
        <w:pStyle w:val="ConsPlusNormal"/>
        <w:ind w:firstLine="709"/>
        <w:jc w:val="both"/>
        <w:rPr>
          <w:rFonts w:ascii="Times New Roman" w:hAnsi="Times New Roman" w:cs="Times New Roman"/>
          <w:sz w:val="28"/>
          <w:szCs w:val="28"/>
        </w:rPr>
      </w:pPr>
      <w:r w:rsidRPr="00007964">
        <w:rPr>
          <w:rFonts w:ascii="Times New Roman" w:hAnsi="Times New Roman" w:cs="Times New Roman"/>
          <w:sz w:val="28"/>
          <w:szCs w:val="28"/>
        </w:rPr>
        <w:t>1) обеспечение долгосрочной сбалансированности и финансовой устойчивости районного бюджета в условиях ограниченности его доходных источников;</w:t>
      </w:r>
    </w:p>
    <w:p w:rsidR="0074216D" w:rsidRPr="00007964" w:rsidRDefault="0074216D" w:rsidP="007F2953">
      <w:pPr>
        <w:pStyle w:val="Default"/>
        <w:ind w:firstLine="720"/>
        <w:jc w:val="both"/>
        <w:rPr>
          <w:sz w:val="28"/>
          <w:szCs w:val="28"/>
        </w:rPr>
      </w:pPr>
      <w:r w:rsidRPr="00007964">
        <w:rPr>
          <w:sz w:val="28"/>
          <w:szCs w:val="28"/>
        </w:rPr>
        <w:t xml:space="preserve">2) повышение налогового потенциала, в том числе за счет улучшения качества налогового администрирования и реализации комплекса мер бюджетного и налогового стимулирования притока инвестиций и их направления на реализацию </w:t>
      </w:r>
      <w:r w:rsidRPr="00007964">
        <w:rPr>
          <w:sz w:val="28"/>
          <w:szCs w:val="28"/>
        </w:rPr>
        <w:lastRenderedPageBreak/>
        <w:t>программ проектов, способных увеличить поступление доходов в районный бюджет;</w:t>
      </w:r>
    </w:p>
    <w:p w:rsidR="0074216D" w:rsidRPr="00007964" w:rsidRDefault="0074216D" w:rsidP="00A32D7F">
      <w:pPr>
        <w:autoSpaceDE w:val="0"/>
        <w:autoSpaceDN w:val="0"/>
        <w:adjustRightInd w:val="0"/>
        <w:ind w:firstLine="709"/>
        <w:jc w:val="both"/>
        <w:rPr>
          <w:sz w:val="28"/>
          <w:szCs w:val="28"/>
        </w:rPr>
      </w:pPr>
      <w:r w:rsidRPr="00007964">
        <w:rPr>
          <w:sz w:val="28"/>
          <w:szCs w:val="28"/>
        </w:rPr>
        <w:t>3) совершенствование программно-целевого принципа планирования районного бюджета;</w:t>
      </w:r>
    </w:p>
    <w:p w:rsidR="0074216D" w:rsidRPr="00007964" w:rsidRDefault="0074216D" w:rsidP="007F2953">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4) обеспечение приоритетности реализации задач, поставленных в указах Президента Российской Федерации от 7 мая 2012 г.;</w:t>
      </w:r>
    </w:p>
    <w:p w:rsidR="0074216D" w:rsidRPr="00007964" w:rsidRDefault="0074216D" w:rsidP="0025300F">
      <w:pPr>
        <w:pStyle w:val="ConsPlusNormal"/>
        <w:ind w:firstLine="709"/>
        <w:jc w:val="both"/>
        <w:rPr>
          <w:rFonts w:ascii="Times New Roman" w:hAnsi="Times New Roman" w:cs="Times New Roman"/>
          <w:i/>
          <w:iCs/>
          <w:sz w:val="28"/>
          <w:szCs w:val="28"/>
        </w:rPr>
      </w:pPr>
      <w:r w:rsidRPr="00007964">
        <w:rPr>
          <w:rFonts w:ascii="Times New Roman" w:hAnsi="Times New Roman" w:cs="Times New Roman"/>
          <w:sz w:val="28"/>
          <w:szCs w:val="28"/>
        </w:rPr>
        <w:t>5) повышение эффективности бюджетных расходов;</w:t>
      </w:r>
    </w:p>
    <w:p w:rsidR="0074216D" w:rsidRPr="00007964" w:rsidRDefault="0074216D" w:rsidP="0025300F">
      <w:pPr>
        <w:autoSpaceDE w:val="0"/>
        <w:autoSpaceDN w:val="0"/>
        <w:adjustRightInd w:val="0"/>
        <w:ind w:firstLine="709"/>
        <w:jc w:val="both"/>
        <w:rPr>
          <w:i/>
          <w:iCs/>
          <w:sz w:val="28"/>
          <w:szCs w:val="28"/>
        </w:rPr>
      </w:pPr>
      <w:r w:rsidRPr="00007964">
        <w:rPr>
          <w:sz w:val="28"/>
          <w:szCs w:val="28"/>
        </w:rPr>
        <w:t>6) соблюдение ограничений допустимого уровня дефицита районного бюджета и предельного объема муниципального долга Дубенского муниципального района Республики Мордовия, установленных Бюджетным кодексом Российской Федерации;</w:t>
      </w:r>
    </w:p>
    <w:p w:rsidR="0074216D" w:rsidRPr="00007964" w:rsidRDefault="0074216D" w:rsidP="0025300F">
      <w:pPr>
        <w:pStyle w:val="ConsPlusNormal"/>
        <w:ind w:firstLine="709"/>
        <w:jc w:val="both"/>
        <w:rPr>
          <w:rFonts w:ascii="Times New Roman" w:hAnsi="Times New Roman" w:cs="Times New Roman"/>
          <w:sz w:val="28"/>
          <w:szCs w:val="28"/>
        </w:rPr>
      </w:pPr>
      <w:r w:rsidRPr="00007964">
        <w:rPr>
          <w:rFonts w:ascii="Times New Roman" w:hAnsi="Times New Roman" w:cs="Times New Roman"/>
          <w:sz w:val="28"/>
          <w:szCs w:val="28"/>
        </w:rPr>
        <w:t>7) повышение доступности и качества оказания (выполнения) государственных и муниципальных услуг (работ);</w:t>
      </w:r>
    </w:p>
    <w:p w:rsidR="0074216D" w:rsidRPr="00007964" w:rsidRDefault="0074216D" w:rsidP="00B87727">
      <w:pPr>
        <w:autoSpaceDE w:val="0"/>
        <w:autoSpaceDN w:val="0"/>
        <w:adjustRightInd w:val="0"/>
        <w:ind w:firstLine="709"/>
        <w:jc w:val="both"/>
        <w:rPr>
          <w:sz w:val="28"/>
          <w:szCs w:val="28"/>
        </w:rPr>
      </w:pPr>
      <w:r w:rsidRPr="00007964">
        <w:rPr>
          <w:sz w:val="28"/>
          <w:szCs w:val="28"/>
        </w:rPr>
        <w:t>8) повышение муниципальными учреждениями Дубенского муниципального района Республики Мордовия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w:t>
      </w:r>
    </w:p>
    <w:p w:rsidR="0074216D" w:rsidRPr="00007964" w:rsidRDefault="0074216D" w:rsidP="0025300F">
      <w:pPr>
        <w:pStyle w:val="ConsPlusNormal"/>
        <w:ind w:firstLine="709"/>
        <w:jc w:val="both"/>
        <w:rPr>
          <w:rFonts w:ascii="Times New Roman" w:hAnsi="Times New Roman" w:cs="Times New Roman"/>
          <w:i/>
          <w:iCs/>
          <w:sz w:val="28"/>
          <w:szCs w:val="28"/>
        </w:rPr>
      </w:pPr>
      <w:r w:rsidRPr="00007964">
        <w:rPr>
          <w:rFonts w:ascii="Times New Roman" w:hAnsi="Times New Roman" w:cs="Times New Roman"/>
          <w:sz w:val="28"/>
          <w:szCs w:val="28"/>
        </w:rPr>
        <w:t>9) повышение эффективности и качества осуществления муниципального финансового контроля и финансового аудита;</w:t>
      </w:r>
    </w:p>
    <w:p w:rsidR="0074216D" w:rsidRPr="00007964" w:rsidRDefault="0074216D" w:rsidP="0025300F">
      <w:pPr>
        <w:autoSpaceDE w:val="0"/>
        <w:autoSpaceDN w:val="0"/>
        <w:adjustRightInd w:val="0"/>
        <w:ind w:firstLine="709"/>
        <w:jc w:val="both"/>
        <w:rPr>
          <w:sz w:val="28"/>
          <w:szCs w:val="28"/>
        </w:rPr>
      </w:pPr>
      <w:r w:rsidRPr="00007964">
        <w:rPr>
          <w:sz w:val="28"/>
          <w:szCs w:val="28"/>
        </w:rPr>
        <w:t>10) совершенствование и развитие межбюджетных отношений;</w:t>
      </w:r>
    </w:p>
    <w:p w:rsidR="0074216D" w:rsidRPr="00007964" w:rsidRDefault="0074216D" w:rsidP="0025300F">
      <w:pPr>
        <w:pStyle w:val="ConsPlusNormal"/>
        <w:ind w:firstLine="709"/>
        <w:jc w:val="both"/>
        <w:rPr>
          <w:rFonts w:ascii="Times New Roman" w:hAnsi="Times New Roman" w:cs="Times New Roman"/>
          <w:sz w:val="28"/>
          <w:szCs w:val="28"/>
        </w:rPr>
      </w:pPr>
      <w:r w:rsidRPr="00007964">
        <w:rPr>
          <w:rFonts w:ascii="Times New Roman" w:hAnsi="Times New Roman" w:cs="Times New Roman"/>
          <w:sz w:val="28"/>
          <w:szCs w:val="28"/>
        </w:rPr>
        <w:t>11) обеспечение прозрачности и открытости муниципальных финансов, повышения доступности и понятности информации о районном бюджете.</w:t>
      </w:r>
    </w:p>
    <w:p w:rsidR="0074216D" w:rsidRPr="00007964" w:rsidRDefault="0074216D" w:rsidP="00685760">
      <w:pPr>
        <w:jc w:val="center"/>
        <w:rPr>
          <w:b/>
          <w:bCs/>
          <w:sz w:val="28"/>
          <w:szCs w:val="28"/>
        </w:rPr>
      </w:pPr>
    </w:p>
    <w:p w:rsidR="0074216D" w:rsidRPr="00007964" w:rsidRDefault="0074216D" w:rsidP="00685760">
      <w:pPr>
        <w:jc w:val="center"/>
        <w:rPr>
          <w:b/>
          <w:bCs/>
          <w:sz w:val="28"/>
          <w:szCs w:val="28"/>
        </w:rPr>
      </w:pPr>
      <w:r w:rsidRPr="00007964">
        <w:rPr>
          <w:b/>
          <w:bCs/>
          <w:sz w:val="28"/>
          <w:szCs w:val="28"/>
        </w:rPr>
        <w:t>Политика в области доходов</w:t>
      </w:r>
    </w:p>
    <w:p w:rsidR="0074216D" w:rsidRPr="00007964" w:rsidRDefault="0074216D" w:rsidP="0043268B">
      <w:pPr>
        <w:ind w:firstLine="539"/>
        <w:jc w:val="center"/>
        <w:rPr>
          <w:b/>
          <w:bCs/>
          <w:sz w:val="28"/>
          <w:szCs w:val="28"/>
        </w:rPr>
      </w:pPr>
    </w:p>
    <w:p w:rsidR="0074216D" w:rsidRPr="00007964" w:rsidRDefault="0074216D" w:rsidP="006A1433">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Политика в области доходов в 2017 году и в плановом периоде 2018 и 2019 годов будет направлена на обеспечение поступления в консолидированный бюджет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74216D" w:rsidRPr="00007964" w:rsidRDefault="0074216D" w:rsidP="00F126F5">
      <w:pPr>
        <w:pStyle w:val="ConsPlusNormal"/>
        <w:ind w:firstLine="720"/>
        <w:jc w:val="both"/>
        <w:rPr>
          <w:sz w:val="28"/>
          <w:szCs w:val="28"/>
        </w:rPr>
      </w:pPr>
      <w:r w:rsidRPr="00007964">
        <w:rPr>
          <w:rFonts w:ascii="Times New Roman" w:hAnsi="Times New Roman" w:cs="Times New Roman"/>
          <w:sz w:val="28"/>
          <w:szCs w:val="28"/>
        </w:rPr>
        <w:t>Увеличению поступления доходов должно способствовать осуществление следующих мер:</w:t>
      </w:r>
      <w:r w:rsidRPr="00007964">
        <w:rPr>
          <w:sz w:val="28"/>
          <w:szCs w:val="28"/>
        </w:rPr>
        <w:t xml:space="preserve"> </w:t>
      </w:r>
    </w:p>
    <w:p w:rsidR="0074216D" w:rsidRPr="00007964" w:rsidRDefault="0074216D" w:rsidP="00F126F5">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1) стимулирование налогоплательщиков к погашению задолженности по обязательным платежам в бюджет;</w:t>
      </w:r>
    </w:p>
    <w:p w:rsidR="0074216D" w:rsidRPr="00007964" w:rsidRDefault="0074216D" w:rsidP="00F126F5">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2) усиление претензионно-исковой работы с неплательщиками и осуществление мер принудительного взыскания задолженности;</w:t>
      </w:r>
    </w:p>
    <w:p w:rsidR="0074216D" w:rsidRPr="00007964" w:rsidRDefault="0074216D" w:rsidP="006A1433">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3) совершенствование контрольной работы в отношении организаций, снижающих налогооблагаемую базу, имеющих недоимку по обязательным платежам, а также выплачивающих заработную плату с нарушением трудового и налогового законодательства;</w:t>
      </w:r>
    </w:p>
    <w:p w:rsidR="0074216D" w:rsidRPr="00007964" w:rsidRDefault="0074216D" w:rsidP="006A1433">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4) повышение эффективности управления муниципальной собственностью, увеличение поступлений доходов в консолидированный бюджет от их использования;</w:t>
      </w:r>
    </w:p>
    <w:p w:rsidR="0074216D" w:rsidRPr="00007964" w:rsidRDefault="0074216D" w:rsidP="006A1433">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5) продолжение проведения на территории Дубенского муниципального района Республики Мордовия инвентаризации недвижимого имущества с целью вовлечения в оборот незарегистрированного недвижимого имущества;</w:t>
      </w:r>
    </w:p>
    <w:p w:rsidR="0074216D" w:rsidRPr="00007964" w:rsidRDefault="0074216D" w:rsidP="006A1433">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t>6) отказ от установления налоговых льгот;</w:t>
      </w:r>
    </w:p>
    <w:p w:rsidR="0074216D" w:rsidRPr="00007964" w:rsidRDefault="0074216D" w:rsidP="006A1433">
      <w:pPr>
        <w:pStyle w:val="ConsPlusNormal"/>
        <w:ind w:firstLine="720"/>
        <w:jc w:val="both"/>
        <w:rPr>
          <w:rFonts w:ascii="Times New Roman" w:hAnsi="Times New Roman" w:cs="Times New Roman"/>
          <w:sz w:val="28"/>
          <w:szCs w:val="28"/>
        </w:rPr>
      </w:pPr>
      <w:r w:rsidRPr="00007964">
        <w:rPr>
          <w:rFonts w:ascii="Times New Roman" w:hAnsi="Times New Roman" w:cs="Times New Roman"/>
          <w:sz w:val="28"/>
          <w:szCs w:val="28"/>
        </w:rPr>
        <w:lastRenderedPageBreak/>
        <w:t>7) увеличение налогового потенциала Дубенского муниципального района Республики Мордовия за счет стимулирования деловой активности, привлечения инвестиций, реализации высокоэффективных инвестиционных проектов.</w:t>
      </w:r>
    </w:p>
    <w:p w:rsidR="0074216D" w:rsidRPr="00007964" w:rsidRDefault="0074216D" w:rsidP="00685760">
      <w:pPr>
        <w:jc w:val="center"/>
        <w:rPr>
          <w:b/>
          <w:bCs/>
          <w:sz w:val="28"/>
          <w:szCs w:val="28"/>
        </w:rPr>
      </w:pPr>
    </w:p>
    <w:p w:rsidR="0074216D" w:rsidRPr="00007964" w:rsidRDefault="0074216D" w:rsidP="00685760">
      <w:pPr>
        <w:jc w:val="center"/>
        <w:rPr>
          <w:b/>
          <w:bCs/>
          <w:sz w:val="28"/>
          <w:szCs w:val="28"/>
        </w:rPr>
      </w:pPr>
      <w:r w:rsidRPr="00007964">
        <w:rPr>
          <w:b/>
          <w:bCs/>
          <w:sz w:val="28"/>
          <w:szCs w:val="28"/>
        </w:rPr>
        <w:t>Политика в области расходов</w:t>
      </w:r>
    </w:p>
    <w:p w:rsidR="0074216D" w:rsidRPr="00007964" w:rsidRDefault="0074216D" w:rsidP="007D4090">
      <w:pPr>
        <w:ind w:firstLine="709"/>
        <w:jc w:val="center"/>
        <w:rPr>
          <w:b/>
          <w:bCs/>
          <w:sz w:val="28"/>
          <w:szCs w:val="28"/>
        </w:rPr>
      </w:pPr>
    </w:p>
    <w:p w:rsidR="0074216D" w:rsidRPr="00007964" w:rsidRDefault="0074216D" w:rsidP="00AE016A">
      <w:pPr>
        <w:ind w:firstLine="720"/>
        <w:jc w:val="both"/>
        <w:rPr>
          <w:sz w:val="28"/>
          <w:szCs w:val="28"/>
        </w:rPr>
      </w:pPr>
      <w:r w:rsidRPr="00007964">
        <w:rPr>
          <w:sz w:val="28"/>
          <w:szCs w:val="28"/>
        </w:rPr>
        <w:t>В условиях ограниченности бюджетных возможностей политика в области расходов в 2017 году и плановом периоде 2018 и 2019 годов должна быть ориентирована на безусловное исполнение действующих обязательств</w:t>
      </w:r>
      <w:r>
        <w:rPr>
          <w:sz w:val="28"/>
          <w:szCs w:val="28"/>
        </w:rPr>
        <w:t>,</w:t>
      </w:r>
      <w:r w:rsidRPr="00007964">
        <w:rPr>
          <w:sz w:val="28"/>
          <w:szCs w:val="28"/>
        </w:rPr>
        <w:t xml:space="preserve"> при условии повышения эффективности, оптимизации и ограничения роста бюджетных расходов, рационального использования внутренних резервов, преимущественное использование средств</w:t>
      </w:r>
      <w:r>
        <w:rPr>
          <w:sz w:val="28"/>
          <w:szCs w:val="28"/>
        </w:rPr>
        <w:t xml:space="preserve"> бюджета</w:t>
      </w:r>
      <w:r w:rsidRPr="00007964">
        <w:rPr>
          <w:sz w:val="28"/>
          <w:szCs w:val="28"/>
        </w:rPr>
        <w:t xml:space="preserve"> в рамках приоритетных направлений. </w:t>
      </w:r>
    </w:p>
    <w:p w:rsidR="0074216D" w:rsidRPr="00007964" w:rsidRDefault="0074216D" w:rsidP="003E089E">
      <w:pPr>
        <w:autoSpaceDE w:val="0"/>
        <w:autoSpaceDN w:val="0"/>
        <w:adjustRightInd w:val="0"/>
        <w:ind w:firstLine="709"/>
        <w:jc w:val="both"/>
        <w:rPr>
          <w:sz w:val="28"/>
          <w:szCs w:val="28"/>
        </w:rPr>
      </w:pPr>
      <w:r w:rsidRPr="00007964">
        <w:rPr>
          <w:sz w:val="28"/>
          <w:szCs w:val="28"/>
        </w:rPr>
        <w:t>Расходы районного бюджета в ближайшие годы необходимо сконцентрировать на решении конкретных, первоочередных задач. При планировании бюджетных ассигнований следует исходить из необходимости безусловного исполнения действующих расходных обязательств. Повышению качества планирования бюджетных ассигнований будет способствовать своевременное исключение из состава действующих расходных обязательств, утративших правовую обоснованность или имеющих низкую эффективность исполнения.</w:t>
      </w:r>
    </w:p>
    <w:p w:rsidR="0074216D" w:rsidRPr="00007964" w:rsidRDefault="0074216D" w:rsidP="007D4090">
      <w:pPr>
        <w:autoSpaceDE w:val="0"/>
        <w:autoSpaceDN w:val="0"/>
        <w:adjustRightInd w:val="0"/>
        <w:ind w:firstLine="709"/>
        <w:jc w:val="both"/>
        <w:rPr>
          <w:sz w:val="28"/>
          <w:szCs w:val="28"/>
        </w:rPr>
      </w:pPr>
      <w:r w:rsidRPr="00007964">
        <w:rPr>
          <w:sz w:val="28"/>
          <w:szCs w:val="28"/>
        </w:rPr>
        <w:t>Необходимо продолжить политику ограничения не первоочередных расходов, то есть отказа от необязательных затрат. Принятие новых расходных обязательств должно осуществляться только на основе тщательной оценки их эффективности и при наличии ресурсов для их гарантированного исполнения.</w:t>
      </w:r>
    </w:p>
    <w:p w:rsidR="0074216D" w:rsidRPr="00007964" w:rsidRDefault="0074216D" w:rsidP="00C52126">
      <w:pPr>
        <w:autoSpaceDE w:val="0"/>
        <w:autoSpaceDN w:val="0"/>
        <w:adjustRightInd w:val="0"/>
        <w:ind w:firstLine="709"/>
        <w:jc w:val="both"/>
        <w:rPr>
          <w:sz w:val="28"/>
          <w:szCs w:val="28"/>
        </w:rPr>
      </w:pPr>
      <w:r w:rsidRPr="00007964">
        <w:rPr>
          <w:sz w:val="28"/>
          <w:szCs w:val="28"/>
        </w:rPr>
        <w:t xml:space="preserve">Особое внимание необходимо уделить мониторингу кредиторской задолженности и проведению мероприятий по недопущению ее возникновения и роста. </w:t>
      </w:r>
    </w:p>
    <w:p w:rsidR="0074216D" w:rsidRPr="00007964" w:rsidRDefault="0074216D" w:rsidP="007D4090">
      <w:pPr>
        <w:autoSpaceDE w:val="0"/>
        <w:autoSpaceDN w:val="0"/>
        <w:adjustRightInd w:val="0"/>
        <w:ind w:firstLine="709"/>
        <w:jc w:val="both"/>
        <w:rPr>
          <w:sz w:val="28"/>
          <w:szCs w:val="28"/>
          <w:lang w:eastAsia="en-US"/>
        </w:rPr>
      </w:pPr>
      <w:r w:rsidRPr="00007964">
        <w:rPr>
          <w:sz w:val="28"/>
          <w:szCs w:val="28"/>
          <w:lang w:eastAsia="en-US"/>
        </w:rPr>
        <w:t>Дальнейшая реализация принципа формирования районного бюджета на основе муниципальных программ позволит повысить обоснованность бюджетных ассигнований на этапе их формирования, обеспечит их большую прозрачность для общества и наличие более широких возможностей для оценки их эффективности.</w:t>
      </w:r>
    </w:p>
    <w:p w:rsidR="0074216D" w:rsidRPr="00007964" w:rsidRDefault="0074216D" w:rsidP="003E089E">
      <w:pPr>
        <w:pStyle w:val="ConsPlusNormal"/>
        <w:ind w:firstLine="709"/>
        <w:jc w:val="both"/>
        <w:rPr>
          <w:sz w:val="28"/>
          <w:szCs w:val="28"/>
          <w:lang w:eastAsia="en-US"/>
        </w:rPr>
      </w:pPr>
      <w:r w:rsidRPr="00007964">
        <w:rPr>
          <w:rFonts w:ascii="Times New Roman" w:hAnsi="Times New Roman" w:cs="Times New Roman"/>
          <w:sz w:val="28"/>
          <w:szCs w:val="28"/>
        </w:rPr>
        <w:t xml:space="preserve">Объемы финансовых ресурсов в рамках муниципальных программ Дубенского муниципального района Республики Мордовия должны быть определены на условиях обеспечения сбалансированности районного бюджета с учетом необходимости достижения конкретных целей и количественно определенных результатов. </w:t>
      </w:r>
      <w:r w:rsidRPr="00007964">
        <w:rPr>
          <w:rFonts w:ascii="Times New Roman" w:hAnsi="Times New Roman" w:cs="Times New Roman"/>
          <w:sz w:val="28"/>
          <w:szCs w:val="28"/>
          <w:lang w:eastAsia="en-US"/>
        </w:rPr>
        <w:t>Это потребует приведения объемов финансового обеспечения муниципальных программ к реальным возможностям районного бюджета.</w:t>
      </w:r>
    </w:p>
    <w:p w:rsidR="0074216D" w:rsidRPr="00007964" w:rsidRDefault="0074216D" w:rsidP="007D4090">
      <w:pPr>
        <w:autoSpaceDE w:val="0"/>
        <w:autoSpaceDN w:val="0"/>
        <w:adjustRightInd w:val="0"/>
        <w:ind w:firstLine="709"/>
        <w:jc w:val="both"/>
        <w:rPr>
          <w:sz w:val="28"/>
          <w:szCs w:val="28"/>
          <w:lang w:eastAsia="en-US"/>
        </w:rPr>
      </w:pPr>
      <w:r w:rsidRPr="00007964">
        <w:rPr>
          <w:sz w:val="28"/>
          <w:szCs w:val="28"/>
          <w:lang w:eastAsia="en-US"/>
        </w:rPr>
        <w:t>Особое внимание должно быть уделено обоснованности механизмов реализации муниципальных программ, их ориентации на достижение целей социально-экономической политики Дубенского муниципального района Республики Мордовия.</w:t>
      </w:r>
    </w:p>
    <w:p w:rsidR="0074216D" w:rsidRPr="00007964" w:rsidRDefault="0074216D" w:rsidP="007D4090">
      <w:pPr>
        <w:autoSpaceDE w:val="0"/>
        <w:autoSpaceDN w:val="0"/>
        <w:adjustRightInd w:val="0"/>
        <w:ind w:firstLine="709"/>
        <w:jc w:val="both"/>
        <w:rPr>
          <w:sz w:val="28"/>
          <w:szCs w:val="28"/>
        </w:rPr>
      </w:pPr>
      <w:r w:rsidRPr="00007964">
        <w:rPr>
          <w:sz w:val="28"/>
          <w:szCs w:val="28"/>
        </w:rPr>
        <w:t>Реализация приоритетных направлений государственной политики, определенных указами Президента Рос</w:t>
      </w:r>
      <w:r>
        <w:rPr>
          <w:sz w:val="28"/>
          <w:szCs w:val="28"/>
        </w:rPr>
        <w:t>сийской Федерации от 7 мая 2012</w:t>
      </w:r>
      <w:r w:rsidRPr="00007964">
        <w:rPr>
          <w:sz w:val="28"/>
          <w:szCs w:val="28"/>
        </w:rPr>
        <w:t xml:space="preserve">г., будет осуществляться не путем увеличения налоговой нагрузки, а за счет повышения эффективности бюджетных расходов и оптимизации сети муниципальных учреждений Дубенского муниципального района Республики Мордовия. Бюджетные средства, высвобождающиеся в результате проводимых мероприятий, в </w:t>
      </w:r>
      <w:r w:rsidRPr="00007964">
        <w:rPr>
          <w:sz w:val="28"/>
          <w:szCs w:val="28"/>
        </w:rPr>
        <w:lastRenderedPageBreak/>
        <w:t>первоочередном порядке должны использоваться на финансовое обеспечение задач, сформулированных в указах Президента Российской Федерации от 7 мая 2012 г., в том числе и на повышение оплаты труда работникам бюджетной сферы, а также на укрепление социальной стабильности.</w:t>
      </w:r>
    </w:p>
    <w:p w:rsidR="0074216D" w:rsidRPr="00007964" w:rsidRDefault="0074216D" w:rsidP="00F95C07">
      <w:pPr>
        <w:autoSpaceDE w:val="0"/>
        <w:autoSpaceDN w:val="0"/>
        <w:adjustRightInd w:val="0"/>
        <w:ind w:firstLine="709"/>
        <w:jc w:val="both"/>
        <w:rPr>
          <w:sz w:val="28"/>
          <w:szCs w:val="28"/>
        </w:rPr>
      </w:pPr>
      <w:r w:rsidRPr="00007964">
        <w:rPr>
          <w:sz w:val="28"/>
          <w:szCs w:val="28"/>
        </w:rPr>
        <w:t>Одновременно с повышением оплаты труда должны будут приниматься меры, направленные на повышение производительности труда в бюджетном секторе. Необходимо продолжить работу по переходу на «эффективный контракт», предполагающий увязку оплаты труда с результатами деятельности работника. В соответствии с принципами «эффективного контракта» необходимо дополнение гарантированного уровня оплаты труда системой премий в зависимости от показателей результативности и эффективности деятельности муниципальных учреждений Дубенского муниципального района Республики Мордовия.</w:t>
      </w:r>
    </w:p>
    <w:p w:rsidR="0074216D" w:rsidRPr="00007964" w:rsidRDefault="0074216D" w:rsidP="00F95C07">
      <w:pPr>
        <w:autoSpaceDE w:val="0"/>
        <w:autoSpaceDN w:val="0"/>
        <w:adjustRightInd w:val="0"/>
        <w:ind w:firstLine="709"/>
        <w:jc w:val="both"/>
        <w:rPr>
          <w:sz w:val="28"/>
          <w:szCs w:val="28"/>
        </w:rPr>
      </w:pPr>
      <w:r w:rsidRPr="00007964">
        <w:rPr>
          <w:sz w:val="28"/>
          <w:szCs w:val="28"/>
          <w:lang w:eastAsia="en-US"/>
        </w:rPr>
        <w:t>Расходы районного бюджета на оказание (выполнение) муниципальных услуг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w:t>
      </w:r>
    </w:p>
    <w:p w:rsidR="0074216D" w:rsidRPr="00007964" w:rsidRDefault="0074216D" w:rsidP="00F95C07">
      <w:pPr>
        <w:pStyle w:val="ConsPlusNormal"/>
        <w:ind w:firstLine="709"/>
        <w:jc w:val="both"/>
        <w:rPr>
          <w:sz w:val="28"/>
          <w:szCs w:val="28"/>
        </w:rPr>
      </w:pPr>
      <w:r w:rsidRPr="00007964">
        <w:rPr>
          <w:rFonts w:ascii="Times New Roman" w:hAnsi="Times New Roman" w:cs="Times New Roman"/>
          <w:sz w:val="28"/>
          <w:szCs w:val="28"/>
        </w:rPr>
        <w:t>В рамках улучшения качества и повышения эффективности оказания (выполнения) муниципальных услуг (работ) необходимо продолжить проведение мероприятий, направленных на оптимизацию бюджетной сети за счет сокращения неэффективных расходов, а также мониторинга деятельности муниципальных учреждений Дубенского муниципального района Республики Мордовия с целью проверки эффективности использования ими финансовых ресурсов, выполнения установленных муниципальных заданий, эффективности использования муниципального имущества Дубенского муниципального района Республики Мордовия.</w:t>
      </w:r>
    </w:p>
    <w:p w:rsidR="0074216D" w:rsidRPr="00007964" w:rsidRDefault="0074216D" w:rsidP="00EC582A">
      <w:pPr>
        <w:autoSpaceDE w:val="0"/>
        <w:autoSpaceDN w:val="0"/>
        <w:adjustRightInd w:val="0"/>
        <w:ind w:firstLine="709"/>
        <w:jc w:val="both"/>
        <w:rPr>
          <w:sz w:val="28"/>
          <w:szCs w:val="28"/>
        </w:rPr>
      </w:pPr>
      <w:r w:rsidRPr="00007964">
        <w:rPr>
          <w:sz w:val="28"/>
          <w:szCs w:val="28"/>
        </w:rPr>
        <w:t>В рамках повышения эффективности расходов в сфере муниципального управления должна быть продолжена работа по оптимизации функций и структуры органов местного самоуправления Дубенского муниципального района Республики Мордовия.</w:t>
      </w:r>
    </w:p>
    <w:p w:rsidR="0074216D" w:rsidRPr="00007964" w:rsidRDefault="0074216D" w:rsidP="009E69CD">
      <w:pPr>
        <w:autoSpaceDE w:val="0"/>
        <w:autoSpaceDN w:val="0"/>
        <w:adjustRightInd w:val="0"/>
        <w:ind w:firstLine="709"/>
        <w:jc w:val="both"/>
        <w:rPr>
          <w:sz w:val="28"/>
          <w:szCs w:val="28"/>
        </w:rPr>
      </w:pPr>
      <w:r w:rsidRPr="00007964">
        <w:rPr>
          <w:sz w:val="28"/>
          <w:szCs w:val="28"/>
        </w:rPr>
        <w:t>Осуществление капитальных вложений должно производиться с учетом приоритетного финансового обеспечения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и республиканского бюджета.</w:t>
      </w:r>
    </w:p>
    <w:p w:rsidR="0074216D" w:rsidRPr="00007964" w:rsidRDefault="0074216D" w:rsidP="008A042E">
      <w:pPr>
        <w:spacing w:line="233" w:lineRule="auto"/>
        <w:ind w:firstLine="742"/>
        <w:jc w:val="both"/>
        <w:rPr>
          <w:sz w:val="28"/>
          <w:szCs w:val="28"/>
        </w:rPr>
      </w:pPr>
      <w:r w:rsidRPr="00007964">
        <w:rPr>
          <w:sz w:val="28"/>
          <w:szCs w:val="28"/>
        </w:rPr>
        <w:t>Серьезное внимание должно быть уделено улучшению здоровья граждан, формированию здорового образа жизни, созданию условий для повышения трудовой и творческой активности. Будет продолжена работа по развитию массовой физической культуры и спорта, улучшению демографической ситуации в районе.</w:t>
      </w:r>
    </w:p>
    <w:p w:rsidR="0074216D" w:rsidRPr="00007964" w:rsidRDefault="0074216D" w:rsidP="008A042E">
      <w:pPr>
        <w:spacing w:line="233" w:lineRule="auto"/>
        <w:ind w:firstLine="742"/>
        <w:jc w:val="both"/>
        <w:rPr>
          <w:sz w:val="28"/>
          <w:szCs w:val="28"/>
        </w:rPr>
      </w:pPr>
      <w:r w:rsidRPr="00007964">
        <w:rPr>
          <w:sz w:val="28"/>
          <w:szCs w:val="28"/>
        </w:rPr>
        <w:t>Также будет продолжена работа по реализации мероприятий по энергосбережению и повышению энергетической эффективности, которые позволят повысить эффективность потребления энергоресурсов.</w:t>
      </w:r>
    </w:p>
    <w:p w:rsidR="0074216D" w:rsidRPr="00007964" w:rsidRDefault="0074216D" w:rsidP="00170C99">
      <w:pPr>
        <w:autoSpaceDE w:val="0"/>
        <w:autoSpaceDN w:val="0"/>
        <w:adjustRightInd w:val="0"/>
        <w:ind w:firstLine="709"/>
        <w:jc w:val="both"/>
        <w:rPr>
          <w:sz w:val="28"/>
          <w:szCs w:val="28"/>
        </w:rPr>
      </w:pPr>
      <w:r w:rsidRPr="00007964">
        <w:rPr>
          <w:sz w:val="28"/>
          <w:szCs w:val="28"/>
        </w:rPr>
        <w:t xml:space="preserve">В целях улучшения качества предоставления коммунальных услуг будет  продолжена реализация программы модернизации жилищно-коммунального хозяйства. </w:t>
      </w:r>
    </w:p>
    <w:p w:rsidR="0074216D" w:rsidRPr="00007964" w:rsidRDefault="0074216D" w:rsidP="00855DFB">
      <w:pPr>
        <w:autoSpaceDE w:val="0"/>
        <w:autoSpaceDN w:val="0"/>
        <w:adjustRightInd w:val="0"/>
        <w:ind w:firstLine="709"/>
        <w:jc w:val="both"/>
        <w:rPr>
          <w:sz w:val="28"/>
          <w:szCs w:val="28"/>
        </w:rPr>
      </w:pPr>
      <w:r w:rsidRPr="00007964">
        <w:rPr>
          <w:sz w:val="28"/>
          <w:szCs w:val="28"/>
        </w:rPr>
        <w:t xml:space="preserve">В 2017 году должна быть продолжена работа по совершенствованию системы планирования закупок для муниципальных нужд Дубенского муниципального района Республики Мордовия, в основу которой должен быть положен принцип неразрывной связи с бюджетным процессом. Также необходимо продолжить </w:t>
      </w:r>
      <w:r w:rsidRPr="00007964">
        <w:rPr>
          <w:sz w:val="28"/>
          <w:szCs w:val="28"/>
        </w:rPr>
        <w:lastRenderedPageBreak/>
        <w:t xml:space="preserve">мониторинг планируемых закупок в части определения начальной (максимальной) цены контрактов, а также состоявшихся закупок с целью учета экономии по результатам проведения конкурсных процедур и ее дальнейшего направления на финансирование первоочередных и социально значимых обязательств. </w:t>
      </w:r>
    </w:p>
    <w:p w:rsidR="0074216D" w:rsidRPr="00007964" w:rsidRDefault="0074216D" w:rsidP="00855DFB">
      <w:pPr>
        <w:autoSpaceDE w:val="0"/>
        <w:autoSpaceDN w:val="0"/>
        <w:adjustRightInd w:val="0"/>
        <w:ind w:firstLine="709"/>
        <w:jc w:val="both"/>
        <w:rPr>
          <w:sz w:val="28"/>
          <w:szCs w:val="28"/>
          <w:lang w:eastAsia="en-US"/>
        </w:rPr>
      </w:pPr>
      <w:r w:rsidRPr="00007964">
        <w:rPr>
          <w:sz w:val="28"/>
          <w:szCs w:val="28"/>
          <w:lang w:eastAsia="en-US"/>
        </w:rPr>
        <w:t>Для обеспечения прозрачности и публичности информации о бюджетном процессе и бюджетном устройстве необходимо продолжить применение на постоянной основе механизмов</w:t>
      </w:r>
      <w:r w:rsidRPr="00007964">
        <w:rPr>
          <w:sz w:val="28"/>
          <w:szCs w:val="28"/>
        </w:rPr>
        <w:t xml:space="preserve"> предоставления данной информации для граждан с учетом современных требований к визуализации информации и интерактивности путем публикации электронной информационной брошюры «Бюджет для граждан» к решению Совета депутатов Дубенского муниципального района о районном бюджете и отчету о его исполнении.</w:t>
      </w:r>
    </w:p>
    <w:p w:rsidR="0074216D" w:rsidRPr="00007964" w:rsidRDefault="0074216D" w:rsidP="00855DFB">
      <w:pPr>
        <w:autoSpaceDE w:val="0"/>
        <w:autoSpaceDN w:val="0"/>
        <w:adjustRightInd w:val="0"/>
        <w:ind w:firstLine="709"/>
        <w:jc w:val="both"/>
        <w:rPr>
          <w:sz w:val="28"/>
          <w:szCs w:val="28"/>
          <w:lang w:eastAsia="en-US"/>
        </w:rPr>
      </w:pPr>
    </w:p>
    <w:p w:rsidR="0074216D" w:rsidRPr="00007964" w:rsidRDefault="0074216D" w:rsidP="00685760">
      <w:pPr>
        <w:jc w:val="center"/>
        <w:rPr>
          <w:b/>
          <w:bCs/>
          <w:sz w:val="28"/>
          <w:szCs w:val="28"/>
        </w:rPr>
      </w:pPr>
      <w:r w:rsidRPr="00007964">
        <w:rPr>
          <w:b/>
          <w:bCs/>
          <w:sz w:val="28"/>
          <w:szCs w:val="28"/>
        </w:rPr>
        <w:t>Политика в области межбюджетных отношений</w:t>
      </w:r>
    </w:p>
    <w:p w:rsidR="0074216D" w:rsidRPr="00007964" w:rsidRDefault="0074216D" w:rsidP="00685760">
      <w:pPr>
        <w:pStyle w:val="21"/>
        <w:ind w:firstLine="0"/>
        <w:rPr>
          <w:sz w:val="28"/>
          <w:szCs w:val="28"/>
        </w:rPr>
      </w:pPr>
    </w:p>
    <w:p w:rsidR="0074216D" w:rsidRPr="00007964" w:rsidRDefault="0074216D" w:rsidP="003E7C66">
      <w:pPr>
        <w:autoSpaceDE w:val="0"/>
        <w:autoSpaceDN w:val="0"/>
        <w:adjustRightInd w:val="0"/>
        <w:ind w:firstLine="720"/>
        <w:jc w:val="both"/>
        <w:rPr>
          <w:color w:val="000000"/>
          <w:sz w:val="28"/>
          <w:szCs w:val="28"/>
        </w:rPr>
      </w:pPr>
      <w:r w:rsidRPr="00007964">
        <w:rPr>
          <w:sz w:val="28"/>
          <w:szCs w:val="28"/>
          <w:lang w:eastAsia="en-US"/>
        </w:rPr>
        <w:t xml:space="preserve">Бюджетная политика в сфере межбюджетных отношений на 2017 год и на плановый период 2018 и 2019 годов должна быть направлена </w:t>
      </w:r>
      <w:r w:rsidRPr="00007964">
        <w:rPr>
          <w:color w:val="000000"/>
          <w:sz w:val="28"/>
          <w:szCs w:val="28"/>
        </w:rPr>
        <w:t>на обеспечение органов местного самоуправления Дубенского муниципального района Республики Мордовия средствами, необходимыми для эффективного исполнения возложенных на них полномочий.</w:t>
      </w:r>
    </w:p>
    <w:p w:rsidR="0074216D" w:rsidRPr="00007964" w:rsidRDefault="0074216D" w:rsidP="003E7C66">
      <w:pPr>
        <w:autoSpaceDE w:val="0"/>
        <w:autoSpaceDN w:val="0"/>
        <w:adjustRightInd w:val="0"/>
        <w:ind w:firstLine="720"/>
        <w:jc w:val="both"/>
        <w:rPr>
          <w:sz w:val="28"/>
          <w:szCs w:val="28"/>
          <w:lang w:eastAsia="en-US"/>
        </w:rPr>
      </w:pPr>
      <w:r w:rsidRPr="00007964">
        <w:rPr>
          <w:sz w:val="28"/>
          <w:szCs w:val="28"/>
          <w:lang w:eastAsia="en-US"/>
        </w:rPr>
        <w:t xml:space="preserve"> Необходимо продолжить реализацию мер, направленных на повышение эффективности и оптимизацию расходов бюджетов сельских поселений,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сельских поселений.</w:t>
      </w:r>
    </w:p>
    <w:p w:rsidR="0074216D" w:rsidRPr="00007964" w:rsidRDefault="0074216D" w:rsidP="003E7C66">
      <w:pPr>
        <w:autoSpaceDE w:val="0"/>
        <w:autoSpaceDN w:val="0"/>
        <w:adjustRightInd w:val="0"/>
        <w:ind w:firstLine="720"/>
        <w:jc w:val="both"/>
        <w:rPr>
          <w:sz w:val="28"/>
          <w:szCs w:val="28"/>
          <w:lang w:eastAsia="en-US"/>
        </w:rPr>
      </w:pPr>
      <w:r w:rsidRPr="00007964">
        <w:rPr>
          <w:sz w:val="28"/>
          <w:szCs w:val="28"/>
          <w:lang w:eastAsia="en-US"/>
        </w:rPr>
        <w:t>Планирование бюджетных ассигнований необходимо осуществлять в жесткой увязке с целями, задачами и показателями принятых муниципальных программ.</w:t>
      </w:r>
    </w:p>
    <w:p w:rsidR="0074216D" w:rsidRPr="00007964" w:rsidRDefault="0074216D" w:rsidP="00685760">
      <w:pPr>
        <w:pStyle w:val="ConsPlusNormal"/>
        <w:jc w:val="center"/>
        <w:outlineLvl w:val="1"/>
        <w:rPr>
          <w:rFonts w:ascii="Times New Roman" w:hAnsi="Times New Roman" w:cs="Times New Roman"/>
          <w:b/>
          <w:bCs/>
          <w:sz w:val="28"/>
          <w:szCs w:val="28"/>
        </w:rPr>
      </w:pPr>
    </w:p>
    <w:p w:rsidR="0074216D" w:rsidRPr="00007964" w:rsidRDefault="0074216D" w:rsidP="00685760">
      <w:pPr>
        <w:pStyle w:val="ConsPlusNormal"/>
        <w:jc w:val="center"/>
        <w:outlineLvl w:val="1"/>
        <w:rPr>
          <w:rFonts w:ascii="Times New Roman" w:hAnsi="Times New Roman" w:cs="Times New Roman"/>
          <w:b/>
          <w:bCs/>
          <w:sz w:val="28"/>
          <w:szCs w:val="28"/>
        </w:rPr>
      </w:pPr>
      <w:r w:rsidRPr="00007964">
        <w:rPr>
          <w:rFonts w:ascii="Times New Roman" w:hAnsi="Times New Roman" w:cs="Times New Roman"/>
          <w:b/>
          <w:bCs/>
          <w:sz w:val="28"/>
          <w:szCs w:val="28"/>
        </w:rPr>
        <w:t>Политика в области управления муниципальным долгом</w:t>
      </w:r>
    </w:p>
    <w:p w:rsidR="0074216D" w:rsidRPr="00007964" w:rsidRDefault="0074216D" w:rsidP="0043268B">
      <w:pPr>
        <w:pStyle w:val="ConsPlusNormal"/>
        <w:jc w:val="center"/>
        <w:outlineLvl w:val="1"/>
        <w:rPr>
          <w:rFonts w:ascii="Times New Roman" w:hAnsi="Times New Roman" w:cs="Times New Roman"/>
          <w:b/>
          <w:bCs/>
          <w:sz w:val="28"/>
          <w:szCs w:val="28"/>
        </w:rPr>
      </w:pPr>
    </w:p>
    <w:p w:rsidR="0074216D" w:rsidRPr="00007964" w:rsidRDefault="0074216D" w:rsidP="00093F35">
      <w:pPr>
        <w:pStyle w:val="ConsPlusNormal"/>
        <w:ind w:firstLine="720"/>
        <w:jc w:val="both"/>
        <w:outlineLvl w:val="1"/>
        <w:rPr>
          <w:rFonts w:ascii="Times New Roman" w:hAnsi="Times New Roman" w:cs="Times New Roman"/>
          <w:sz w:val="28"/>
          <w:szCs w:val="28"/>
        </w:rPr>
      </w:pPr>
      <w:r w:rsidRPr="00007964">
        <w:rPr>
          <w:sz w:val="28"/>
          <w:szCs w:val="28"/>
        </w:rPr>
        <w:t xml:space="preserve"> </w:t>
      </w:r>
      <w:r w:rsidRPr="00007964">
        <w:rPr>
          <w:rFonts w:ascii="Times New Roman" w:hAnsi="Times New Roman" w:cs="Times New Roman"/>
          <w:sz w:val="28"/>
          <w:szCs w:val="28"/>
        </w:rPr>
        <w:t>Реализация государственной политики в области управления муниципальным долгом в 2017 -2019 годах будет осуществляться в рамках решения ключевых задач:</w:t>
      </w:r>
    </w:p>
    <w:p w:rsidR="0074216D" w:rsidRPr="00007964" w:rsidRDefault="0074216D" w:rsidP="00093F35">
      <w:pPr>
        <w:autoSpaceDE w:val="0"/>
        <w:autoSpaceDN w:val="0"/>
        <w:adjustRightInd w:val="0"/>
        <w:ind w:firstLine="720"/>
        <w:jc w:val="both"/>
        <w:rPr>
          <w:sz w:val="28"/>
          <w:szCs w:val="28"/>
        </w:rPr>
      </w:pPr>
      <w:r w:rsidRPr="00007964">
        <w:rPr>
          <w:sz w:val="28"/>
          <w:szCs w:val="28"/>
        </w:rPr>
        <w:t xml:space="preserve">поддержание уровня муниципального долга в пределах, установленных бюджетным законодательством с перспективой к снижению в среднесрочном периоде, </w:t>
      </w:r>
    </w:p>
    <w:p w:rsidR="0074216D" w:rsidRPr="00007964" w:rsidRDefault="0074216D" w:rsidP="00093F35">
      <w:pPr>
        <w:autoSpaceDE w:val="0"/>
        <w:autoSpaceDN w:val="0"/>
        <w:adjustRightInd w:val="0"/>
        <w:ind w:firstLine="720"/>
        <w:jc w:val="both"/>
        <w:rPr>
          <w:sz w:val="28"/>
          <w:szCs w:val="28"/>
        </w:rPr>
      </w:pPr>
      <w:r w:rsidRPr="00007964">
        <w:rPr>
          <w:sz w:val="28"/>
          <w:szCs w:val="28"/>
        </w:rPr>
        <w:t>снижение расходов на обслуживание муниципального долга;</w:t>
      </w:r>
    </w:p>
    <w:p w:rsidR="0074216D" w:rsidRPr="00007964" w:rsidRDefault="0074216D" w:rsidP="006E51DC">
      <w:pPr>
        <w:autoSpaceDE w:val="0"/>
        <w:autoSpaceDN w:val="0"/>
        <w:adjustRightInd w:val="0"/>
        <w:ind w:firstLine="709"/>
        <w:jc w:val="both"/>
        <w:rPr>
          <w:sz w:val="28"/>
          <w:szCs w:val="28"/>
        </w:rPr>
      </w:pPr>
      <w:r w:rsidRPr="00007964">
        <w:rPr>
          <w:sz w:val="28"/>
          <w:szCs w:val="28"/>
        </w:rPr>
        <w:t xml:space="preserve">соблюдение показателей и индикаторов, установленных муниципальной </w:t>
      </w:r>
      <w:hyperlink r:id="rId9" w:history="1">
        <w:r w:rsidRPr="00007964">
          <w:rPr>
            <w:sz w:val="28"/>
            <w:szCs w:val="28"/>
          </w:rPr>
          <w:t>программой</w:t>
        </w:r>
      </w:hyperlink>
      <w:r w:rsidRPr="00007964">
        <w:rPr>
          <w:sz w:val="28"/>
          <w:szCs w:val="28"/>
        </w:rPr>
        <w:t xml:space="preserve"> повышения эффективности управления муниципальными финансами в Дубенском муниципальном районе Республики Мордовия на 2015-2019 годы.</w:t>
      </w:r>
    </w:p>
    <w:p w:rsidR="0074216D" w:rsidRPr="00007964" w:rsidRDefault="0074216D" w:rsidP="0068673A">
      <w:pPr>
        <w:pStyle w:val="ConsPlusNormal"/>
        <w:jc w:val="center"/>
        <w:rPr>
          <w:rFonts w:ascii="Times New Roman" w:hAnsi="Times New Roman" w:cs="Times New Roman"/>
          <w:b/>
          <w:bCs/>
          <w:sz w:val="28"/>
          <w:szCs w:val="28"/>
        </w:rPr>
      </w:pPr>
    </w:p>
    <w:sectPr w:rsidR="0074216D" w:rsidRPr="00007964" w:rsidSect="008C1656">
      <w:headerReference w:type="default" r:id="rId10"/>
      <w:pgSz w:w="11906" w:h="16838" w:code="9"/>
      <w:pgMar w:top="567" w:right="567" w:bottom="567"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0591" w:rsidRDefault="00030591">
      <w:r>
        <w:separator/>
      </w:r>
    </w:p>
  </w:endnote>
  <w:endnote w:type="continuationSeparator" w:id="1">
    <w:p w:rsidR="00030591" w:rsidRDefault="000305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notTrueType/>
    <w:pitch w:val="variable"/>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0591" w:rsidRDefault="00030591">
      <w:r>
        <w:separator/>
      </w:r>
    </w:p>
  </w:footnote>
  <w:footnote w:type="continuationSeparator" w:id="1">
    <w:p w:rsidR="00030591" w:rsidRDefault="000305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16D" w:rsidRDefault="00263587" w:rsidP="00366DBF">
    <w:pPr>
      <w:pStyle w:val="a7"/>
      <w:framePr w:wrap="auto" w:vAnchor="text" w:hAnchor="margin" w:xAlign="right" w:y="1"/>
      <w:rPr>
        <w:rStyle w:val="a9"/>
      </w:rPr>
    </w:pPr>
    <w:r>
      <w:rPr>
        <w:rStyle w:val="a9"/>
      </w:rPr>
      <w:fldChar w:fldCharType="begin"/>
    </w:r>
    <w:r w:rsidR="0074216D">
      <w:rPr>
        <w:rStyle w:val="a9"/>
      </w:rPr>
      <w:instrText xml:space="preserve">PAGE  </w:instrText>
    </w:r>
    <w:r>
      <w:rPr>
        <w:rStyle w:val="a9"/>
      </w:rPr>
      <w:fldChar w:fldCharType="separate"/>
    </w:r>
    <w:r w:rsidR="003F7DC7">
      <w:rPr>
        <w:rStyle w:val="a9"/>
        <w:noProof/>
      </w:rPr>
      <w:t>4</w:t>
    </w:r>
    <w:r>
      <w:rPr>
        <w:rStyle w:val="a9"/>
      </w:rPr>
      <w:fldChar w:fldCharType="end"/>
    </w:r>
  </w:p>
  <w:p w:rsidR="0074216D" w:rsidRDefault="0074216D" w:rsidP="00AC0E36">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57EBE"/>
    <w:multiLevelType w:val="hybridMultilevel"/>
    <w:tmpl w:val="470E74E0"/>
    <w:lvl w:ilvl="0" w:tplc="3AB80F38">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
    <w:nsid w:val="09DF651C"/>
    <w:multiLevelType w:val="hybridMultilevel"/>
    <w:tmpl w:val="8AC8A18A"/>
    <w:lvl w:ilvl="0" w:tplc="55C0197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1BEA1A26"/>
    <w:multiLevelType w:val="hybridMultilevel"/>
    <w:tmpl w:val="99B8A3D4"/>
    <w:lvl w:ilvl="0" w:tplc="17B26612">
      <w:start w:val="1"/>
      <w:numFmt w:val="bullet"/>
      <w:lvlText w:val="-"/>
      <w:lvlJc w:val="left"/>
      <w:pPr>
        <w:tabs>
          <w:tab w:val="num" w:pos="1260"/>
        </w:tabs>
        <w:ind w:left="1260" w:hanging="360"/>
      </w:pPr>
      <w:rPr>
        <w:rFonts w:ascii="Times New Roman" w:hAnsi="Times New Roman"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
    <w:nsid w:val="1DC300A5"/>
    <w:multiLevelType w:val="hybridMultilevel"/>
    <w:tmpl w:val="C03EB998"/>
    <w:lvl w:ilvl="0" w:tplc="A96AF92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55032D8A"/>
    <w:multiLevelType w:val="hybridMultilevel"/>
    <w:tmpl w:val="7ACC89E2"/>
    <w:lvl w:ilvl="0" w:tplc="1A0473A2">
      <w:start w:val="1"/>
      <w:numFmt w:val="decimal"/>
      <w:lvlText w:val="%1."/>
      <w:lvlJc w:val="left"/>
      <w:pPr>
        <w:ind w:left="502" w:hanging="360"/>
      </w:pPr>
      <w:rPr>
        <w:rFonts w:cs="Times New Roman" w:hint="default"/>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68673A"/>
    <w:rsid w:val="00000A6B"/>
    <w:rsid w:val="00001C39"/>
    <w:rsid w:val="000020F1"/>
    <w:rsid w:val="0000299A"/>
    <w:rsid w:val="00003C11"/>
    <w:rsid w:val="000060C7"/>
    <w:rsid w:val="0000792E"/>
    <w:rsid w:val="00007964"/>
    <w:rsid w:val="00010A53"/>
    <w:rsid w:val="0001129B"/>
    <w:rsid w:val="00012BBB"/>
    <w:rsid w:val="00013AAA"/>
    <w:rsid w:val="00015466"/>
    <w:rsid w:val="00015761"/>
    <w:rsid w:val="0001798F"/>
    <w:rsid w:val="00020641"/>
    <w:rsid w:val="00021568"/>
    <w:rsid w:val="00022C90"/>
    <w:rsid w:val="00022E0A"/>
    <w:rsid w:val="00022FD6"/>
    <w:rsid w:val="00026222"/>
    <w:rsid w:val="00030591"/>
    <w:rsid w:val="00031F9E"/>
    <w:rsid w:val="0003245F"/>
    <w:rsid w:val="0003280D"/>
    <w:rsid w:val="00036F03"/>
    <w:rsid w:val="000409B7"/>
    <w:rsid w:val="000411D3"/>
    <w:rsid w:val="000421C0"/>
    <w:rsid w:val="0004551B"/>
    <w:rsid w:val="00045E4C"/>
    <w:rsid w:val="00050508"/>
    <w:rsid w:val="00053FF1"/>
    <w:rsid w:val="00056738"/>
    <w:rsid w:val="00062C04"/>
    <w:rsid w:val="000648CF"/>
    <w:rsid w:val="00065F10"/>
    <w:rsid w:val="00076140"/>
    <w:rsid w:val="00076334"/>
    <w:rsid w:val="000802D9"/>
    <w:rsid w:val="000865D1"/>
    <w:rsid w:val="00093F35"/>
    <w:rsid w:val="00096C5A"/>
    <w:rsid w:val="000973CB"/>
    <w:rsid w:val="000A0065"/>
    <w:rsid w:val="000A7B3F"/>
    <w:rsid w:val="000A7CB6"/>
    <w:rsid w:val="000B0C51"/>
    <w:rsid w:val="000B3F98"/>
    <w:rsid w:val="000B6871"/>
    <w:rsid w:val="000C0530"/>
    <w:rsid w:val="000C74BF"/>
    <w:rsid w:val="000D2B58"/>
    <w:rsid w:val="000D2DDA"/>
    <w:rsid w:val="000D3967"/>
    <w:rsid w:val="000D59E0"/>
    <w:rsid w:val="000D5A2A"/>
    <w:rsid w:val="000E2BC7"/>
    <w:rsid w:val="000E3C97"/>
    <w:rsid w:val="000E6589"/>
    <w:rsid w:val="000E7264"/>
    <w:rsid w:val="000F02BC"/>
    <w:rsid w:val="000F141A"/>
    <w:rsid w:val="000F160E"/>
    <w:rsid w:val="000F6107"/>
    <w:rsid w:val="000F61D5"/>
    <w:rsid w:val="000F7461"/>
    <w:rsid w:val="001009C1"/>
    <w:rsid w:val="00100BBE"/>
    <w:rsid w:val="00101633"/>
    <w:rsid w:val="00103D81"/>
    <w:rsid w:val="00110377"/>
    <w:rsid w:val="00111530"/>
    <w:rsid w:val="00111DDF"/>
    <w:rsid w:val="00115DB3"/>
    <w:rsid w:val="00120735"/>
    <w:rsid w:val="001215FC"/>
    <w:rsid w:val="001217F1"/>
    <w:rsid w:val="00132324"/>
    <w:rsid w:val="00136201"/>
    <w:rsid w:val="00141820"/>
    <w:rsid w:val="00144904"/>
    <w:rsid w:val="00160142"/>
    <w:rsid w:val="00162596"/>
    <w:rsid w:val="00162B04"/>
    <w:rsid w:val="0016363A"/>
    <w:rsid w:val="001656AF"/>
    <w:rsid w:val="00166A31"/>
    <w:rsid w:val="00170C99"/>
    <w:rsid w:val="0017662C"/>
    <w:rsid w:val="001842D1"/>
    <w:rsid w:val="001848FB"/>
    <w:rsid w:val="00185242"/>
    <w:rsid w:val="00185A75"/>
    <w:rsid w:val="0019529C"/>
    <w:rsid w:val="001968C3"/>
    <w:rsid w:val="001A046E"/>
    <w:rsid w:val="001A51F6"/>
    <w:rsid w:val="001B2CB1"/>
    <w:rsid w:val="001B39F1"/>
    <w:rsid w:val="001B402B"/>
    <w:rsid w:val="001B5A48"/>
    <w:rsid w:val="001C415B"/>
    <w:rsid w:val="001C4B92"/>
    <w:rsid w:val="001C64E0"/>
    <w:rsid w:val="001C7630"/>
    <w:rsid w:val="001C7B5E"/>
    <w:rsid w:val="001D0886"/>
    <w:rsid w:val="001D0F46"/>
    <w:rsid w:val="001D1A8F"/>
    <w:rsid w:val="001D4776"/>
    <w:rsid w:val="001D4AEE"/>
    <w:rsid w:val="001E0336"/>
    <w:rsid w:val="001E2366"/>
    <w:rsid w:val="001E27C8"/>
    <w:rsid w:val="001E493A"/>
    <w:rsid w:val="001E4E7D"/>
    <w:rsid w:val="001E6C8A"/>
    <w:rsid w:val="001E71F4"/>
    <w:rsid w:val="001F1FBA"/>
    <w:rsid w:val="001F3F4A"/>
    <w:rsid w:val="001F68D8"/>
    <w:rsid w:val="00202C7B"/>
    <w:rsid w:val="00207AF3"/>
    <w:rsid w:val="00211B3E"/>
    <w:rsid w:val="00212BED"/>
    <w:rsid w:val="00213793"/>
    <w:rsid w:val="00217360"/>
    <w:rsid w:val="0021752E"/>
    <w:rsid w:val="00220329"/>
    <w:rsid w:val="002245FB"/>
    <w:rsid w:val="00230C6C"/>
    <w:rsid w:val="002333D7"/>
    <w:rsid w:val="0024041F"/>
    <w:rsid w:val="00240655"/>
    <w:rsid w:val="00242F75"/>
    <w:rsid w:val="00242FD8"/>
    <w:rsid w:val="00244115"/>
    <w:rsid w:val="0024650E"/>
    <w:rsid w:val="0025300F"/>
    <w:rsid w:val="00254F7C"/>
    <w:rsid w:val="00255FFD"/>
    <w:rsid w:val="00256711"/>
    <w:rsid w:val="00260F91"/>
    <w:rsid w:val="00263587"/>
    <w:rsid w:val="00265E69"/>
    <w:rsid w:val="00274CEC"/>
    <w:rsid w:val="0027628F"/>
    <w:rsid w:val="002768D5"/>
    <w:rsid w:val="002777E1"/>
    <w:rsid w:val="002814DC"/>
    <w:rsid w:val="00286046"/>
    <w:rsid w:val="002907AA"/>
    <w:rsid w:val="00292125"/>
    <w:rsid w:val="00293E53"/>
    <w:rsid w:val="002954EA"/>
    <w:rsid w:val="00296D82"/>
    <w:rsid w:val="002A2699"/>
    <w:rsid w:val="002B1141"/>
    <w:rsid w:val="002B3BB7"/>
    <w:rsid w:val="002B432E"/>
    <w:rsid w:val="002B5343"/>
    <w:rsid w:val="002B5DA2"/>
    <w:rsid w:val="002C0710"/>
    <w:rsid w:val="002C1028"/>
    <w:rsid w:val="002C6D5E"/>
    <w:rsid w:val="002D4BA8"/>
    <w:rsid w:val="002D6EDD"/>
    <w:rsid w:val="002E1A20"/>
    <w:rsid w:val="002E4B4E"/>
    <w:rsid w:val="002F22AA"/>
    <w:rsid w:val="002F282F"/>
    <w:rsid w:val="002F38E5"/>
    <w:rsid w:val="002F4600"/>
    <w:rsid w:val="002F536F"/>
    <w:rsid w:val="00302D06"/>
    <w:rsid w:val="00304C44"/>
    <w:rsid w:val="0030691D"/>
    <w:rsid w:val="0031011C"/>
    <w:rsid w:val="003107A1"/>
    <w:rsid w:val="00313A3E"/>
    <w:rsid w:val="00314E18"/>
    <w:rsid w:val="00315754"/>
    <w:rsid w:val="00315D65"/>
    <w:rsid w:val="00320E6B"/>
    <w:rsid w:val="00323DAD"/>
    <w:rsid w:val="00324C00"/>
    <w:rsid w:val="0032676F"/>
    <w:rsid w:val="00326C91"/>
    <w:rsid w:val="00327467"/>
    <w:rsid w:val="00330F25"/>
    <w:rsid w:val="00336653"/>
    <w:rsid w:val="00336C51"/>
    <w:rsid w:val="0034478A"/>
    <w:rsid w:val="0034768C"/>
    <w:rsid w:val="0035096D"/>
    <w:rsid w:val="00353D7C"/>
    <w:rsid w:val="00360847"/>
    <w:rsid w:val="00360E6B"/>
    <w:rsid w:val="00364796"/>
    <w:rsid w:val="00366DBF"/>
    <w:rsid w:val="00367BA8"/>
    <w:rsid w:val="00371045"/>
    <w:rsid w:val="003717E9"/>
    <w:rsid w:val="00373DC6"/>
    <w:rsid w:val="00374181"/>
    <w:rsid w:val="00375051"/>
    <w:rsid w:val="00376632"/>
    <w:rsid w:val="00376FFD"/>
    <w:rsid w:val="0038469A"/>
    <w:rsid w:val="00384BF4"/>
    <w:rsid w:val="00385F04"/>
    <w:rsid w:val="003A3E53"/>
    <w:rsid w:val="003A7DCA"/>
    <w:rsid w:val="003A7E34"/>
    <w:rsid w:val="003B126E"/>
    <w:rsid w:val="003C08B8"/>
    <w:rsid w:val="003C0C55"/>
    <w:rsid w:val="003C19C7"/>
    <w:rsid w:val="003C38D4"/>
    <w:rsid w:val="003C5AAC"/>
    <w:rsid w:val="003C6897"/>
    <w:rsid w:val="003D4AFD"/>
    <w:rsid w:val="003D5AFB"/>
    <w:rsid w:val="003D5E92"/>
    <w:rsid w:val="003E089E"/>
    <w:rsid w:val="003E36E7"/>
    <w:rsid w:val="003E7C66"/>
    <w:rsid w:val="003F15BC"/>
    <w:rsid w:val="003F2305"/>
    <w:rsid w:val="003F7DC7"/>
    <w:rsid w:val="00405CEE"/>
    <w:rsid w:val="00410117"/>
    <w:rsid w:val="004157B1"/>
    <w:rsid w:val="004166AD"/>
    <w:rsid w:val="00416B2B"/>
    <w:rsid w:val="00417946"/>
    <w:rsid w:val="00417A42"/>
    <w:rsid w:val="00420E91"/>
    <w:rsid w:val="00424497"/>
    <w:rsid w:val="0042581D"/>
    <w:rsid w:val="00430B41"/>
    <w:rsid w:val="0043268B"/>
    <w:rsid w:val="00435467"/>
    <w:rsid w:val="00441EC2"/>
    <w:rsid w:val="00442C20"/>
    <w:rsid w:val="00442D70"/>
    <w:rsid w:val="004473AA"/>
    <w:rsid w:val="004500BE"/>
    <w:rsid w:val="00454B02"/>
    <w:rsid w:val="0045681E"/>
    <w:rsid w:val="00456F2C"/>
    <w:rsid w:val="0046179A"/>
    <w:rsid w:val="004626AD"/>
    <w:rsid w:val="00473103"/>
    <w:rsid w:val="00474A22"/>
    <w:rsid w:val="00475198"/>
    <w:rsid w:val="0047566A"/>
    <w:rsid w:val="00477F11"/>
    <w:rsid w:val="004821F8"/>
    <w:rsid w:val="00494111"/>
    <w:rsid w:val="00496A56"/>
    <w:rsid w:val="00497CC3"/>
    <w:rsid w:val="00497EE2"/>
    <w:rsid w:val="004A09DB"/>
    <w:rsid w:val="004A35EF"/>
    <w:rsid w:val="004A672C"/>
    <w:rsid w:val="004A7051"/>
    <w:rsid w:val="004B4A95"/>
    <w:rsid w:val="004B5143"/>
    <w:rsid w:val="004B57F1"/>
    <w:rsid w:val="004C5008"/>
    <w:rsid w:val="004C500C"/>
    <w:rsid w:val="004C6638"/>
    <w:rsid w:val="004C7335"/>
    <w:rsid w:val="004D29E5"/>
    <w:rsid w:val="004D3F0D"/>
    <w:rsid w:val="004D5988"/>
    <w:rsid w:val="004E1306"/>
    <w:rsid w:val="004F59B5"/>
    <w:rsid w:val="004F6107"/>
    <w:rsid w:val="00501390"/>
    <w:rsid w:val="00501871"/>
    <w:rsid w:val="005018E8"/>
    <w:rsid w:val="005106FC"/>
    <w:rsid w:val="00521B25"/>
    <w:rsid w:val="00524868"/>
    <w:rsid w:val="005258DF"/>
    <w:rsid w:val="005259D9"/>
    <w:rsid w:val="00532D33"/>
    <w:rsid w:val="00535297"/>
    <w:rsid w:val="00535EBF"/>
    <w:rsid w:val="0054451C"/>
    <w:rsid w:val="00545787"/>
    <w:rsid w:val="00545B50"/>
    <w:rsid w:val="005513E6"/>
    <w:rsid w:val="00555AA6"/>
    <w:rsid w:val="00560449"/>
    <w:rsid w:val="005605D9"/>
    <w:rsid w:val="0056544D"/>
    <w:rsid w:val="00567084"/>
    <w:rsid w:val="005671D8"/>
    <w:rsid w:val="005672DE"/>
    <w:rsid w:val="00572EBD"/>
    <w:rsid w:val="00581ADA"/>
    <w:rsid w:val="005831AD"/>
    <w:rsid w:val="005833AE"/>
    <w:rsid w:val="0059027C"/>
    <w:rsid w:val="00592016"/>
    <w:rsid w:val="00592AD8"/>
    <w:rsid w:val="005971D1"/>
    <w:rsid w:val="005A0069"/>
    <w:rsid w:val="005A40BC"/>
    <w:rsid w:val="005B4CAE"/>
    <w:rsid w:val="005B5FA8"/>
    <w:rsid w:val="005C08BF"/>
    <w:rsid w:val="005C3241"/>
    <w:rsid w:val="005C4BE6"/>
    <w:rsid w:val="005D0899"/>
    <w:rsid w:val="005D606A"/>
    <w:rsid w:val="005E1520"/>
    <w:rsid w:val="005E22D3"/>
    <w:rsid w:val="005E2632"/>
    <w:rsid w:val="005E4E55"/>
    <w:rsid w:val="005F087C"/>
    <w:rsid w:val="005F1267"/>
    <w:rsid w:val="005F379F"/>
    <w:rsid w:val="005F4E10"/>
    <w:rsid w:val="005F6BE5"/>
    <w:rsid w:val="005F7D2D"/>
    <w:rsid w:val="00601D11"/>
    <w:rsid w:val="00605403"/>
    <w:rsid w:val="0061039A"/>
    <w:rsid w:val="006113D3"/>
    <w:rsid w:val="006121FD"/>
    <w:rsid w:val="006145EF"/>
    <w:rsid w:val="0062394C"/>
    <w:rsid w:val="00630480"/>
    <w:rsid w:val="00632A35"/>
    <w:rsid w:val="00635967"/>
    <w:rsid w:val="006407A2"/>
    <w:rsid w:val="00641396"/>
    <w:rsid w:val="006414A9"/>
    <w:rsid w:val="00642074"/>
    <w:rsid w:val="00644F23"/>
    <w:rsid w:val="00650280"/>
    <w:rsid w:val="00654064"/>
    <w:rsid w:val="0065418E"/>
    <w:rsid w:val="00663431"/>
    <w:rsid w:val="00665F22"/>
    <w:rsid w:val="006710A8"/>
    <w:rsid w:val="00672570"/>
    <w:rsid w:val="00676BF1"/>
    <w:rsid w:val="00677789"/>
    <w:rsid w:val="0067784A"/>
    <w:rsid w:val="00685760"/>
    <w:rsid w:val="0068581C"/>
    <w:rsid w:val="0068673A"/>
    <w:rsid w:val="00693E55"/>
    <w:rsid w:val="00694952"/>
    <w:rsid w:val="00695C38"/>
    <w:rsid w:val="0069621E"/>
    <w:rsid w:val="00696DC1"/>
    <w:rsid w:val="006A1433"/>
    <w:rsid w:val="006A1DD6"/>
    <w:rsid w:val="006A598A"/>
    <w:rsid w:val="006A706F"/>
    <w:rsid w:val="006B03BD"/>
    <w:rsid w:val="006B27FA"/>
    <w:rsid w:val="006B3AE2"/>
    <w:rsid w:val="006B4E1D"/>
    <w:rsid w:val="006B6438"/>
    <w:rsid w:val="006B73A5"/>
    <w:rsid w:val="006B7C5B"/>
    <w:rsid w:val="006C245C"/>
    <w:rsid w:val="006C56F2"/>
    <w:rsid w:val="006C5A5C"/>
    <w:rsid w:val="006C6EA6"/>
    <w:rsid w:val="006C6F3E"/>
    <w:rsid w:val="006D0DD0"/>
    <w:rsid w:val="006D10CE"/>
    <w:rsid w:val="006D27FC"/>
    <w:rsid w:val="006D4215"/>
    <w:rsid w:val="006D43FF"/>
    <w:rsid w:val="006E0F8D"/>
    <w:rsid w:val="006E1501"/>
    <w:rsid w:val="006E51DC"/>
    <w:rsid w:val="006E5794"/>
    <w:rsid w:val="006F0ED2"/>
    <w:rsid w:val="006F3BDA"/>
    <w:rsid w:val="006F4784"/>
    <w:rsid w:val="006F708D"/>
    <w:rsid w:val="00703900"/>
    <w:rsid w:val="00704BAE"/>
    <w:rsid w:val="00707821"/>
    <w:rsid w:val="00707E61"/>
    <w:rsid w:val="00712880"/>
    <w:rsid w:val="007159D7"/>
    <w:rsid w:val="00717ACB"/>
    <w:rsid w:val="00721612"/>
    <w:rsid w:val="007250C1"/>
    <w:rsid w:val="0073189E"/>
    <w:rsid w:val="00732DB5"/>
    <w:rsid w:val="00732F11"/>
    <w:rsid w:val="00734C9E"/>
    <w:rsid w:val="0074216D"/>
    <w:rsid w:val="007460F9"/>
    <w:rsid w:val="00751C26"/>
    <w:rsid w:val="00753B9F"/>
    <w:rsid w:val="0075454D"/>
    <w:rsid w:val="0075710F"/>
    <w:rsid w:val="00763825"/>
    <w:rsid w:val="0076638C"/>
    <w:rsid w:val="0076694B"/>
    <w:rsid w:val="00767A2C"/>
    <w:rsid w:val="00767ABA"/>
    <w:rsid w:val="00770897"/>
    <w:rsid w:val="00771123"/>
    <w:rsid w:val="0077136F"/>
    <w:rsid w:val="007740E9"/>
    <w:rsid w:val="007751A9"/>
    <w:rsid w:val="00776113"/>
    <w:rsid w:val="00776BB5"/>
    <w:rsid w:val="00777D28"/>
    <w:rsid w:val="007819E3"/>
    <w:rsid w:val="00782210"/>
    <w:rsid w:val="007963A0"/>
    <w:rsid w:val="007A22EF"/>
    <w:rsid w:val="007A2878"/>
    <w:rsid w:val="007B24DF"/>
    <w:rsid w:val="007B5EDC"/>
    <w:rsid w:val="007B6723"/>
    <w:rsid w:val="007C1CE3"/>
    <w:rsid w:val="007C4355"/>
    <w:rsid w:val="007C47BF"/>
    <w:rsid w:val="007C4E99"/>
    <w:rsid w:val="007C6965"/>
    <w:rsid w:val="007D4090"/>
    <w:rsid w:val="007E06CD"/>
    <w:rsid w:val="007E2ED3"/>
    <w:rsid w:val="007E466B"/>
    <w:rsid w:val="007E5FA1"/>
    <w:rsid w:val="007F13EA"/>
    <w:rsid w:val="007F2953"/>
    <w:rsid w:val="007F6E30"/>
    <w:rsid w:val="00800D5C"/>
    <w:rsid w:val="00805939"/>
    <w:rsid w:val="00810C11"/>
    <w:rsid w:val="008149B2"/>
    <w:rsid w:val="00814C44"/>
    <w:rsid w:val="00822CB4"/>
    <w:rsid w:val="008248F5"/>
    <w:rsid w:val="00830D97"/>
    <w:rsid w:val="00835F19"/>
    <w:rsid w:val="00842163"/>
    <w:rsid w:val="00842971"/>
    <w:rsid w:val="00845514"/>
    <w:rsid w:val="008456C1"/>
    <w:rsid w:val="008470A9"/>
    <w:rsid w:val="00855C75"/>
    <w:rsid w:val="00855DFB"/>
    <w:rsid w:val="00855E71"/>
    <w:rsid w:val="00862615"/>
    <w:rsid w:val="008652E3"/>
    <w:rsid w:val="00866F56"/>
    <w:rsid w:val="008677EC"/>
    <w:rsid w:val="00867B61"/>
    <w:rsid w:val="008710CF"/>
    <w:rsid w:val="00871AE1"/>
    <w:rsid w:val="00872BC8"/>
    <w:rsid w:val="00873025"/>
    <w:rsid w:val="00875304"/>
    <w:rsid w:val="00876EB4"/>
    <w:rsid w:val="0088337A"/>
    <w:rsid w:val="00883AA5"/>
    <w:rsid w:val="0088415F"/>
    <w:rsid w:val="008857C7"/>
    <w:rsid w:val="00886742"/>
    <w:rsid w:val="00886B1D"/>
    <w:rsid w:val="008874B0"/>
    <w:rsid w:val="0088775D"/>
    <w:rsid w:val="00891DFF"/>
    <w:rsid w:val="00893BE5"/>
    <w:rsid w:val="00894399"/>
    <w:rsid w:val="00895EBD"/>
    <w:rsid w:val="008979B0"/>
    <w:rsid w:val="008A042E"/>
    <w:rsid w:val="008A2908"/>
    <w:rsid w:val="008B165F"/>
    <w:rsid w:val="008B55A9"/>
    <w:rsid w:val="008B6A0B"/>
    <w:rsid w:val="008C1656"/>
    <w:rsid w:val="008C6099"/>
    <w:rsid w:val="008D120E"/>
    <w:rsid w:val="008D216F"/>
    <w:rsid w:val="008D2E97"/>
    <w:rsid w:val="008D30CE"/>
    <w:rsid w:val="008D3725"/>
    <w:rsid w:val="008E31B0"/>
    <w:rsid w:val="008F5AB6"/>
    <w:rsid w:val="00901898"/>
    <w:rsid w:val="009073D3"/>
    <w:rsid w:val="00907B83"/>
    <w:rsid w:val="0091193C"/>
    <w:rsid w:val="009231DF"/>
    <w:rsid w:val="00926DA8"/>
    <w:rsid w:val="0093387B"/>
    <w:rsid w:val="009341EA"/>
    <w:rsid w:val="00934912"/>
    <w:rsid w:val="0094077A"/>
    <w:rsid w:val="00940A8D"/>
    <w:rsid w:val="00941E8F"/>
    <w:rsid w:val="009477B6"/>
    <w:rsid w:val="00952871"/>
    <w:rsid w:val="00954160"/>
    <w:rsid w:val="00954D41"/>
    <w:rsid w:val="00957494"/>
    <w:rsid w:val="009607AA"/>
    <w:rsid w:val="00960A0C"/>
    <w:rsid w:val="0096316F"/>
    <w:rsid w:val="00963CF0"/>
    <w:rsid w:val="00965C3E"/>
    <w:rsid w:val="0096693C"/>
    <w:rsid w:val="0096742D"/>
    <w:rsid w:val="009703A2"/>
    <w:rsid w:val="00970C95"/>
    <w:rsid w:val="0097194F"/>
    <w:rsid w:val="009720EF"/>
    <w:rsid w:val="00972D7C"/>
    <w:rsid w:val="009808DF"/>
    <w:rsid w:val="0098130E"/>
    <w:rsid w:val="009815B0"/>
    <w:rsid w:val="0098335D"/>
    <w:rsid w:val="00983593"/>
    <w:rsid w:val="00983EFD"/>
    <w:rsid w:val="0099022E"/>
    <w:rsid w:val="009916A1"/>
    <w:rsid w:val="009959F4"/>
    <w:rsid w:val="00995A32"/>
    <w:rsid w:val="009968D5"/>
    <w:rsid w:val="00996FCD"/>
    <w:rsid w:val="009A0D32"/>
    <w:rsid w:val="009A574A"/>
    <w:rsid w:val="009B1F5C"/>
    <w:rsid w:val="009B289B"/>
    <w:rsid w:val="009B4414"/>
    <w:rsid w:val="009B4E67"/>
    <w:rsid w:val="009C5F2D"/>
    <w:rsid w:val="009C646D"/>
    <w:rsid w:val="009C65E6"/>
    <w:rsid w:val="009D0A1D"/>
    <w:rsid w:val="009D2B87"/>
    <w:rsid w:val="009D386A"/>
    <w:rsid w:val="009D3E30"/>
    <w:rsid w:val="009E1D6D"/>
    <w:rsid w:val="009E69CD"/>
    <w:rsid w:val="009E6D4B"/>
    <w:rsid w:val="009F021D"/>
    <w:rsid w:val="009F10E6"/>
    <w:rsid w:val="009F196F"/>
    <w:rsid w:val="009F2314"/>
    <w:rsid w:val="009F50ED"/>
    <w:rsid w:val="009F6520"/>
    <w:rsid w:val="009F656F"/>
    <w:rsid w:val="009F67E7"/>
    <w:rsid w:val="00A01126"/>
    <w:rsid w:val="00A02A82"/>
    <w:rsid w:val="00A05E80"/>
    <w:rsid w:val="00A07BD0"/>
    <w:rsid w:val="00A1060F"/>
    <w:rsid w:val="00A126A7"/>
    <w:rsid w:val="00A13235"/>
    <w:rsid w:val="00A14BDD"/>
    <w:rsid w:val="00A16841"/>
    <w:rsid w:val="00A25C91"/>
    <w:rsid w:val="00A31188"/>
    <w:rsid w:val="00A31F7F"/>
    <w:rsid w:val="00A32D7F"/>
    <w:rsid w:val="00A36763"/>
    <w:rsid w:val="00A41517"/>
    <w:rsid w:val="00A52979"/>
    <w:rsid w:val="00A52CD1"/>
    <w:rsid w:val="00A54929"/>
    <w:rsid w:val="00A559D9"/>
    <w:rsid w:val="00A57DEB"/>
    <w:rsid w:val="00A678DC"/>
    <w:rsid w:val="00A70D3B"/>
    <w:rsid w:val="00A72823"/>
    <w:rsid w:val="00A72C76"/>
    <w:rsid w:val="00A76F21"/>
    <w:rsid w:val="00A82693"/>
    <w:rsid w:val="00A83F93"/>
    <w:rsid w:val="00A85AB7"/>
    <w:rsid w:val="00A85BF7"/>
    <w:rsid w:val="00A930E2"/>
    <w:rsid w:val="00A94E01"/>
    <w:rsid w:val="00AA21F1"/>
    <w:rsid w:val="00AA3324"/>
    <w:rsid w:val="00AB4E61"/>
    <w:rsid w:val="00AB63EE"/>
    <w:rsid w:val="00AB6FE4"/>
    <w:rsid w:val="00AB7092"/>
    <w:rsid w:val="00AB7097"/>
    <w:rsid w:val="00AC0E36"/>
    <w:rsid w:val="00AC1153"/>
    <w:rsid w:val="00AC1551"/>
    <w:rsid w:val="00AC2265"/>
    <w:rsid w:val="00AC22B0"/>
    <w:rsid w:val="00AC3953"/>
    <w:rsid w:val="00AC39F0"/>
    <w:rsid w:val="00AC3EA2"/>
    <w:rsid w:val="00AC45B0"/>
    <w:rsid w:val="00AC73F8"/>
    <w:rsid w:val="00AD40C1"/>
    <w:rsid w:val="00AD4F6C"/>
    <w:rsid w:val="00AD4FB6"/>
    <w:rsid w:val="00AD7E31"/>
    <w:rsid w:val="00AE016A"/>
    <w:rsid w:val="00AE135B"/>
    <w:rsid w:val="00AE2F1E"/>
    <w:rsid w:val="00AE3F60"/>
    <w:rsid w:val="00AE54BF"/>
    <w:rsid w:val="00AE6365"/>
    <w:rsid w:val="00AF0ECD"/>
    <w:rsid w:val="00AF1826"/>
    <w:rsid w:val="00AF216A"/>
    <w:rsid w:val="00B03ED6"/>
    <w:rsid w:val="00B05E0D"/>
    <w:rsid w:val="00B11223"/>
    <w:rsid w:val="00B11573"/>
    <w:rsid w:val="00B145C1"/>
    <w:rsid w:val="00B15EA0"/>
    <w:rsid w:val="00B16468"/>
    <w:rsid w:val="00B166E0"/>
    <w:rsid w:val="00B167ED"/>
    <w:rsid w:val="00B20D02"/>
    <w:rsid w:val="00B2416B"/>
    <w:rsid w:val="00B24CFC"/>
    <w:rsid w:val="00B24E5A"/>
    <w:rsid w:val="00B24EAB"/>
    <w:rsid w:val="00B34EAD"/>
    <w:rsid w:val="00B35826"/>
    <w:rsid w:val="00B40922"/>
    <w:rsid w:val="00B47372"/>
    <w:rsid w:val="00B47CA6"/>
    <w:rsid w:val="00B610FF"/>
    <w:rsid w:val="00B72D2D"/>
    <w:rsid w:val="00B732C7"/>
    <w:rsid w:val="00B82350"/>
    <w:rsid w:val="00B851D0"/>
    <w:rsid w:val="00B86A68"/>
    <w:rsid w:val="00B87727"/>
    <w:rsid w:val="00B96833"/>
    <w:rsid w:val="00BA3920"/>
    <w:rsid w:val="00BA4440"/>
    <w:rsid w:val="00BC1B9A"/>
    <w:rsid w:val="00BC5643"/>
    <w:rsid w:val="00BC6661"/>
    <w:rsid w:val="00BD2836"/>
    <w:rsid w:val="00BD2F51"/>
    <w:rsid w:val="00BD7A33"/>
    <w:rsid w:val="00BE3753"/>
    <w:rsid w:val="00BE52FA"/>
    <w:rsid w:val="00BF0A76"/>
    <w:rsid w:val="00BF3710"/>
    <w:rsid w:val="00BF5369"/>
    <w:rsid w:val="00C00BFB"/>
    <w:rsid w:val="00C01C0A"/>
    <w:rsid w:val="00C04E03"/>
    <w:rsid w:val="00C0688C"/>
    <w:rsid w:val="00C16D27"/>
    <w:rsid w:val="00C171CB"/>
    <w:rsid w:val="00C210CB"/>
    <w:rsid w:val="00C219A8"/>
    <w:rsid w:val="00C226FF"/>
    <w:rsid w:val="00C255E9"/>
    <w:rsid w:val="00C332EB"/>
    <w:rsid w:val="00C34CC5"/>
    <w:rsid w:val="00C41278"/>
    <w:rsid w:val="00C4292E"/>
    <w:rsid w:val="00C43C7E"/>
    <w:rsid w:val="00C44622"/>
    <w:rsid w:val="00C45591"/>
    <w:rsid w:val="00C45E7B"/>
    <w:rsid w:val="00C47799"/>
    <w:rsid w:val="00C52126"/>
    <w:rsid w:val="00C55C0B"/>
    <w:rsid w:val="00C66C9B"/>
    <w:rsid w:val="00C73017"/>
    <w:rsid w:val="00C77138"/>
    <w:rsid w:val="00C82EBD"/>
    <w:rsid w:val="00C83608"/>
    <w:rsid w:val="00C91B90"/>
    <w:rsid w:val="00C93131"/>
    <w:rsid w:val="00C9544B"/>
    <w:rsid w:val="00C95626"/>
    <w:rsid w:val="00C97524"/>
    <w:rsid w:val="00CA0749"/>
    <w:rsid w:val="00CA1AFF"/>
    <w:rsid w:val="00CB0004"/>
    <w:rsid w:val="00CB0DFF"/>
    <w:rsid w:val="00CB34B5"/>
    <w:rsid w:val="00CB517A"/>
    <w:rsid w:val="00CC2807"/>
    <w:rsid w:val="00CC2936"/>
    <w:rsid w:val="00CC3176"/>
    <w:rsid w:val="00CC70AB"/>
    <w:rsid w:val="00CD29A6"/>
    <w:rsid w:val="00CD3D4A"/>
    <w:rsid w:val="00CD3E32"/>
    <w:rsid w:val="00CD6A7D"/>
    <w:rsid w:val="00CE35AC"/>
    <w:rsid w:val="00CE5421"/>
    <w:rsid w:val="00CE5F52"/>
    <w:rsid w:val="00CE7B17"/>
    <w:rsid w:val="00CF038D"/>
    <w:rsid w:val="00CF40F8"/>
    <w:rsid w:val="00CF5170"/>
    <w:rsid w:val="00D05AEE"/>
    <w:rsid w:val="00D07A20"/>
    <w:rsid w:val="00D07D82"/>
    <w:rsid w:val="00D143FC"/>
    <w:rsid w:val="00D21355"/>
    <w:rsid w:val="00D23E9D"/>
    <w:rsid w:val="00D24FED"/>
    <w:rsid w:val="00D25E21"/>
    <w:rsid w:val="00D32395"/>
    <w:rsid w:val="00D35474"/>
    <w:rsid w:val="00D37D10"/>
    <w:rsid w:val="00D44FFB"/>
    <w:rsid w:val="00D51D71"/>
    <w:rsid w:val="00D55AE1"/>
    <w:rsid w:val="00D56DA8"/>
    <w:rsid w:val="00D631AE"/>
    <w:rsid w:val="00D6324A"/>
    <w:rsid w:val="00D7008A"/>
    <w:rsid w:val="00D700C7"/>
    <w:rsid w:val="00D70BAC"/>
    <w:rsid w:val="00D715E4"/>
    <w:rsid w:val="00D71E13"/>
    <w:rsid w:val="00D74F2C"/>
    <w:rsid w:val="00D755F1"/>
    <w:rsid w:val="00D77FC7"/>
    <w:rsid w:val="00D879D9"/>
    <w:rsid w:val="00D92EA7"/>
    <w:rsid w:val="00DA1E69"/>
    <w:rsid w:val="00DA2E2F"/>
    <w:rsid w:val="00DA7453"/>
    <w:rsid w:val="00DB09E9"/>
    <w:rsid w:val="00DB324E"/>
    <w:rsid w:val="00DB37B5"/>
    <w:rsid w:val="00DB37F2"/>
    <w:rsid w:val="00DC388B"/>
    <w:rsid w:val="00DC7260"/>
    <w:rsid w:val="00DD00A4"/>
    <w:rsid w:val="00DD36EE"/>
    <w:rsid w:val="00DD3DD0"/>
    <w:rsid w:val="00DD603D"/>
    <w:rsid w:val="00DD7554"/>
    <w:rsid w:val="00DE5F28"/>
    <w:rsid w:val="00DF6AF1"/>
    <w:rsid w:val="00DF6E5E"/>
    <w:rsid w:val="00DF735E"/>
    <w:rsid w:val="00E00FE9"/>
    <w:rsid w:val="00E018CD"/>
    <w:rsid w:val="00E02E9A"/>
    <w:rsid w:val="00E02ECC"/>
    <w:rsid w:val="00E05A36"/>
    <w:rsid w:val="00E07606"/>
    <w:rsid w:val="00E10A83"/>
    <w:rsid w:val="00E11BB0"/>
    <w:rsid w:val="00E15AB8"/>
    <w:rsid w:val="00E256DB"/>
    <w:rsid w:val="00E267A7"/>
    <w:rsid w:val="00E30680"/>
    <w:rsid w:val="00E36589"/>
    <w:rsid w:val="00E370BB"/>
    <w:rsid w:val="00E37E9B"/>
    <w:rsid w:val="00E4274C"/>
    <w:rsid w:val="00E53661"/>
    <w:rsid w:val="00E57F04"/>
    <w:rsid w:val="00E621B1"/>
    <w:rsid w:val="00E63547"/>
    <w:rsid w:val="00E666E7"/>
    <w:rsid w:val="00E72C02"/>
    <w:rsid w:val="00E74024"/>
    <w:rsid w:val="00E81581"/>
    <w:rsid w:val="00E8171D"/>
    <w:rsid w:val="00E82F06"/>
    <w:rsid w:val="00E85B6B"/>
    <w:rsid w:val="00E9160F"/>
    <w:rsid w:val="00E92034"/>
    <w:rsid w:val="00E94688"/>
    <w:rsid w:val="00EA2A51"/>
    <w:rsid w:val="00EA2C80"/>
    <w:rsid w:val="00EA37A7"/>
    <w:rsid w:val="00EA3CDA"/>
    <w:rsid w:val="00EA62E1"/>
    <w:rsid w:val="00EB6449"/>
    <w:rsid w:val="00EC4CFA"/>
    <w:rsid w:val="00EC582A"/>
    <w:rsid w:val="00EC5C8D"/>
    <w:rsid w:val="00EC7C4E"/>
    <w:rsid w:val="00EC7E33"/>
    <w:rsid w:val="00ED0EFC"/>
    <w:rsid w:val="00EE0232"/>
    <w:rsid w:val="00EE19AF"/>
    <w:rsid w:val="00EE1CA4"/>
    <w:rsid w:val="00EE5289"/>
    <w:rsid w:val="00EE739F"/>
    <w:rsid w:val="00EF2256"/>
    <w:rsid w:val="00F01C5F"/>
    <w:rsid w:val="00F126F5"/>
    <w:rsid w:val="00F14B8B"/>
    <w:rsid w:val="00F16CCB"/>
    <w:rsid w:val="00F251FE"/>
    <w:rsid w:val="00F3017A"/>
    <w:rsid w:val="00F312FF"/>
    <w:rsid w:val="00F33D85"/>
    <w:rsid w:val="00F3465B"/>
    <w:rsid w:val="00F35FD6"/>
    <w:rsid w:val="00F44643"/>
    <w:rsid w:val="00F52823"/>
    <w:rsid w:val="00F6199F"/>
    <w:rsid w:val="00F63797"/>
    <w:rsid w:val="00F66A01"/>
    <w:rsid w:val="00F67E35"/>
    <w:rsid w:val="00F76F27"/>
    <w:rsid w:val="00F83188"/>
    <w:rsid w:val="00F833FF"/>
    <w:rsid w:val="00F84D22"/>
    <w:rsid w:val="00F866B0"/>
    <w:rsid w:val="00F907AA"/>
    <w:rsid w:val="00F90C72"/>
    <w:rsid w:val="00F917CF"/>
    <w:rsid w:val="00F94CAF"/>
    <w:rsid w:val="00F95C07"/>
    <w:rsid w:val="00F9681D"/>
    <w:rsid w:val="00F97C2E"/>
    <w:rsid w:val="00FA2A81"/>
    <w:rsid w:val="00FA493E"/>
    <w:rsid w:val="00FB095A"/>
    <w:rsid w:val="00FB1855"/>
    <w:rsid w:val="00FB2DE9"/>
    <w:rsid w:val="00FB34D0"/>
    <w:rsid w:val="00FB625F"/>
    <w:rsid w:val="00FB7F7B"/>
    <w:rsid w:val="00FC1520"/>
    <w:rsid w:val="00FC1541"/>
    <w:rsid w:val="00FC420D"/>
    <w:rsid w:val="00FC5D0B"/>
    <w:rsid w:val="00FD7312"/>
    <w:rsid w:val="00FE3BA9"/>
    <w:rsid w:val="00FE6DC0"/>
    <w:rsid w:val="00FF1895"/>
    <w:rsid w:val="00FF56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8673A"/>
    <w:rPr>
      <w:sz w:val="24"/>
      <w:szCs w:val="24"/>
    </w:rPr>
  </w:style>
  <w:style w:type="paragraph" w:styleId="1">
    <w:name w:val="heading 1"/>
    <w:basedOn w:val="a"/>
    <w:next w:val="a"/>
    <w:link w:val="10"/>
    <w:uiPriority w:val="99"/>
    <w:qFormat/>
    <w:locked/>
    <w:rsid w:val="00592AD8"/>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locked/>
    <w:rsid w:val="00592AD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62B04"/>
    <w:rPr>
      <w:rFonts w:ascii="Cambria" w:hAnsi="Cambria" w:cs="Cambria"/>
      <w:b/>
      <w:bCs/>
      <w:kern w:val="32"/>
      <w:sz w:val="32"/>
      <w:szCs w:val="32"/>
    </w:rPr>
  </w:style>
  <w:style w:type="character" w:customStyle="1" w:styleId="20">
    <w:name w:val="Заголовок 2 Знак"/>
    <w:basedOn w:val="a0"/>
    <w:link w:val="2"/>
    <w:uiPriority w:val="99"/>
    <w:semiHidden/>
    <w:locked/>
    <w:rsid w:val="00162B04"/>
    <w:rPr>
      <w:rFonts w:ascii="Cambria" w:hAnsi="Cambria" w:cs="Cambria"/>
      <w:b/>
      <w:bCs/>
      <w:i/>
      <w:iCs/>
      <w:sz w:val="28"/>
      <w:szCs w:val="28"/>
    </w:rPr>
  </w:style>
  <w:style w:type="paragraph" w:customStyle="1" w:styleId="CharChar1CharChar1CharChar">
    <w:name w:val="Char Char Знак Знак1 Char Char1 Знак Знак Char Char"/>
    <w:basedOn w:val="a"/>
    <w:uiPriority w:val="99"/>
    <w:rsid w:val="0068673A"/>
    <w:pPr>
      <w:spacing w:before="100" w:beforeAutospacing="1" w:after="100" w:afterAutospacing="1"/>
    </w:pPr>
    <w:rPr>
      <w:rFonts w:ascii="Tahoma" w:hAnsi="Tahoma" w:cs="Tahoma"/>
      <w:sz w:val="20"/>
      <w:szCs w:val="20"/>
      <w:lang w:val="en-US" w:eastAsia="en-US"/>
    </w:rPr>
  </w:style>
  <w:style w:type="paragraph" w:styleId="a3">
    <w:name w:val="Body Text Indent"/>
    <w:basedOn w:val="a"/>
    <w:link w:val="a4"/>
    <w:uiPriority w:val="99"/>
    <w:rsid w:val="0068673A"/>
    <w:pPr>
      <w:ind w:firstLine="720"/>
      <w:jc w:val="both"/>
    </w:pPr>
    <w:rPr>
      <w:sz w:val="28"/>
      <w:szCs w:val="28"/>
    </w:rPr>
  </w:style>
  <w:style w:type="character" w:customStyle="1" w:styleId="a4">
    <w:name w:val="Основной текст с отступом Знак"/>
    <w:basedOn w:val="a0"/>
    <w:link w:val="a3"/>
    <w:uiPriority w:val="99"/>
    <w:locked/>
    <w:rsid w:val="00AE6365"/>
    <w:rPr>
      <w:rFonts w:cs="Times New Roman"/>
      <w:sz w:val="28"/>
      <w:szCs w:val="28"/>
    </w:rPr>
  </w:style>
  <w:style w:type="paragraph" w:styleId="21">
    <w:name w:val="Body Text Indent 2"/>
    <w:basedOn w:val="a"/>
    <w:link w:val="22"/>
    <w:uiPriority w:val="99"/>
    <w:rsid w:val="0068673A"/>
    <w:pPr>
      <w:ind w:firstLine="851"/>
      <w:jc w:val="both"/>
    </w:pPr>
  </w:style>
  <w:style w:type="character" w:customStyle="1" w:styleId="22">
    <w:name w:val="Основной текст с отступом 2 Знак"/>
    <w:basedOn w:val="a0"/>
    <w:link w:val="21"/>
    <w:uiPriority w:val="99"/>
    <w:locked/>
    <w:rsid w:val="00371045"/>
    <w:rPr>
      <w:rFonts w:cs="Times New Roman"/>
      <w:sz w:val="24"/>
      <w:szCs w:val="24"/>
    </w:rPr>
  </w:style>
  <w:style w:type="paragraph" w:customStyle="1" w:styleId="ConsPlusTitle">
    <w:name w:val="ConsPlusTitle"/>
    <w:uiPriority w:val="99"/>
    <w:rsid w:val="0068673A"/>
    <w:pPr>
      <w:autoSpaceDE w:val="0"/>
      <w:autoSpaceDN w:val="0"/>
      <w:adjustRightInd w:val="0"/>
    </w:pPr>
    <w:rPr>
      <w:b/>
      <w:bCs/>
      <w:sz w:val="24"/>
      <w:szCs w:val="24"/>
    </w:rPr>
  </w:style>
  <w:style w:type="paragraph" w:customStyle="1" w:styleId="ConsPlusNormal">
    <w:name w:val="ConsPlusNormal"/>
    <w:uiPriority w:val="99"/>
    <w:rsid w:val="0068673A"/>
    <w:pPr>
      <w:autoSpaceDE w:val="0"/>
      <w:autoSpaceDN w:val="0"/>
      <w:adjustRightInd w:val="0"/>
    </w:pPr>
    <w:rPr>
      <w:rFonts w:ascii="Arial" w:hAnsi="Arial" w:cs="Arial"/>
      <w:sz w:val="20"/>
      <w:szCs w:val="20"/>
    </w:rPr>
  </w:style>
  <w:style w:type="paragraph" w:customStyle="1" w:styleId="a5">
    <w:name w:val="ЭЭГ"/>
    <w:basedOn w:val="a"/>
    <w:uiPriority w:val="99"/>
    <w:rsid w:val="00822CB4"/>
    <w:pPr>
      <w:spacing w:line="360" w:lineRule="auto"/>
      <w:ind w:firstLine="720"/>
      <w:jc w:val="both"/>
    </w:pPr>
  </w:style>
  <w:style w:type="paragraph" w:customStyle="1" w:styleId="Default">
    <w:name w:val="Default"/>
    <w:uiPriority w:val="99"/>
    <w:rsid w:val="003A7DCA"/>
    <w:pPr>
      <w:autoSpaceDE w:val="0"/>
      <w:autoSpaceDN w:val="0"/>
      <w:adjustRightInd w:val="0"/>
    </w:pPr>
    <w:rPr>
      <w:color w:val="000000"/>
      <w:sz w:val="24"/>
      <w:szCs w:val="24"/>
    </w:rPr>
  </w:style>
  <w:style w:type="paragraph" w:customStyle="1" w:styleId="a6">
    <w:name w:val="Знак Знак Знак Знак Знак Знак Знак"/>
    <w:basedOn w:val="a"/>
    <w:uiPriority w:val="99"/>
    <w:rsid w:val="008248F5"/>
    <w:rPr>
      <w:rFonts w:ascii="Verdana" w:hAnsi="Verdana" w:cs="Verdana"/>
      <w:sz w:val="20"/>
      <w:szCs w:val="20"/>
      <w:lang w:val="en-US" w:eastAsia="en-US"/>
    </w:rPr>
  </w:style>
  <w:style w:type="paragraph" w:styleId="a7">
    <w:name w:val="header"/>
    <w:basedOn w:val="a"/>
    <w:link w:val="a8"/>
    <w:uiPriority w:val="99"/>
    <w:rsid w:val="00AC0E36"/>
    <w:pPr>
      <w:tabs>
        <w:tab w:val="center" w:pos="4677"/>
        <w:tab w:val="right" w:pos="9355"/>
      </w:tabs>
    </w:pPr>
  </w:style>
  <w:style w:type="character" w:customStyle="1" w:styleId="a8">
    <w:name w:val="Верхний колонтитул Знак"/>
    <w:basedOn w:val="a0"/>
    <w:link w:val="a7"/>
    <w:uiPriority w:val="99"/>
    <w:semiHidden/>
    <w:locked/>
    <w:rsid w:val="00960A0C"/>
    <w:rPr>
      <w:rFonts w:cs="Times New Roman"/>
      <w:sz w:val="24"/>
      <w:szCs w:val="24"/>
    </w:rPr>
  </w:style>
  <w:style w:type="character" w:styleId="a9">
    <w:name w:val="page number"/>
    <w:basedOn w:val="a0"/>
    <w:uiPriority w:val="99"/>
    <w:rsid w:val="00AC0E36"/>
    <w:rPr>
      <w:rFonts w:cs="Times New Roman"/>
    </w:rPr>
  </w:style>
  <w:style w:type="paragraph" w:customStyle="1" w:styleId="23">
    <w:name w:val="Текст2"/>
    <w:basedOn w:val="a"/>
    <w:uiPriority w:val="99"/>
    <w:rsid w:val="003B126E"/>
    <w:pPr>
      <w:widowControl w:val="0"/>
      <w:overflowPunct w:val="0"/>
      <w:autoSpaceDE w:val="0"/>
      <w:autoSpaceDN w:val="0"/>
      <w:adjustRightInd w:val="0"/>
      <w:textAlignment w:val="baseline"/>
    </w:pPr>
    <w:rPr>
      <w:rFonts w:ascii="Courier New" w:hAnsi="Courier New" w:cs="Courier New"/>
      <w:sz w:val="20"/>
      <w:szCs w:val="20"/>
    </w:rPr>
  </w:style>
  <w:style w:type="character" w:styleId="aa">
    <w:name w:val="Hyperlink"/>
    <w:aliases w:val="Оглавление"/>
    <w:basedOn w:val="a0"/>
    <w:uiPriority w:val="99"/>
    <w:rsid w:val="00535EBF"/>
    <w:rPr>
      <w:rFonts w:cs="Times New Roman"/>
      <w:color w:val="0000FF"/>
      <w:u w:val="single"/>
    </w:rPr>
  </w:style>
  <w:style w:type="paragraph" w:customStyle="1" w:styleId="210">
    <w:name w:val="Основной текст 21"/>
    <w:basedOn w:val="a"/>
    <w:uiPriority w:val="99"/>
    <w:rsid w:val="005833AE"/>
    <w:pPr>
      <w:spacing w:line="360" w:lineRule="auto"/>
      <w:jc w:val="center"/>
    </w:pPr>
    <w:rPr>
      <w:b/>
      <w:bCs/>
      <w:sz w:val="28"/>
      <w:szCs w:val="28"/>
    </w:rPr>
  </w:style>
  <w:style w:type="paragraph" w:styleId="ab">
    <w:name w:val="List Paragraph"/>
    <w:basedOn w:val="a"/>
    <w:uiPriority w:val="99"/>
    <w:qFormat/>
    <w:rsid w:val="0042581D"/>
    <w:pPr>
      <w:spacing w:after="200" w:line="276" w:lineRule="auto"/>
      <w:ind w:left="720"/>
    </w:pPr>
    <w:rPr>
      <w:rFonts w:ascii="Calibri" w:hAnsi="Calibri" w:cs="Calibri"/>
      <w:sz w:val="22"/>
      <w:szCs w:val="22"/>
      <w:lang w:eastAsia="en-US"/>
    </w:rPr>
  </w:style>
  <w:style w:type="paragraph" w:styleId="ac">
    <w:name w:val="Balloon Text"/>
    <w:basedOn w:val="a"/>
    <w:link w:val="ad"/>
    <w:uiPriority w:val="99"/>
    <w:semiHidden/>
    <w:rsid w:val="00EE19AF"/>
    <w:rPr>
      <w:rFonts w:ascii="Segoe UI" w:hAnsi="Segoe UI" w:cs="Segoe UI"/>
      <w:sz w:val="18"/>
      <w:szCs w:val="18"/>
    </w:rPr>
  </w:style>
  <w:style w:type="character" w:customStyle="1" w:styleId="ad">
    <w:name w:val="Текст выноски Знак"/>
    <w:basedOn w:val="a0"/>
    <w:link w:val="ac"/>
    <w:uiPriority w:val="99"/>
    <w:semiHidden/>
    <w:locked/>
    <w:rsid w:val="00EE19AF"/>
    <w:rPr>
      <w:rFonts w:ascii="Segoe UI" w:hAnsi="Segoe UI" w:cs="Segoe UI"/>
      <w:sz w:val="18"/>
      <w:szCs w:val="18"/>
    </w:rPr>
  </w:style>
  <w:style w:type="character" w:customStyle="1" w:styleId="ae">
    <w:name w:val="Знак Знак"/>
    <w:basedOn w:val="a0"/>
    <w:uiPriority w:val="99"/>
    <w:rsid w:val="00592AD8"/>
    <w:rPr>
      <w:rFonts w:cs="Times New Roman"/>
      <w:sz w:val="24"/>
      <w:szCs w:val="24"/>
      <w:lang w:val="ru-RU" w:eastAsia="ru-RU"/>
    </w:rPr>
  </w:style>
  <w:style w:type="paragraph" w:styleId="af">
    <w:name w:val="Body Text"/>
    <w:basedOn w:val="a"/>
    <w:link w:val="af0"/>
    <w:uiPriority w:val="99"/>
    <w:locked/>
    <w:rsid w:val="000865D1"/>
    <w:pPr>
      <w:spacing w:after="120"/>
    </w:pPr>
  </w:style>
  <w:style w:type="character" w:customStyle="1" w:styleId="af0">
    <w:name w:val="Основной текст Знак"/>
    <w:basedOn w:val="a0"/>
    <w:link w:val="af"/>
    <w:uiPriority w:val="99"/>
    <w:semiHidden/>
    <w:locked/>
    <w:rsid w:val="003A7E34"/>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1881434566">
      <w:marLeft w:val="0"/>
      <w:marRight w:val="0"/>
      <w:marTop w:val="0"/>
      <w:marBottom w:val="0"/>
      <w:divBdr>
        <w:top w:val="none" w:sz="0" w:space="0" w:color="auto"/>
        <w:left w:val="none" w:sz="0" w:space="0" w:color="auto"/>
        <w:bottom w:val="none" w:sz="0" w:space="0" w:color="auto"/>
        <w:right w:val="none" w:sz="0" w:space="0" w:color="auto"/>
      </w:divBdr>
    </w:div>
    <w:div w:id="1881434567">
      <w:marLeft w:val="0"/>
      <w:marRight w:val="0"/>
      <w:marTop w:val="0"/>
      <w:marBottom w:val="0"/>
      <w:divBdr>
        <w:top w:val="none" w:sz="0" w:space="0" w:color="auto"/>
        <w:left w:val="none" w:sz="0" w:space="0" w:color="auto"/>
        <w:bottom w:val="none" w:sz="0" w:space="0" w:color="auto"/>
        <w:right w:val="none" w:sz="0" w:space="0" w:color="auto"/>
      </w:divBdr>
    </w:div>
    <w:div w:id="1881434568">
      <w:marLeft w:val="0"/>
      <w:marRight w:val="0"/>
      <w:marTop w:val="0"/>
      <w:marBottom w:val="0"/>
      <w:divBdr>
        <w:top w:val="none" w:sz="0" w:space="0" w:color="auto"/>
        <w:left w:val="none" w:sz="0" w:space="0" w:color="auto"/>
        <w:bottom w:val="none" w:sz="0" w:space="0" w:color="auto"/>
        <w:right w:val="none" w:sz="0" w:space="0" w:color="auto"/>
      </w:divBdr>
    </w:div>
    <w:div w:id="1881434569">
      <w:marLeft w:val="0"/>
      <w:marRight w:val="0"/>
      <w:marTop w:val="0"/>
      <w:marBottom w:val="0"/>
      <w:divBdr>
        <w:top w:val="none" w:sz="0" w:space="0" w:color="auto"/>
        <w:left w:val="none" w:sz="0" w:space="0" w:color="auto"/>
        <w:bottom w:val="none" w:sz="0" w:space="0" w:color="auto"/>
        <w:right w:val="none" w:sz="0" w:space="0" w:color="auto"/>
      </w:divBdr>
    </w:div>
    <w:div w:id="1881434570">
      <w:marLeft w:val="0"/>
      <w:marRight w:val="0"/>
      <w:marTop w:val="0"/>
      <w:marBottom w:val="0"/>
      <w:divBdr>
        <w:top w:val="none" w:sz="0" w:space="0" w:color="auto"/>
        <w:left w:val="none" w:sz="0" w:space="0" w:color="auto"/>
        <w:bottom w:val="none" w:sz="0" w:space="0" w:color="auto"/>
        <w:right w:val="none" w:sz="0" w:space="0" w:color="auto"/>
      </w:divBdr>
    </w:div>
    <w:div w:id="1881434571">
      <w:marLeft w:val="0"/>
      <w:marRight w:val="0"/>
      <w:marTop w:val="0"/>
      <w:marBottom w:val="0"/>
      <w:divBdr>
        <w:top w:val="none" w:sz="0" w:space="0" w:color="auto"/>
        <w:left w:val="none" w:sz="0" w:space="0" w:color="auto"/>
        <w:bottom w:val="none" w:sz="0" w:space="0" w:color="auto"/>
        <w:right w:val="none" w:sz="0" w:space="0" w:color="auto"/>
      </w:divBdr>
    </w:div>
    <w:div w:id="1881434572">
      <w:marLeft w:val="0"/>
      <w:marRight w:val="0"/>
      <w:marTop w:val="0"/>
      <w:marBottom w:val="0"/>
      <w:divBdr>
        <w:top w:val="none" w:sz="0" w:space="0" w:color="auto"/>
        <w:left w:val="none" w:sz="0" w:space="0" w:color="auto"/>
        <w:bottom w:val="none" w:sz="0" w:space="0" w:color="auto"/>
        <w:right w:val="none" w:sz="0" w:space="0" w:color="auto"/>
      </w:divBdr>
    </w:div>
    <w:div w:id="1881434573">
      <w:marLeft w:val="0"/>
      <w:marRight w:val="0"/>
      <w:marTop w:val="0"/>
      <w:marBottom w:val="0"/>
      <w:divBdr>
        <w:top w:val="none" w:sz="0" w:space="0" w:color="auto"/>
        <w:left w:val="none" w:sz="0" w:space="0" w:color="auto"/>
        <w:bottom w:val="none" w:sz="0" w:space="0" w:color="auto"/>
        <w:right w:val="none" w:sz="0" w:space="0" w:color="auto"/>
      </w:divBdr>
    </w:div>
    <w:div w:id="1881434574">
      <w:marLeft w:val="0"/>
      <w:marRight w:val="0"/>
      <w:marTop w:val="0"/>
      <w:marBottom w:val="0"/>
      <w:divBdr>
        <w:top w:val="none" w:sz="0" w:space="0" w:color="auto"/>
        <w:left w:val="none" w:sz="0" w:space="0" w:color="auto"/>
        <w:bottom w:val="none" w:sz="0" w:space="0" w:color="auto"/>
        <w:right w:val="none" w:sz="0" w:space="0" w:color="auto"/>
      </w:divBdr>
    </w:div>
    <w:div w:id="18814345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6858A3B3F22D335866165A437EB00C0E2E9C5F3616691EE1E3A2F35BB0F2EF1C8DAF25F1E0D127A6EA7D28pD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CDE67022A8C0F99B6649A249A9C8A3C4F9B42C221CE800682732AA6BD307C2FF7D79F0A386A052CC509677n30B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27BD4-4105-403E-994A-DCA32E7C5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3017</Words>
  <Characters>17200</Characters>
  <Application>Microsoft Office Word</Application>
  <DocSecurity>0</DocSecurity>
  <Lines>143</Lines>
  <Paragraphs>40</Paragraphs>
  <ScaleCrop>false</ScaleCrop>
  <Company>minfinrm</Company>
  <LinksUpToDate>false</LinksUpToDate>
  <CharactersWithSpaces>20177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boriskina</dc:creator>
  <cp:lastModifiedBy>администрация</cp:lastModifiedBy>
  <cp:revision>4</cp:revision>
  <cp:lastPrinted>2016-11-07T06:32:00Z</cp:lastPrinted>
  <dcterms:created xsi:type="dcterms:W3CDTF">2016-11-07T06:13:00Z</dcterms:created>
  <dcterms:modified xsi:type="dcterms:W3CDTF">2016-11-07T06:34:00Z</dcterms:modified>
</cp:coreProperties>
</file>