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45" w:rsidRDefault="003B6645" w:rsidP="003B66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3AE708" wp14:editId="18BDF19B">
            <wp:extent cx="2714625" cy="1057275"/>
            <wp:effectExtent l="0" t="0" r="952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645" w:rsidRDefault="003B6645" w:rsidP="003B66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621" w:rsidRPr="003B6645" w:rsidRDefault="00064621" w:rsidP="003B66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B6645">
        <w:rPr>
          <w:rFonts w:ascii="Times New Roman" w:hAnsi="Times New Roman" w:cs="Times New Roman"/>
          <w:b/>
          <w:sz w:val="28"/>
          <w:szCs w:val="28"/>
        </w:rPr>
        <w:t>КОГДА ЖИЛЬЕ В ДОЛЕВОЙ СОБСТВЕННОСТИ</w:t>
      </w:r>
    </w:p>
    <w:bookmarkEnd w:id="0"/>
    <w:p w:rsidR="00791474" w:rsidRPr="00791474" w:rsidRDefault="00791474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474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>После развода с мужем мы поделили квартиру, часть ему, а часть мне с сыном. Причем комнату, которая</w:t>
      </w:r>
      <w:r w:rsidR="00791474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досталась нам, мы выделили в натуре по 1\2 доле. Сейчас у нас общая долевая собственность.</w:t>
      </w:r>
    </w:p>
    <w:p w:rsidR="00064621" w:rsidRPr="00791474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1474">
        <w:rPr>
          <w:rFonts w:ascii="Times New Roman" w:hAnsi="Times New Roman" w:cs="Times New Roman"/>
          <w:sz w:val="28"/>
          <w:szCs w:val="28"/>
        </w:rPr>
        <w:t>Возможно</w:t>
      </w:r>
      <w:r w:rsidR="00791474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ли по соглашению сторон между мной и сыном (он уже совершеннолетний) переоформить комнату из</w:t>
      </w:r>
      <w:r w:rsidR="00791474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общей долевой в общую совместную собственность без участия нотариуса?</w:t>
      </w:r>
      <w:proofErr w:type="gramEnd"/>
    </w:p>
    <w:p w:rsidR="00064621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 xml:space="preserve">С уважением, Елена г. </w:t>
      </w:r>
      <w:r w:rsidR="00791474">
        <w:rPr>
          <w:rFonts w:ascii="Times New Roman" w:hAnsi="Times New Roman" w:cs="Times New Roman"/>
          <w:sz w:val="28"/>
          <w:szCs w:val="28"/>
        </w:rPr>
        <w:t>Саранск</w:t>
      </w:r>
    </w:p>
    <w:p w:rsidR="00791474" w:rsidRPr="00791474" w:rsidRDefault="00791474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4621" w:rsidRPr="00791474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 xml:space="preserve">Отвечает начальник </w:t>
      </w:r>
      <w:r w:rsidR="00791474" w:rsidRPr="00791474">
        <w:rPr>
          <w:rFonts w:ascii="Times New Roman" w:hAnsi="Times New Roman" w:cs="Times New Roman"/>
          <w:sz w:val="28"/>
          <w:szCs w:val="28"/>
        </w:rPr>
        <w:t>отдел</w:t>
      </w:r>
      <w:r w:rsidR="00791474">
        <w:rPr>
          <w:rFonts w:ascii="Times New Roman" w:hAnsi="Times New Roman" w:cs="Times New Roman"/>
          <w:sz w:val="28"/>
          <w:szCs w:val="28"/>
        </w:rPr>
        <w:t>а</w:t>
      </w:r>
      <w:r w:rsidR="00791474" w:rsidRPr="00791474">
        <w:rPr>
          <w:rFonts w:ascii="Times New Roman" w:hAnsi="Times New Roman" w:cs="Times New Roman"/>
          <w:sz w:val="28"/>
          <w:szCs w:val="28"/>
        </w:rPr>
        <w:t xml:space="preserve">  организации, мониторинга, контроля</w:t>
      </w:r>
      <w:r w:rsidR="00302E09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Управления</w:t>
      </w:r>
      <w:r w:rsidR="00791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474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791474">
        <w:rPr>
          <w:rFonts w:ascii="Times New Roman" w:hAnsi="Times New Roman" w:cs="Times New Roman"/>
          <w:sz w:val="28"/>
          <w:szCs w:val="28"/>
        </w:rPr>
        <w:t xml:space="preserve"> по  Республике</w:t>
      </w:r>
      <w:r w:rsidR="00791474">
        <w:rPr>
          <w:rFonts w:ascii="Times New Roman" w:hAnsi="Times New Roman" w:cs="Times New Roman"/>
          <w:sz w:val="28"/>
          <w:szCs w:val="28"/>
        </w:rPr>
        <w:t xml:space="preserve"> Мордовия Андрей Петрунин</w:t>
      </w:r>
      <w:r w:rsidRPr="00791474">
        <w:rPr>
          <w:rFonts w:ascii="Times New Roman" w:hAnsi="Times New Roman" w:cs="Times New Roman"/>
          <w:sz w:val="28"/>
          <w:szCs w:val="28"/>
        </w:rPr>
        <w:t>.</w:t>
      </w:r>
    </w:p>
    <w:p w:rsidR="002A703B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>Режим общей совместной собственности предусмотрен в отношении имущества супругов, а также</w:t>
      </w:r>
      <w:r w:rsidR="002A703B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имущества крестьянского (фермерского) хозяйства.</w:t>
      </w:r>
    </w:p>
    <w:p w:rsidR="00064621" w:rsidRPr="00791474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 xml:space="preserve"> В отношении имущества детей и родителей режим</w:t>
      </w:r>
      <w:r w:rsidR="002A703B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общей совместной собственности действующим законодательством не предусмотрен.</w:t>
      </w:r>
    </w:p>
    <w:p w:rsidR="00064621" w:rsidRPr="00791474" w:rsidRDefault="00064621" w:rsidP="007914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>Следовательно, переоформление по соглашению матери и сына общей долевой собственности на общую</w:t>
      </w:r>
      <w:r w:rsidR="002A703B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совместную собственность не представляется возможным.</w:t>
      </w:r>
    </w:p>
    <w:p w:rsidR="00064621" w:rsidRPr="00791474" w:rsidRDefault="00064621" w:rsidP="00302E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1474">
        <w:rPr>
          <w:rFonts w:ascii="Times New Roman" w:hAnsi="Times New Roman" w:cs="Times New Roman"/>
          <w:sz w:val="28"/>
          <w:szCs w:val="28"/>
        </w:rPr>
        <w:t>Обратите внимание, что любые сделки с вашей комнатой (продажа, дарение, залог и т.д.)</w:t>
      </w:r>
      <w:r w:rsidR="00302E09">
        <w:rPr>
          <w:rFonts w:ascii="Times New Roman" w:hAnsi="Times New Roman" w:cs="Times New Roman"/>
          <w:sz w:val="28"/>
          <w:szCs w:val="28"/>
        </w:rPr>
        <w:t xml:space="preserve"> согласно статье 24 </w:t>
      </w:r>
      <w:r w:rsidR="00302E09" w:rsidRPr="00302E09">
        <w:rPr>
          <w:rFonts w:ascii="Times New Roman" w:hAnsi="Times New Roman" w:cs="Times New Roman"/>
          <w:sz w:val="28"/>
          <w:szCs w:val="28"/>
        </w:rPr>
        <w:t>Федеральн</w:t>
      </w:r>
      <w:r w:rsidR="00302E09">
        <w:rPr>
          <w:rFonts w:ascii="Times New Roman" w:hAnsi="Times New Roman" w:cs="Times New Roman"/>
          <w:sz w:val="28"/>
          <w:szCs w:val="28"/>
        </w:rPr>
        <w:t>ого</w:t>
      </w:r>
      <w:r w:rsidR="00302E09" w:rsidRPr="00302E09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02E09">
        <w:rPr>
          <w:rFonts w:ascii="Times New Roman" w:hAnsi="Times New Roman" w:cs="Times New Roman"/>
          <w:sz w:val="28"/>
          <w:szCs w:val="28"/>
        </w:rPr>
        <w:t>а</w:t>
      </w:r>
      <w:r w:rsidR="00302E09" w:rsidRPr="00302E09">
        <w:rPr>
          <w:rFonts w:ascii="Times New Roman" w:hAnsi="Times New Roman" w:cs="Times New Roman"/>
          <w:sz w:val="28"/>
          <w:szCs w:val="28"/>
        </w:rPr>
        <w:t xml:space="preserve"> от 21.07.1997 N 122-ФЗ</w:t>
      </w:r>
      <w:r w:rsidR="00302E09">
        <w:rPr>
          <w:rFonts w:ascii="Times New Roman" w:hAnsi="Times New Roman" w:cs="Times New Roman"/>
          <w:sz w:val="28"/>
          <w:szCs w:val="28"/>
        </w:rPr>
        <w:t xml:space="preserve"> </w:t>
      </w:r>
      <w:r w:rsidR="00302E09" w:rsidRPr="00302E09">
        <w:rPr>
          <w:rFonts w:ascii="Times New Roman" w:hAnsi="Times New Roman" w:cs="Times New Roman"/>
          <w:sz w:val="28"/>
          <w:szCs w:val="28"/>
        </w:rPr>
        <w:t>"О государственной регистрации прав на недвижимое имущество и сделок с ним"</w:t>
      </w:r>
      <w:r w:rsidRPr="00791474">
        <w:rPr>
          <w:rFonts w:ascii="Times New Roman" w:hAnsi="Times New Roman" w:cs="Times New Roman"/>
          <w:sz w:val="28"/>
          <w:szCs w:val="28"/>
        </w:rPr>
        <w:t xml:space="preserve"> должны будут</w:t>
      </w:r>
      <w:r w:rsidR="002A703B">
        <w:rPr>
          <w:rFonts w:ascii="Times New Roman" w:hAnsi="Times New Roman" w:cs="Times New Roman"/>
          <w:sz w:val="28"/>
          <w:szCs w:val="28"/>
        </w:rPr>
        <w:t xml:space="preserve"> </w:t>
      </w:r>
      <w:r w:rsidRPr="00791474">
        <w:rPr>
          <w:rFonts w:ascii="Times New Roman" w:hAnsi="Times New Roman" w:cs="Times New Roman"/>
          <w:sz w:val="28"/>
          <w:szCs w:val="28"/>
        </w:rPr>
        <w:t>пройти через нотариальное удостоверение.</w:t>
      </w:r>
    </w:p>
    <w:sectPr w:rsidR="00064621" w:rsidRPr="00791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D7"/>
    <w:rsid w:val="00064621"/>
    <w:rsid w:val="002A703B"/>
    <w:rsid w:val="00302E09"/>
    <w:rsid w:val="003B6645"/>
    <w:rsid w:val="00557E0C"/>
    <w:rsid w:val="00687ED7"/>
    <w:rsid w:val="0079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6</cp:revision>
  <dcterms:created xsi:type="dcterms:W3CDTF">2016-12-15T06:32:00Z</dcterms:created>
  <dcterms:modified xsi:type="dcterms:W3CDTF">2016-12-16T11:44:00Z</dcterms:modified>
</cp:coreProperties>
</file>