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8A" w:rsidRDefault="003A428A" w:rsidP="003A428A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Информационный бюллетень </w:t>
      </w:r>
      <w:proofErr w:type="spellStart"/>
      <w:r>
        <w:rPr>
          <w:rFonts w:ascii="Times New Roman" w:hAnsi="Times New Roman"/>
          <w:b/>
          <w:sz w:val="20"/>
          <w:szCs w:val="20"/>
        </w:rPr>
        <w:t>Поводимовского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 </w:t>
      </w:r>
    </w:p>
    <w:p w:rsidR="003A428A" w:rsidRDefault="003A428A" w:rsidP="003A428A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№365          от 30.12.2016г.</w:t>
      </w:r>
    </w:p>
    <w:p w:rsidR="003A428A" w:rsidRPr="003A428A" w:rsidRDefault="003A428A" w:rsidP="003A428A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b/>
          <w:sz w:val="20"/>
          <w:szCs w:val="20"/>
        </w:rPr>
        <w:t>Поводимовского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E57A2C" w:rsidRPr="002C1DCB" w:rsidRDefault="00E57A2C" w:rsidP="00E57A2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C1DCB">
        <w:rPr>
          <w:rFonts w:ascii="Times New Roman" w:hAnsi="Times New Roman" w:cs="Times New Roman"/>
          <w:color w:val="auto"/>
          <w:sz w:val="28"/>
          <w:szCs w:val="28"/>
        </w:rPr>
        <w:t>АДМИНИСТРАЦИЯ ПОВОДИМОВСКОГО СЕЛЬСКОГО ПОСЕЛЕНИЯ</w:t>
      </w:r>
    </w:p>
    <w:p w:rsidR="00E57A2C" w:rsidRDefault="00E57A2C" w:rsidP="00E57A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DC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E57A2C" w:rsidRPr="002C1DCB" w:rsidRDefault="00E57A2C" w:rsidP="00E57A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DC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57A2C" w:rsidRPr="004F35E3" w:rsidRDefault="00E57A2C" w:rsidP="00E57A2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57A2C" w:rsidRDefault="00E57A2C" w:rsidP="00E57A2C">
      <w:pPr>
        <w:jc w:val="center"/>
        <w:rPr>
          <w:sz w:val="28"/>
          <w:szCs w:val="28"/>
        </w:rPr>
      </w:pPr>
      <w:r w:rsidRPr="004F35E3">
        <w:rPr>
          <w:sz w:val="28"/>
          <w:szCs w:val="28"/>
        </w:rPr>
        <w:t>ПОСТАНОВЛЕНИЕ</w:t>
      </w:r>
    </w:p>
    <w:p w:rsidR="00E57A2C" w:rsidRPr="004F35E3" w:rsidRDefault="00E57A2C" w:rsidP="00E57A2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57A2C" w:rsidRPr="004F35E3" w:rsidRDefault="00E57A2C" w:rsidP="00E57A2C">
      <w:pPr>
        <w:rPr>
          <w:sz w:val="28"/>
          <w:szCs w:val="28"/>
        </w:rPr>
      </w:pPr>
      <w:r>
        <w:rPr>
          <w:sz w:val="28"/>
          <w:szCs w:val="28"/>
        </w:rPr>
        <w:t xml:space="preserve">    30.12.2016</w:t>
      </w:r>
      <w:r w:rsidRPr="004F35E3">
        <w:rPr>
          <w:sz w:val="28"/>
          <w:szCs w:val="28"/>
        </w:rPr>
        <w:t xml:space="preserve">г.                                                   </w:t>
      </w:r>
      <w:r>
        <w:rPr>
          <w:sz w:val="28"/>
          <w:szCs w:val="28"/>
        </w:rPr>
        <w:t xml:space="preserve">                                                       </w:t>
      </w:r>
      <w:r w:rsidRPr="004F3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№116</w:t>
      </w:r>
    </w:p>
    <w:p w:rsidR="00E57A2C" w:rsidRDefault="00E57A2C" w:rsidP="00E57A2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57A2C" w:rsidRPr="002C1DCB" w:rsidRDefault="00E57A2C" w:rsidP="00E57A2C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hyperlink r:id="rId4" w:history="1"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"Об ут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верждении муниципальной 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программы "Благоустройство территории </w:t>
        </w:r>
        <w:proofErr w:type="spellStart"/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Поводимовского</w:t>
        </w:r>
        <w:proofErr w:type="spellEnd"/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сельского поселения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Дубенского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на 201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7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 - 201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9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 годы"</w:t>
        </w:r>
      </w:hyperlink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5" w:history="1"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17764B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17764B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в соответствии со </w:t>
      </w:r>
      <w:hyperlink r:id="rId6" w:history="1"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179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17764B">
        <w:rPr>
          <w:rFonts w:ascii="Times New Roman" w:hAnsi="Times New Roman" w:cs="Times New Roman"/>
          <w:sz w:val="28"/>
          <w:szCs w:val="28"/>
        </w:rPr>
        <w:t>:</w:t>
      </w:r>
      <w:bookmarkStart w:id="0" w:name="sub_1"/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муниципальную </w:t>
        </w:r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программу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"Благоустройство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2017 - 2019</w:t>
      </w:r>
      <w:r w:rsidRPr="0017764B">
        <w:rPr>
          <w:rFonts w:ascii="Times New Roman" w:hAnsi="Times New Roman" w:cs="Times New Roman"/>
          <w:sz w:val="28"/>
          <w:szCs w:val="28"/>
        </w:rPr>
        <w:t> годы.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7764B">
        <w:rPr>
          <w:rFonts w:ascii="Times New Roman" w:hAnsi="Times New Roman" w:cs="Times New Roman"/>
          <w:sz w:val="28"/>
          <w:szCs w:val="28"/>
        </w:rPr>
        <w:t xml:space="preserve">2. </w:t>
      </w:r>
      <w:r w:rsidRPr="0017764B">
        <w:rPr>
          <w:rFonts w:ascii="Times New Roman" w:hAnsi="Times New Roman" w:cs="Times New Roman"/>
          <w:sz w:val="28"/>
          <w:szCs w:val="28"/>
          <w:highlight w:val="yellow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постановление </w:t>
      </w:r>
      <w:r w:rsidRPr="0017764B">
        <w:rPr>
          <w:rFonts w:ascii="Times New Roman" w:hAnsi="Times New Roman" w:cs="Times New Roman"/>
          <w:sz w:val="28"/>
          <w:szCs w:val="28"/>
          <w:highlight w:val="yellow"/>
        </w:rPr>
        <w:t>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в порядке и в сроки, установленные действующим законодательством.</w:t>
      </w:r>
    </w:p>
    <w:bookmarkEnd w:id="1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E57A2C" w:rsidRPr="0017764B" w:rsidTr="004474D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</w:p>
          <w:p w:rsidR="00E57A2C" w:rsidRPr="0017764B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А.Д.Гарькин</w:t>
            </w:r>
            <w:proofErr w:type="spellEnd"/>
          </w:p>
        </w:tc>
      </w:tr>
      <w:tr w:rsidR="00E57A2C" w:rsidRPr="0017764B" w:rsidTr="004474D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786" w:type="dxa"/>
        <w:tblLook w:val="04A0"/>
      </w:tblPr>
      <w:tblGrid>
        <w:gridCol w:w="5430"/>
      </w:tblGrid>
      <w:tr w:rsidR="00E57A2C" w:rsidRPr="00FE289F" w:rsidTr="004474DB">
        <w:tc>
          <w:tcPr>
            <w:tcW w:w="5430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000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Приложение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1</w:t>
            </w:r>
          </w:p>
        </w:tc>
      </w:tr>
      <w:bookmarkEnd w:id="2"/>
      <w:tr w:rsidR="00E57A2C" w:rsidRPr="00FE289F" w:rsidTr="004474DB">
        <w:tc>
          <w:tcPr>
            <w:tcW w:w="5430" w:type="dxa"/>
          </w:tcPr>
          <w:p w:rsidR="00E57A2C" w:rsidRPr="00FE289F" w:rsidRDefault="00E57A2C" w:rsidP="004474DB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к постановлению администрации </w:t>
            </w:r>
          </w:p>
        </w:tc>
      </w:tr>
      <w:tr w:rsidR="00E57A2C" w:rsidRPr="00FE289F" w:rsidTr="004474DB">
        <w:tc>
          <w:tcPr>
            <w:tcW w:w="5430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Поводимовского</w:t>
            </w:r>
            <w:proofErr w:type="spellEnd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</w:p>
        </w:tc>
      </w:tr>
      <w:tr w:rsidR="00E57A2C" w:rsidRPr="00FE289F" w:rsidTr="004474DB">
        <w:tc>
          <w:tcPr>
            <w:tcW w:w="5430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от </w:t>
            </w: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30.12.2016 г      </w:t>
            </w: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№ 116</w:t>
            </w:r>
          </w:p>
        </w:tc>
      </w:tr>
    </w:tbl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Муниципальная 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программа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"Благоустройство территории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на 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 - 201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111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Паспорт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муниципальной 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"Благоустройство территории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на 2017 - 2019</w:t>
      </w:r>
      <w:r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 годы</w:t>
      </w:r>
    </w:p>
    <w:bookmarkEnd w:id="3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4"/>
        <w:gridCol w:w="359"/>
        <w:gridCol w:w="6807"/>
      </w:tblGrid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"Благоустройство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- 201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годы (далее именуется - Программа)</w:t>
            </w: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A2C" w:rsidRPr="0017764B" w:rsidTr="004474DB">
        <w:tc>
          <w:tcPr>
            <w:tcW w:w="3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8E132D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E57A2C" w:rsidRPr="004F1825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E57A2C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от 06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="00E57A2C" w:rsidRPr="0017764B">
                <w:rPr>
                  <w:rFonts w:ascii="Times New Roman" w:hAnsi="Times New Roman" w:cs="Times New Roman"/>
                  <w:sz w:val="28"/>
                  <w:szCs w:val="28"/>
                </w:rPr>
                <w:t>2003 г</w:t>
              </w:r>
            </w:smartTag>
            <w:r w:rsidR="00E57A2C" w:rsidRPr="0017764B">
              <w:rPr>
                <w:rFonts w:ascii="Times New Roman" w:hAnsi="Times New Roman" w:cs="Times New Roman"/>
                <w:sz w:val="28"/>
                <w:szCs w:val="28"/>
              </w:rPr>
              <w:t>. N 131-ФЗ "Об общих принципах организации местного самоуправления в Российской Федерации"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07.08.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 г. №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"Об утверждении Правил благоустройства, чистоты и порядка в </w:t>
            </w:r>
            <w:proofErr w:type="spellStart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Поводимовском</w:t>
            </w:r>
            <w:proofErr w:type="spellEnd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Дубенского муниципального района РМ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Устав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решение проблемы благоустройства 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поселения</w:t>
            </w:r>
          </w:p>
        </w:tc>
      </w:tr>
      <w:tr w:rsidR="00E57A2C" w:rsidRPr="0017764B" w:rsidTr="004474DB">
        <w:tc>
          <w:tcPr>
            <w:tcW w:w="3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развитие положительных тенденций в создании благоприятной среды жизнедеятельности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повышение степени удовлетворенности населения уровнем благоустройства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улучшение технического состояния отдельных объектов благоустройства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- улучшение санитарного и экологического состояния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57A2C" w:rsidRPr="0017764B" w:rsidTr="004474DB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57A2C" w:rsidRPr="00F81EA9" w:rsidRDefault="00E57A2C" w:rsidP="004474DB"/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F81EA9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повышение уровня эстетики поселен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ия;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676640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привлечение молодого поколения к участию по благоустройству поселка;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676640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676640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создания условий для привлечения внебюджетного финансирования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Важнейшие целевые показатели и индикаторы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проживания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посредством увеличения количества мест, приспособленных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культурного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отдыха;</w:t>
            </w: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парковой зоны отдыха и озеленение территории поселения, тем самым доведение </w:t>
            </w:r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эстетического вида</w:t>
            </w:r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до 50 %;</w:t>
            </w:r>
          </w:p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детских игровых и спортивных площадок, тем самым доведение обеспеченности населения количеством мест для физического развития детей и занятия физической культурой </w:t>
            </w: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до 50 %;</w:t>
            </w: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строительство и капитальный ремонт дорог и тротуаров, тем самым доведение обеспеченности поселения асфальтированными дорогами до 75 %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 - 201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расчет ресурсного обеспечения и финансирования 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 составлен на основе укрупненных показателей. Объемы необходимых денежных средств будут уточняться по мере готовности проектно-сметной документации.</w:t>
            </w:r>
          </w:p>
          <w:p w:rsidR="00E57A2C" w:rsidRPr="001831D2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Финансирование Программы осуществляется с привлечением средств федерального бюджета, республиканского бюджета, местного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юджета и внебюджетных источников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предусмотренных ассигнований бюджета муниципального образования на текущий финансовый год</w:t>
            </w:r>
          </w:p>
        </w:tc>
      </w:tr>
      <w:tr w:rsidR="00E57A2C" w:rsidRPr="0017764B" w:rsidTr="004474DB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контроля над реализацией Программы</w:t>
            </w:r>
          </w:p>
          <w:p w:rsidR="00E57A2C" w:rsidRPr="001831D2" w:rsidRDefault="00E57A2C" w:rsidP="004474DB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 осуществляет 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E57A2C" w:rsidRPr="00DC3BAB" w:rsidRDefault="00E57A2C" w:rsidP="00E57A2C">
      <w:pPr>
        <w:pStyle w:val="a7"/>
        <w:rPr>
          <w:rFonts w:ascii="Times New Roman" w:hAnsi="Times New Roman" w:cs="Times New Roman"/>
          <w:sz w:val="28"/>
          <w:szCs w:val="28"/>
        </w:rPr>
      </w:pPr>
      <w:r w:rsidRPr="00DC3BAB">
        <w:rPr>
          <w:rFonts w:ascii="Times New Roman" w:hAnsi="Times New Roman" w:cs="Times New Roman"/>
          <w:sz w:val="28"/>
          <w:szCs w:val="28"/>
        </w:rPr>
        <w:t>* финансирование бюджетов всех уровней носит прогнозный характер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222"/>
      <w:r w:rsidRPr="0017764B">
        <w:rPr>
          <w:rFonts w:ascii="Times New Roman" w:hAnsi="Times New Roman" w:cs="Times New Roman"/>
          <w:sz w:val="28"/>
          <w:szCs w:val="28"/>
        </w:rPr>
        <w:t>Введение</w:t>
      </w:r>
    </w:p>
    <w:bookmarkEnd w:id="4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 программа «Благоустройство</w:t>
      </w:r>
      <w:r w:rsidRPr="0017764B"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района»</w:t>
      </w:r>
      <w:r w:rsidRPr="0017764B">
        <w:rPr>
          <w:rFonts w:ascii="Times New Roman" w:hAnsi="Times New Roman" w:cs="Times New Roman"/>
          <w:sz w:val="28"/>
          <w:szCs w:val="28"/>
        </w:rPr>
        <w:t xml:space="preserve"> рассчитана на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7764B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7764B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764B">
        <w:rPr>
          <w:rFonts w:ascii="Times New Roman" w:hAnsi="Times New Roman" w:cs="Times New Roman"/>
          <w:sz w:val="28"/>
          <w:szCs w:val="28"/>
        </w:rPr>
        <w:t xml:space="preserve"> (далее по тексту - Программа) и содержит перечень, характеристики и механизм реализации мероприятий по благоустройству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(далее по тексту - сельское поселение), необходимых 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: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развитие положительных тенденций в создании благоприятной среды жизнедеятельности; 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повышение степени удовлетворенности населения уровнем благоустройства; 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улучшение технического состояния отдельных объектов благоустройства; 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улучшение санитарного и экологического состояния поселения; 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повышение уровня эстетики поселения; 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>- привлечение молодого поколения к участию по благоустройству поселка;</w:t>
      </w:r>
    </w:p>
    <w:p w:rsidR="00E57A2C" w:rsidRPr="000712BE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>- 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lastRenderedPageBreak/>
        <w:t>- создания условий для привлечения внебюджетного финансирования.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Разработк</w:t>
      </w:r>
      <w:r>
        <w:rPr>
          <w:rFonts w:ascii="Times New Roman" w:hAnsi="Times New Roman" w:cs="Times New Roman"/>
          <w:sz w:val="28"/>
          <w:szCs w:val="28"/>
        </w:rPr>
        <w:t>а и реализация Программы позволи</w:t>
      </w:r>
      <w:r w:rsidRPr="0017764B">
        <w:rPr>
          <w:rFonts w:ascii="Times New Roman" w:hAnsi="Times New Roman" w:cs="Times New Roman"/>
          <w:sz w:val="28"/>
          <w:szCs w:val="28"/>
        </w:rPr>
        <w:t>т комплексно подойти к решению проблемы низкого уровня благоустройства на территории сельского поселения и, как следствие, более эффективно использовать финансовые и материальные ресурсы бюджетов всех уровней. Проце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 xml:space="preserve">сс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оительства новых и модернизации имеющихся объектов благоустройства, расположенных на территории сельского поселения окажет существенное влияние на социально-экономическое развитие.</w:t>
      </w: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0"/>
      <w:r w:rsidRPr="0017764B">
        <w:rPr>
          <w:rFonts w:ascii="Times New Roman" w:hAnsi="Times New Roman" w:cs="Times New Roman"/>
          <w:sz w:val="28"/>
          <w:szCs w:val="28"/>
        </w:rPr>
        <w:t xml:space="preserve">I. Содержание проблемы и обоснование необходимости ее решения </w:t>
      </w:r>
      <w:bookmarkEnd w:id="5"/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6" w:name="sub_10"/>
      <w:r w:rsidRPr="0017764B">
        <w:rPr>
          <w:rFonts w:ascii="Times New Roman" w:hAnsi="Times New Roman" w:cs="Times New Roman"/>
          <w:sz w:val="28"/>
          <w:szCs w:val="28"/>
        </w:rPr>
        <w:t xml:space="preserve">1. В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входит </w:t>
      </w:r>
      <w:r>
        <w:rPr>
          <w:rFonts w:ascii="Times New Roman" w:hAnsi="Times New Roman" w:cs="Times New Roman"/>
          <w:sz w:val="28"/>
          <w:szCs w:val="28"/>
        </w:rPr>
        <w:t xml:space="preserve">3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населенн</w:t>
      </w:r>
      <w:r w:rsidRPr="0017764B">
        <w:rPr>
          <w:rFonts w:ascii="Times New Roman" w:hAnsi="Times New Roman" w:cs="Times New Roman"/>
          <w:sz w:val="28"/>
          <w:szCs w:val="28"/>
        </w:rPr>
        <w:t>ых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пункта: с. 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д. Антоновка, пос. Залесье</w:t>
      </w:r>
      <w:r w:rsidRPr="0017764B">
        <w:rPr>
          <w:rFonts w:ascii="Times New Roman" w:hAnsi="Times New Roman" w:cs="Times New Roman"/>
          <w:sz w:val="28"/>
          <w:szCs w:val="28"/>
        </w:rPr>
        <w:t>. Численность населения на 01.01.201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7764B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>
        <w:rPr>
          <w:rFonts w:ascii="Times New Roman" w:hAnsi="Times New Roman" w:cs="Times New Roman"/>
          <w:sz w:val="28"/>
          <w:szCs w:val="28"/>
        </w:rPr>
        <w:t>2521</w:t>
      </w:r>
      <w:r w:rsidRPr="0017764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bookmarkEnd w:id="6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Благоустройство территорий сельского поселения - важнейшая составная часть потенциала поселения и одна из приоритетных задач органов местного самоуправления.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Повышение уровня качества среды проживания и временного нахождения, является необходимым условием повышения уровня жизни населения. Повышение уровня благоустройства территории стимулирует позитивные тенденции в социально - экономическом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и, как следствие, повышение качества жизни населения и временного пребывания гостей на данной территории.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Имеющиеся объекты благоустройства, расположенные на территории сельского поселения, не обеспечивают растущие потребности и не удовлетворяют современным требованиям, предъявляемым к качеству среды проживания и временного пребывания, а уровень их износа продолжает увеличиваться.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7" w:name="sub_20"/>
      <w:r w:rsidRPr="0017764B">
        <w:rPr>
          <w:rFonts w:ascii="Times New Roman" w:hAnsi="Times New Roman" w:cs="Times New Roman"/>
          <w:sz w:val="28"/>
          <w:szCs w:val="28"/>
        </w:rPr>
        <w:t>2. Предлагаемая м</w:t>
      </w:r>
      <w:r>
        <w:rPr>
          <w:rFonts w:ascii="Times New Roman" w:hAnsi="Times New Roman" w:cs="Times New Roman"/>
          <w:sz w:val="28"/>
          <w:szCs w:val="28"/>
        </w:rPr>
        <w:t>униципальная  программа «</w:t>
      </w:r>
      <w:r w:rsidRPr="0017764B">
        <w:rPr>
          <w:rFonts w:ascii="Times New Roman" w:hAnsi="Times New Roman" w:cs="Times New Roman"/>
          <w:sz w:val="28"/>
          <w:szCs w:val="28"/>
        </w:rPr>
        <w:t xml:space="preserve">Благоустройство </w:t>
      </w: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</w:t>
      </w:r>
      <w:r w:rsidRPr="0017764B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7764B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764B">
        <w:rPr>
          <w:rFonts w:ascii="Times New Roman" w:hAnsi="Times New Roman" w:cs="Times New Roman"/>
          <w:sz w:val="28"/>
          <w:szCs w:val="28"/>
        </w:rPr>
        <w:t xml:space="preserve"> будет способствовать решению поставленных проблем.</w:t>
      </w:r>
    </w:p>
    <w:bookmarkEnd w:id="7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Решение задач настоящей программы посредством создания благоприятных условий для занятий физической культурой и отдыха, ремонта и 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реконструкции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имеющихся и создание новых объектов благоустройства и транспортной инфраструктуры, в сложившихся условиях является ключевой задачей органов местного самоуправления. Без реализации неотложных мер нельзя добиться </w:t>
      </w:r>
      <w:r w:rsidRPr="0017764B">
        <w:rPr>
          <w:rFonts w:ascii="Times New Roman" w:hAnsi="Times New Roman" w:cs="Times New Roman"/>
          <w:sz w:val="28"/>
          <w:szCs w:val="28"/>
        </w:rPr>
        <w:lastRenderedPageBreak/>
        <w:t xml:space="preserve">существенного повышения уровня благоустройства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200"/>
      <w:r w:rsidRPr="0017764B">
        <w:rPr>
          <w:rFonts w:ascii="Times New Roman" w:hAnsi="Times New Roman" w:cs="Times New Roman"/>
          <w:sz w:val="28"/>
          <w:szCs w:val="28"/>
        </w:rPr>
        <w:t>II. Основные цели и задачи Программы</w:t>
      </w:r>
    </w:p>
    <w:bookmarkEnd w:id="8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9" w:name="sub_30"/>
      <w:r w:rsidRPr="0017764B">
        <w:rPr>
          <w:rFonts w:ascii="Times New Roman" w:hAnsi="Times New Roman" w:cs="Times New Roman"/>
          <w:sz w:val="28"/>
          <w:szCs w:val="28"/>
        </w:rPr>
        <w:t>3. Цель Программы - комплексное решение проблемы благоустройства сельского поселения.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0" w:name="sub_40"/>
      <w:bookmarkEnd w:id="9"/>
      <w:r w:rsidRPr="0017764B">
        <w:rPr>
          <w:rFonts w:ascii="Times New Roman" w:hAnsi="Times New Roman" w:cs="Times New Roman"/>
          <w:sz w:val="28"/>
          <w:szCs w:val="28"/>
        </w:rPr>
        <w:t>4. Задачи Программы:</w:t>
      </w:r>
    </w:p>
    <w:bookmarkEnd w:id="10"/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640">
        <w:rPr>
          <w:rFonts w:ascii="Times New Roman" w:hAnsi="Times New Roman" w:cs="Times New Roman"/>
          <w:sz w:val="28"/>
          <w:szCs w:val="28"/>
        </w:rPr>
        <w:t xml:space="preserve">развитие положительных тенденций в создании благоприятной среды жизнедеятельности;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6640">
        <w:rPr>
          <w:rFonts w:ascii="Times New Roman" w:hAnsi="Times New Roman" w:cs="Times New Roman"/>
          <w:sz w:val="28"/>
          <w:szCs w:val="28"/>
        </w:rPr>
        <w:t xml:space="preserve">повышение степени удовлетворенности населения уровнем благоустройства;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улучшение технического состояния отдельных объектов благоустройства;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улучшение санитарного и экологического состояния поселения;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повышение уровня эстетики поселения; 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>- привлечение молодого поколения к участию по благоустройству поселка;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 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 создания условий для привлечения внебюджетного финансирования.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300"/>
      <w:r w:rsidRPr="0017764B">
        <w:rPr>
          <w:rFonts w:ascii="Times New Roman" w:hAnsi="Times New Roman" w:cs="Times New Roman"/>
          <w:sz w:val="28"/>
          <w:szCs w:val="28"/>
        </w:rPr>
        <w:t>III. Основные принципы реализации Программы</w:t>
      </w:r>
    </w:p>
    <w:bookmarkEnd w:id="11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2" w:name="sub_50"/>
      <w:r w:rsidRPr="0017764B">
        <w:rPr>
          <w:rFonts w:ascii="Times New Roman" w:hAnsi="Times New Roman" w:cs="Times New Roman"/>
          <w:sz w:val="28"/>
          <w:szCs w:val="28"/>
        </w:rPr>
        <w:t>5. Основными принципами реализации Программы являются:</w:t>
      </w:r>
    </w:p>
    <w:bookmarkEnd w:id="12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комплексность, системность планируемых мероприятий;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консолидация действий органов местного самоуправления, региональных и федеральных власти, хозяйствующих субъектов и населения в части решения проблем благоустроенности территории проживания;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привлечение для реализации программы всех источников финансирования, включая средства бюджетов всех уровней и внебюджетные источники;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>обеспечение современных условий проживания на территории поселения граждан, обеспечение условий для развития на территории поселения физической культуры и массового спорта, создание условий для массового отдыха жителей поселения и организация обустройства мест массового отдыха населения, организация благоустройства и озеленения территории поселения.</w:t>
      </w: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1400"/>
      <w:r w:rsidRPr="0017764B">
        <w:rPr>
          <w:rFonts w:ascii="Times New Roman" w:hAnsi="Times New Roman" w:cs="Times New Roman"/>
          <w:sz w:val="28"/>
          <w:szCs w:val="28"/>
        </w:rPr>
        <w:t>IV. Сроки реализации Программы</w:t>
      </w:r>
      <w:bookmarkEnd w:id="13"/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4" w:name="sub_60"/>
      <w:r w:rsidRPr="0017764B">
        <w:rPr>
          <w:rFonts w:ascii="Times New Roman" w:hAnsi="Times New Roman" w:cs="Times New Roman"/>
          <w:sz w:val="28"/>
          <w:szCs w:val="28"/>
        </w:rPr>
        <w:t>6. Срок реализации Программы - 201</w:t>
      </w:r>
      <w:r>
        <w:rPr>
          <w:rFonts w:ascii="Times New Roman" w:hAnsi="Times New Roman" w:cs="Times New Roman"/>
          <w:sz w:val="28"/>
          <w:szCs w:val="28"/>
        </w:rPr>
        <w:t xml:space="preserve">7 – 2019 </w:t>
      </w:r>
      <w:r w:rsidRPr="0017764B">
        <w:rPr>
          <w:rFonts w:ascii="Times New Roman" w:hAnsi="Times New Roman" w:cs="Times New Roman"/>
          <w:sz w:val="28"/>
          <w:szCs w:val="28"/>
        </w:rPr>
        <w:t>годы.</w:t>
      </w:r>
    </w:p>
    <w:bookmarkEnd w:id="14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В процессе реализации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предусмотрены: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разработка проектно-сметной документации, проведение государственной экспертизы проектов;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организация работы по привлечению финансирования, включая средства бюджетов всех уровней и внебюджетные источники;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осуществление реализации полного комплекса работ по выполнению плана мероприятий;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обеспечение эффективных условий работы Программы.</w:t>
      </w:r>
    </w:p>
    <w:p w:rsidR="00E57A2C" w:rsidRPr="0017764B" w:rsidRDefault="00E57A2C" w:rsidP="00E57A2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15" w:name="sub_1500"/>
      <w:r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 xml:space="preserve">                       </w:t>
      </w:r>
      <w:r w:rsidRPr="0017764B">
        <w:rPr>
          <w:rFonts w:ascii="Times New Roman" w:hAnsi="Times New Roman" w:cs="Times New Roman"/>
          <w:sz w:val="28"/>
          <w:szCs w:val="28"/>
        </w:rPr>
        <w:t>V. Система программных мероприятий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6" w:name="sub_70"/>
      <w:bookmarkEnd w:id="15"/>
      <w:r w:rsidRPr="0017764B">
        <w:rPr>
          <w:rFonts w:ascii="Times New Roman" w:hAnsi="Times New Roman" w:cs="Times New Roman"/>
          <w:sz w:val="28"/>
          <w:szCs w:val="28"/>
        </w:rPr>
        <w:t xml:space="preserve">7. Перечень мероприятий Программы, представлен в </w:t>
      </w:r>
      <w:hyperlink w:anchor="sub_1001" w:history="1">
        <w:r w:rsidRPr="005B7EC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1</w:t>
        </w:r>
      </w:hyperlink>
      <w:r w:rsidRPr="0017764B">
        <w:rPr>
          <w:rFonts w:ascii="Times New Roman" w:hAnsi="Times New Roman" w:cs="Times New Roman"/>
          <w:sz w:val="28"/>
          <w:szCs w:val="28"/>
        </w:rPr>
        <w:t>. Перечень мероприятий Программы может пополняться путем внесения изменений в настоящую Программу. Порядок, источники и объемы финансирования рассматриваются индивидуально по каждому мероприятию Программы.</w:t>
      </w:r>
    </w:p>
    <w:bookmarkEnd w:id="16"/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В результате реализации предусмотренных мероприятий предполагается обеспечить устойчивое, социально-экономическое развитие поселения и эффективное развитие на территории поселения физической культуры и массового спорта, создание условий для массового отдыха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Start w:id="17" w:name="sub_1600"/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VI. Ресурсное обеспечение Программы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18" w:name="sub_80"/>
      <w:bookmarkEnd w:id="17"/>
      <w:r w:rsidRPr="0017764B">
        <w:rPr>
          <w:rFonts w:ascii="Times New Roman" w:hAnsi="Times New Roman" w:cs="Times New Roman"/>
          <w:sz w:val="28"/>
          <w:szCs w:val="28"/>
        </w:rPr>
        <w:t>8. Расчет ресурсного обеспечения и финансирования Программы составлен на основе укрупненных показателей. Объемы необходимых денежных средств будут уточняться по мере готовности проектно-сметной документации.</w:t>
      </w:r>
    </w:p>
    <w:bookmarkEnd w:id="18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Финансирование мероприятий Программы осуществляется за счет бюджетных и внебюджетных средств.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источников внебюджетных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я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Программы предусматриваются </w:t>
      </w:r>
      <w:r>
        <w:rPr>
          <w:rFonts w:ascii="Times New Roman" w:hAnsi="Times New Roman" w:cs="Times New Roman"/>
          <w:sz w:val="28"/>
          <w:szCs w:val="28"/>
        </w:rPr>
        <w:t>привлечение собственных  средств</w:t>
      </w:r>
      <w:r w:rsidRPr="0017764B">
        <w:rPr>
          <w:rFonts w:ascii="Times New Roman" w:hAnsi="Times New Roman" w:cs="Times New Roman"/>
          <w:sz w:val="28"/>
          <w:szCs w:val="28"/>
        </w:rPr>
        <w:t xml:space="preserve"> организаций, осуществляющих </w:t>
      </w:r>
      <w:r>
        <w:rPr>
          <w:rFonts w:ascii="Times New Roman" w:hAnsi="Times New Roman" w:cs="Times New Roman"/>
          <w:sz w:val="28"/>
          <w:szCs w:val="28"/>
        </w:rPr>
        <w:t>деятельность на территории поселения</w:t>
      </w:r>
      <w:r w:rsidRPr="0017764B">
        <w:rPr>
          <w:rFonts w:ascii="Times New Roman" w:hAnsi="Times New Roman" w:cs="Times New Roman"/>
          <w:sz w:val="28"/>
          <w:szCs w:val="28"/>
        </w:rPr>
        <w:t>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предусмотрена подача заявки на участие в федеральных целевых программах для получения субсидий на </w:t>
      </w:r>
      <w:proofErr w:type="spellStart"/>
      <w:r w:rsidRPr="0017764B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мероприятий Программы.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Программы определяется согласно разработанным проектно-сметным документам.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Мероприятия, объемы и источники финансирования Программы, в том числе за счет бюджетных средств, ежегодно утверждаются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путем внесения изменений в Программу.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В случае принятия решения о выделении средств из различных источников финансирования, в том числе бюджетных сре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вс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ех уровней, источники финансирования Программы будут уточнены путем внесения изменений в Программу.</w:t>
      </w: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" w:name="sub_1700"/>
      <w:r w:rsidRPr="0017764B">
        <w:rPr>
          <w:rFonts w:ascii="Times New Roman" w:hAnsi="Times New Roman" w:cs="Times New Roman"/>
          <w:sz w:val="28"/>
          <w:szCs w:val="28"/>
        </w:rPr>
        <w:t>VII. Организация управления и механизм реализации Программы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20" w:name="sub_90"/>
      <w:bookmarkEnd w:id="19"/>
      <w:r w:rsidRPr="0017764B">
        <w:rPr>
          <w:rFonts w:ascii="Times New Roman" w:hAnsi="Times New Roman" w:cs="Times New Roman"/>
          <w:sz w:val="28"/>
          <w:szCs w:val="28"/>
        </w:rPr>
        <w:t xml:space="preserve">9. Организация управления реализацией Программы возлагается на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20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Программа включает перечень работ, обеспечивающих достижение целей и показателей Программы.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21" w:name="sub_100"/>
      <w:r w:rsidRPr="0017764B">
        <w:rPr>
          <w:rFonts w:ascii="Times New Roman" w:hAnsi="Times New Roman" w:cs="Times New Roman"/>
          <w:sz w:val="28"/>
          <w:szCs w:val="28"/>
        </w:rPr>
        <w:t>10. Реализация мероприятий Программы может осуществляться в форме:</w:t>
      </w:r>
    </w:p>
    <w:bookmarkEnd w:id="21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764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мероприятий Программы из бюджетов всех уровней;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а также в других формах, не противоречащих законодательству Российской Федерации и Республики Мордовия, общему механизму реализации Программы.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22" w:name="sub_110"/>
      <w:r w:rsidRPr="0017764B">
        <w:rPr>
          <w:rFonts w:ascii="Times New Roman" w:hAnsi="Times New Roman" w:cs="Times New Roman"/>
          <w:sz w:val="28"/>
          <w:szCs w:val="28"/>
        </w:rPr>
        <w:t>11. Условиями реализации мероприятий в Программе являются:</w:t>
      </w:r>
    </w:p>
    <w:bookmarkEnd w:id="22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наличие утвержденной проектно-сметной документации, им</w:t>
      </w:r>
      <w:r>
        <w:rPr>
          <w:rFonts w:ascii="Times New Roman" w:hAnsi="Times New Roman" w:cs="Times New Roman"/>
          <w:sz w:val="28"/>
          <w:szCs w:val="28"/>
        </w:rPr>
        <w:t>еющей положительное заключение г</w:t>
      </w:r>
      <w:r w:rsidRPr="0017764B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 w:rsidRPr="0017764B">
        <w:rPr>
          <w:rFonts w:ascii="Times New Roman" w:hAnsi="Times New Roman" w:cs="Times New Roman"/>
          <w:sz w:val="28"/>
          <w:szCs w:val="28"/>
        </w:rPr>
        <w:t>экспертизы;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подтверждение обязательств по финансированию мероприятий из средств местного бюджета в размере не менее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7764B">
        <w:rPr>
          <w:rFonts w:ascii="Times New Roman" w:hAnsi="Times New Roman" w:cs="Times New Roman"/>
          <w:sz w:val="28"/>
          <w:szCs w:val="28"/>
        </w:rPr>
        <w:t> 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 от стоимости каждого мероприятия.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23" w:name="sub_120"/>
      <w:r w:rsidRPr="0017764B">
        <w:rPr>
          <w:rFonts w:ascii="Times New Roman" w:hAnsi="Times New Roman" w:cs="Times New Roman"/>
          <w:sz w:val="28"/>
          <w:szCs w:val="28"/>
        </w:rPr>
        <w:lastRenderedPageBreak/>
        <w:t xml:space="preserve">12. Мониторинг реализации Программы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C3406">
        <w:rPr>
          <w:rFonts w:ascii="Times New Roman" w:hAnsi="Times New Roman" w:cs="Times New Roman"/>
          <w:sz w:val="28"/>
          <w:szCs w:val="28"/>
        </w:rPr>
        <w:t xml:space="preserve">с использованием целевых индикативных показателей, которые отражены в </w:t>
      </w:r>
      <w:hyperlink w:anchor="sub_1002" w:history="1">
        <w:r w:rsidRPr="007C340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2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осуществляет: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ежегодной информации о расходовании бюджетных средств;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ежегодных отчетов о ходе реализации Программы (срок 1 февраля);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предложений о внесении изменений и дополнений в Программу;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ежегодных заявок в Министерства и ведомства Республики Мордовия на финансирование мероприятий Программы из республиканского и федерального бюджета на текущий год и на плановый период;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776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средств бюджетов всех уровней на реализацию мероприятий Программы.</w:t>
      </w:r>
    </w:p>
    <w:p w:rsidR="00E57A2C" w:rsidRPr="0017764B" w:rsidRDefault="00E57A2C" w:rsidP="00E57A2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4" w:name="sub_1800"/>
      <w:r w:rsidRPr="0017764B">
        <w:rPr>
          <w:rFonts w:ascii="Times New Roman" w:hAnsi="Times New Roman" w:cs="Times New Roman"/>
          <w:sz w:val="28"/>
          <w:szCs w:val="28"/>
        </w:rPr>
        <w:t>VIII. Ожидаемые результаты реализации Программы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bookmarkStart w:id="25" w:name="sub_140"/>
      <w:bookmarkEnd w:id="24"/>
      <w:r w:rsidRPr="0017764B">
        <w:rPr>
          <w:rFonts w:ascii="Times New Roman" w:hAnsi="Times New Roman" w:cs="Times New Roman"/>
          <w:sz w:val="28"/>
          <w:szCs w:val="28"/>
        </w:rPr>
        <w:t>14. Реализация Программы позволит:</w:t>
      </w:r>
    </w:p>
    <w:bookmarkEnd w:id="25"/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проживания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76640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положительны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6640">
        <w:rPr>
          <w:rFonts w:ascii="Times New Roman" w:hAnsi="Times New Roman" w:cs="Times New Roman"/>
          <w:sz w:val="28"/>
          <w:szCs w:val="28"/>
        </w:rPr>
        <w:t xml:space="preserve"> тенденци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76640">
        <w:rPr>
          <w:rFonts w:ascii="Times New Roman" w:hAnsi="Times New Roman" w:cs="Times New Roman"/>
          <w:sz w:val="28"/>
          <w:szCs w:val="28"/>
        </w:rPr>
        <w:t xml:space="preserve"> в создании благоприятной среды жизнедеятельности;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76640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сить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удовлетворенности населения уровнем благоустройства;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технического состояния отдельных объектов благоустройства;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76640">
        <w:rPr>
          <w:rFonts w:ascii="Times New Roman" w:hAnsi="Times New Roman" w:cs="Times New Roman"/>
          <w:sz w:val="28"/>
          <w:szCs w:val="28"/>
        </w:rPr>
        <w:t>лучш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санитарного и экологического состояния поселения; </w:t>
      </w: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76640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сить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эстетики поселения; 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Осуществить</w:t>
      </w:r>
      <w:r w:rsidRPr="0017764B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7764B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7764B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для привлечения внебюджетного финансирования.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Увеличить количество</w:t>
      </w:r>
      <w:r w:rsidRPr="0017764B">
        <w:rPr>
          <w:rFonts w:ascii="Times New Roman" w:hAnsi="Times New Roman" w:cs="Times New Roman"/>
          <w:sz w:val="28"/>
          <w:szCs w:val="28"/>
        </w:rPr>
        <w:t xml:space="preserve"> жителей поселения (трудящихся, учащаяся молодежь, дети-инвалиды), привлеченных к спортивно-оздоровительной деятельности;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>Усовершенствовать формы и методы пропаганды массовой физической культуры, спорта и здорового образа жизни;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Создать условия для массового отдыха жителей поселения и организация обустройства мест массового отдыха населения, организация благоустройства и </w:t>
      </w:r>
      <w:r>
        <w:rPr>
          <w:rFonts w:ascii="Times New Roman" w:hAnsi="Times New Roman" w:cs="Times New Roman"/>
          <w:sz w:val="28"/>
          <w:szCs w:val="28"/>
        </w:rPr>
        <w:t>озеленения территории поселения.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bookmarkStart w:id="26" w:name="sub_1001"/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bookmarkEnd w:id="26"/>
    <w:p w:rsidR="00E57A2C" w:rsidRDefault="00E57A2C" w:rsidP="00E57A2C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sectPr w:rsidR="00E57A2C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Приложение 1</w:t>
            </w:r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к </w:t>
            </w:r>
            <w:hyperlink w:anchor="sub_1000" w:history="1">
              <w:r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 xml:space="preserve">муниципальной </w:t>
              </w:r>
              <w:r w:rsidRPr="00FE289F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 xml:space="preserve"> программе</w:t>
              </w:r>
            </w:hyperlink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"Благоустройство территории</w:t>
            </w:r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Поводимовского</w:t>
            </w:r>
            <w:proofErr w:type="spellEnd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Дубенского муниципального района</w:t>
            </w:r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на 2017 - 2019</w:t>
            </w: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 годы»</w:t>
            </w:r>
          </w:p>
        </w:tc>
      </w:tr>
      <w:tr w:rsidR="00E57A2C" w:rsidRPr="00FE289F" w:rsidTr="004474DB">
        <w:trPr>
          <w:jc w:val="right"/>
        </w:trPr>
        <w:tc>
          <w:tcPr>
            <w:tcW w:w="4863" w:type="dxa"/>
          </w:tcPr>
          <w:p w:rsidR="00E57A2C" w:rsidRPr="00FE289F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7A2C" w:rsidRPr="00E5405E" w:rsidRDefault="00E57A2C" w:rsidP="00E57A2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E5405E">
        <w:rPr>
          <w:rFonts w:ascii="Times New Roman" w:hAnsi="Times New Roman" w:cs="Times New Roman"/>
          <w:b w:val="0"/>
          <w:sz w:val="28"/>
          <w:szCs w:val="28"/>
        </w:rPr>
        <w:t>Перечень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br/>
        <w:t>мероприятий м</w:t>
      </w:r>
      <w:r>
        <w:rPr>
          <w:rFonts w:ascii="Times New Roman" w:hAnsi="Times New Roman" w:cs="Times New Roman"/>
          <w:b w:val="0"/>
          <w:sz w:val="28"/>
          <w:szCs w:val="28"/>
        </w:rPr>
        <w:t>униципальной  программы «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 xml:space="preserve">Благоустройство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Поводимовского</w:t>
      </w:r>
      <w:proofErr w:type="spellEnd"/>
      <w:r w:rsidRPr="00E5405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на 201</w:t>
      </w:r>
      <w:r>
        <w:rPr>
          <w:rFonts w:ascii="Times New Roman" w:hAnsi="Times New Roman" w:cs="Times New Roman"/>
          <w:b w:val="0"/>
          <w:sz w:val="28"/>
          <w:szCs w:val="28"/>
        </w:rPr>
        <w:t>7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 - 201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 годы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E57A2C" w:rsidRPr="0017764B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277"/>
        <w:gridCol w:w="2940"/>
        <w:gridCol w:w="2284"/>
        <w:gridCol w:w="1890"/>
        <w:gridCol w:w="1391"/>
        <w:gridCol w:w="1559"/>
        <w:gridCol w:w="1418"/>
      </w:tblGrid>
      <w:tr w:rsidR="00E57A2C" w:rsidRPr="0017764B" w:rsidTr="004474DB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Наличие проектно- сметной документации, наличие экспертизы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Укрупненная стоимость мероприятий (тыс. руб.)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</w:tr>
      <w:tr w:rsidR="00E57A2C" w:rsidRPr="0017764B" w:rsidTr="004474DB">
        <w:trPr>
          <w:trHeight w:val="322"/>
        </w:trPr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E57A2C" w:rsidRPr="0017764B" w:rsidTr="004474DB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парковой зоны с возведением мемориального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комплекса павшим войнам в годы Великой Отечественной Войны 1941-1945 гг.</w:t>
            </w:r>
          </w:p>
          <w:p w:rsidR="00E57A2C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E70">
              <w:rPr>
                <w:rFonts w:ascii="Times New Roman" w:hAnsi="Times New Roman" w:cs="Times New Roman"/>
                <w:sz w:val="28"/>
                <w:szCs w:val="28"/>
              </w:rPr>
              <w:t>Площадки, тротуары</w:t>
            </w:r>
          </w:p>
          <w:p w:rsidR="00E57A2C" w:rsidRPr="00856E70" w:rsidRDefault="00E57A2C" w:rsidP="00447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  <w:p w:rsidR="00E57A2C" w:rsidRDefault="00E57A2C" w:rsidP="004474DB">
            <w:pPr>
              <w:jc w:val="right"/>
            </w:pPr>
          </w:p>
          <w:p w:rsidR="00E57A2C" w:rsidRDefault="00E57A2C" w:rsidP="004474DB">
            <w:pPr>
              <w:jc w:val="right"/>
            </w:pPr>
          </w:p>
          <w:p w:rsidR="00E57A2C" w:rsidRDefault="00E57A2C" w:rsidP="004474DB">
            <w:pPr>
              <w:jc w:val="right"/>
            </w:pPr>
          </w:p>
          <w:p w:rsidR="00E57A2C" w:rsidRDefault="00E57A2C" w:rsidP="004474DB">
            <w:pPr>
              <w:jc w:val="right"/>
            </w:pPr>
          </w:p>
          <w:p w:rsidR="00E57A2C" w:rsidRDefault="00E57A2C" w:rsidP="004474DB">
            <w:pPr>
              <w:jc w:val="right"/>
            </w:pPr>
          </w:p>
          <w:p w:rsidR="00E57A2C" w:rsidRPr="003C38EF" w:rsidRDefault="00E57A2C" w:rsidP="004474DB">
            <w:pPr>
              <w:rPr>
                <w:sz w:val="28"/>
                <w:szCs w:val="28"/>
              </w:rPr>
            </w:pPr>
            <w:r>
              <w:t xml:space="preserve">          </w:t>
            </w:r>
            <w:r w:rsidRPr="003C38EF">
              <w:rPr>
                <w:sz w:val="28"/>
                <w:szCs w:val="28"/>
              </w:rPr>
              <w:t>да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  <w:p w:rsidR="00E57A2C" w:rsidRPr="003C38EF" w:rsidRDefault="00E57A2C" w:rsidP="004474DB">
            <w:pPr>
              <w:jc w:val="center"/>
              <w:rPr>
                <w:sz w:val="28"/>
                <w:szCs w:val="28"/>
              </w:rPr>
            </w:pPr>
            <w:r w:rsidRPr="003C38EF">
              <w:rPr>
                <w:sz w:val="28"/>
                <w:szCs w:val="28"/>
              </w:rPr>
              <w:t>571,916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  <w:p w:rsidR="00E57A2C" w:rsidRDefault="00E57A2C" w:rsidP="004474DB">
            <w:pPr>
              <w:jc w:val="center"/>
            </w:pPr>
          </w:p>
          <w:p w:rsidR="00E57A2C" w:rsidRDefault="00E57A2C" w:rsidP="004474DB">
            <w:pPr>
              <w:jc w:val="center"/>
            </w:pPr>
          </w:p>
          <w:p w:rsidR="00E57A2C" w:rsidRDefault="00E57A2C" w:rsidP="004474DB">
            <w:pPr>
              <w:jc w:val="center"/>
            </w:pPr>
          </w:p>
          <w:p w:rsidR="00E57A2C" w:rsidRDefault="00E57A2C" w:rsidP="004474DB">
            <w:pPr>
              <w:jc w:val="center"/>
            </w:pPr>
          </w:p>
          <w:p w:rsidR="00E57A2C" w:rsidRDefault="00E57A2C" w:rsidP="004474DB">
            <w:pPr>
              <w:jc w:val="center"/>
            </w:pPr>
          </w:p>
          <w:p w:rsidR="00E57A2C" w:rsidRPr="003C38EF" w:rsidRDefault="00E57A2C" w:rsidP="004474DB">
            <w:pPr>
              <w:jc w:val="center"/>
              <w:rPr>
                <w:sz w:val="28"/>
                <w:szCs w:val="28"/>
              </w:rPr>
            </w:pPr>
            <w:r w:rsidRPr="003C38EF">
              <w:rPr>
                <w:sz w:val="28"/>
                <w:szCs w:val="28"/>
              </w:rPr>
              <w:t>571,916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летней танцевальной площадки в парковой зоне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Установка урн, лавочек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общественных местах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уличного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освещения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E57A2C" w:rsidRPr="0017764B" w:rsidTr="004474D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5656,458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1984,542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921,916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A2C" w:rsidRPr="0017764B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2750</w:t>
            </w:r>
          </w:p>
        </w:tc>
      </w:tr>
    </w:tbl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p w:rsidR="00E57A2C" w:rsidRDefault="00E57A2C" w:rsidP="00E57A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lastRenderedPageBreak/>
              <w:t>Приложение 2</w:t>
            </w:r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hyperlink w:anchor="sub_1000" w:history="1">
              <w:r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 xml:space="preserve">муниципальной </w:t>
              </w:r>
              <w:r w:rsidRPr="004F35E3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программе</w:t>
              </w:r>
            </w:hyperlink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"Благоустройство территории</w:t>
            </w:r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Поводимовского</w:t>
            </w:r>
            <w:proofErr w:type="spellEnd"/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</w:t>
            </w:r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Style w:val="a3"/>
                <w:rFonts w:ascii="Times New Roman" w:hAnsi="Times New Roman" w:cs="Times New Roman"/>
                <w:b w:val="0"/>
                <w:color w:val="auto"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Дубенского муниципального района</w:t>
            </w:r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  <w:b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на 2017 - 2019</w:t>
            </w: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 годы»</w:t>
            </w:r>
          </w:p>
        </w:tc>
      </w:tr>
      <w:tr w:rsidR="00E57A2C" w:rsidRPr="004F35E3" w:rsidTr="004474DB">
        <w:trPr>
          <w:jc w:val="right"/>
        </w:trPr>
        <w:tc>
          <w:tcPr>
            <w:tcW w:w="4863" w:type="dxa"/>
          </w:tcPr>
          <w:p w:rsidR="00E57A2C" w:rsidRPr="004F35E3" w:rsidRDefault="00E57A2C" w:rsidP="004474DB">
            <w:pPr>
              <w:rPr>
                <w:rFonts w:ascii="Times New Roman" w:hAnsi="Times New Roman" w:cs="Times New Roman"/>
              </w:rPr>
            </w:pPr>
          </w:p>
        </w:tc>
      </w:tr>
    </w:tbl>
    <w:p w:rsidR="00E57A2C" w:rsidRPr="004F35E3" w:rsidRDefault="00E57A2C" w:rsidP="00E57A2C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</w:t>
      </w:r>
      <w:r w:rsidRPr="004F35E3">
        <w:rPr>
          <w:rFonts w:ascii="Times New Roman" w:hAnsi="Times New Roman" w:cs="Times New Roman"/>
          <w:b w:val="0"/>
        </w:rPr>
        <w:t>Важнейшие целевые показатели и индикаторы Программы</w:t>
      </w:r>
    </w:p>
    <w:p w:rsidR="00E57A2C" w:rsidRPr="004F35E3" w:rsidRDefault="00E57A2C" w:rsidP="00E57A2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  <w:gridCol w:w="1559"/>
        <w:gridCol w:w="850"/>
        <w:gridCol w:w="851"/>
        <w:gridCol w:w="1070"/>
        <w:gridCol w:w="4600"/>
      </w:tblGrid>
      <w:tr w:rsidR="00E57A2C" w:rsidRPr="004F35E3" w:rsidTr="004474DB">
        <w:tc>
          <w:tcPr>
            <w:tcW w:w="439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Наименование целевых индикативных показателей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Значение целевых индикативных показателей по годам</w:t>
            </w:r>
          </w:p>
        </w:tc>
      </w:tr>
      <w:tr w:rsidR="00E57A2C" w:rsidRPr="004F35E3" w:rsidTr="004474DB">
        <w:tc>
          <w:tcPr>
            <w:tcW w:w="439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Итого за 201</w:t>
            </w:r>
            <w:r>
              <w:rPr>
                <w:rFonts w:ascii="Times New Roman" w:hAnsi="Times New Roman" w:cs="Times New Roman"/>
              </w:rPr>
              <w:t>7</w:t>
            </w:r>
            <w:r w:rsidRPr="004F35E3">
              <w:rPr>
                <w:rFonts w:ascii="Times New Roman" w:hAnsi="Times New Roman" w:cs="Times New Roman"/>
              </w:rPr>
              <w:t> - 201</w:t>
            </w:r>
            <w:r>
              <w:rPr>
                <w:rFonts w:ascii="Times New Roman" w:hAnsi="Times New Roman" w:cs="Times New Roman"/>
              </w:rPr>
              <w:t>9</w:t>
            </w:r>
            <w:r w:rsidRPr="004F35E3">
              <w:rPr>
                <w:rFonts w:ascii="Times New Roman" w:hAnsi="Times New Roman" w:cs="Times New Roman"/>
              </w:rPr>
              <w:t> годы</w:t>
            </w:r>
          </w:p>
        </w:tc>
      </w:tr>
      <w:tr w:rsidR="00E57A2C" w:rsidRPr="004F35E3" w:rsidTr="004474DB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Увеличение количества асфальтированных дорог и тротуаров посредством строительства и капитального ремонта дорог и тротуаров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новых дорог и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57A2C" w:rsidRPr="004F35E3" w:rsidTr="004474DB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Создание парковой зоны отдыха и озеленение территории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благоустроенных 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57A2C" w:rsidRPr="004F35E3" w:rsidTr="004474DB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 xml:space="preserve">Развитие системы </w:t>
            </w:r>
            <w:r>
              <w:rPr>
                <w:rFonts w:ascii="Times New Roman" w:hAnsi="Times New Roman" w:cs="Times New Roman"/>
              </w:rPr>
              <w:t>уличного</w:t>
            </w:r>
            <w:r w:rsidRPr="004F35E3">
              <w:rPr>
                <w:rFonts w:ascii="Times New Roman" w:hAnsi="Times New Roman" w:cs="Times New Roman"/>
              </w:rPr>
              <w:t xml:space="preserve"> освещения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улиц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2C" w:rsidRPr="004F35E3" w:rsidRDefault="00E57A2C" w:rsidP="004474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:rsidR="00E57A2C" w:rsidRPr="004F35E3" w:rsidRDefault="00E57A2C" w:rsidP="00E57A2C">
      <w:pPr>
        <w:rPr>
          <w:rFonts w:ascii="Times New Roman" w:hAnsi="Times New Roman" w:cs="Times New Roman"/>
        </w:rPr>
      </w:pPr>
    </w:p>
    <w:p w:rsidR="00E57A2C" w:rsidRDefault="00E57A2C" w:rsidP="00E57A2C"/>
    <w:p w:rsidR="003206B6" w:rsidRDefault="003206B6"/>
    <w:sectPr w:rsidR="003206B6" w:rsidSect="00C06D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A2C"/>
    <w:rsid w:val="003206B6"/>
    <w:rsid w:val="003A428A"/>
    <w:rsid w:val="008E132D"/>
    <w:rsid w:val="00E5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2D"/>
  </w:style>
  <w:style w:type="paragraph" w:styleId="1">
    <w:name w:val="heading 1"/>
    <w:basedOn w:val="a"/>
    <w:next w:val="a"/>
    <w:link w:val="10"/>
    <w:uiPriority w:val="99"/>
    <w:qFormat/>
    <w:rsid w:val="00E57A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7A2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57A2C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E57A2C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57A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E57A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No Spacing"/>
    <w:uiPriority w:val="1"/>
    <w:qFormat/>
    <w:rsid w:val="00E57A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179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8981739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2478</Words>
  <Characters>14126</Characters>
  <Application>Microsoft Office Word</Application>
  <DocSecurity>0</DocSecurity>
  <Lines>117</Lines>
  <Paragraphs>33</Paragraphs>
  <ScaleCrop>false</ScaleCrop>
  <Company/>
  <LinksUpToDate>false</LinksUpToDate>
  <CharactersWithSpaces>16571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2017-01-10T08:12:00Z</cp:lastPrinted>
  <dcterms:created xsi:type="dcterms:W3CDTF">2017-01-10T05:48:00Z</dcterms:created>
  <dcterms:modified xsi:type="dcterms:W3CDTF">2017-01-10T08:12:00Z</dcterms:modified>
</cp:coreProperties>
</file>