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1A2" w:rsidRPr="00D43E6E" w:rsidRDefault="009F11A2" w:rsidP="009F11A2">
      <w:pPr>
        <w:spacing w:after="450" w:line="810" w:lineRule="atLeast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</w:pPr>
      <w:r w:rsidRPr="00D43E6E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Извещение об итогах аукци</w:t>
      </w:r>
      <w:r w:rsidR="00D43E6E" w:rsidRPr="00D43E6E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она на право заключения договора</w:t>
      </w:r>
      <w:r w:rsidRPr="00D43E6E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D43E6E" w:rsidRPr="00D43E6E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аренды объекта недвижимого имущества</w:t>
      </w:r>
      <w:r w:rsidRPr="00D43E6E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, проведенного </w:t>
      </w:r>
      <w:r w:rsidR="00D43E6E" w:rsidRPr="00D43E6E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1</w:t>
      </w:r>
      <w:r w:rsidR="001F3ABD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9</w:t>
      </w:r>
      <w:r w:rsidR="00D43E6E" w:rsidRPr="00D43E6E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1F3ABD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декабря</w:t>
      </w:r>
      <w:r w:rsidRPr="00D43E6E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2016 г.</w:t>
      </w:r>
    </w:p>
    <w:p w:rsidR="009F11A2" w:rsidRPr="00D43E6E" w:rsidRDefault="009F11A2" w:rsidP="009F11A2">
      <w:pPr>
        <w:spacing w:line="45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D43E6E">
        <w:rPr>
          <w:rFonts w:ascii="Times New Roman" w:eastAsia="Times New Roman" w:hAnsi="Times New Roman" w:cs="Times New Roman"/>
          <w:color w:val="333333"/>
          <w:sz w:val="24"/>
          <w:szCs w:val="24"/>
        </w:rPr>
        <w:t>Администрация Дубенского муниципального района Республики Мордовия  на основании Постановления Администрации Дубенского муниципального района Республики Мордовия  №</w:t>
      </w:r>
      <w:r w:rsidR="001F3ABD">
        <w:rPr>
          <w:rFonts w:ascii="Times New Roman" w:eastAsia="Times New Roman" w:hAnsi="Times New Roman" w:cs="Times New Roman"/>
          <w:color w:val="333333"/>
          <w:sz w:val="24"/>
          <w:szCs w:val="24"/>
        </w:rPr>
        <w:t>7</w:t>
      </w:r>
      <w:r w:rsidR="00D43E6E" w:rsidRPr="00D43E6E">
        <w:rPr>
          <w:rFonts w:ascii="Times New Roman" w:eastAsia="Times New Roman" w:hAnsi="Times New Roman" w:cs="Times New Roman"/>
          <w:color w:val="333333"/>
          <w:sz w:val="24"/>
          <w:szCs w:val="24"/>
        </w:rPr>
        <w:t>30</w:t>
      </w:r>
      <w:r w:rsidRPr="00D43E6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от </w:t>
      </w:r>
      <w:r w:rsidR="001F3ABD">
        <w:rPr>
          <w:rFonts w:ascii="Times New Roman" w:eastAsia="Times New Roman" w:hAnsi="Times New Roman" w:cs="Times New Roman"/>
          <w:color w:val="333333"/>
          <w:sz w:val="24"/>
          <w:szCs w:val="24"/>
        </w:rPr>
        <w:t>16</w:t>
      </w:r>
      <w:r w:rsidR="00D43E6E" w:rsidRPr="00D43E6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1F3ABD">
        <w:rPr>
          <w:rFonts w:ascii="Times New Roman" w:eastAsia="Times New Roman" w:hAnsi="Times New Roman" w:cs="Times New Roman"/>
          <w:color w:val="333333"/>
          <w:sz w:val="24"/>
          <w:szCs w:val="24"/>
        </w:rPr>
        <w:t>ноября</w:t>
      </w:r>
      <w:r w:rsidRPr="00D43E6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2016 г.  </w:t>
      </w:r>
      <w:r w:rsidR="00D43E6E" w:rsidRPr="00D43E6E">
        <w:rPr>
          <w:rFonts w:ascii="Times New Roman" w:eastAsia="Times New Roman" w:hAnsi="Times New Roman" w:cs="Times New Roman"/>
          <w:color w:val="333333"/>
          <w:sz w:val="24"/>
          <w:szCs w:val="24"/>
        </w:rPr>
        <w:t>1</w:t>
      </w:r>
      <w:r w:rsidR="001F3ABD">
        <w:rPr>
          <w:rFonts w:ascii="Times New Roman" w:eastAsia="Times New Roman" w:hAnsi="Times New Roman" w:cs="Times New Roman"/>
          <w:color w:val="333333"/>
          <w:sz w:val="24"/>
          <w:szCs w:val="24"/>
        </w:rPr>
        <w:t>9</w:t>
      </w:r>
      <w:r w:rsidRPr="00D43E6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1F3ABD">
        <w:rPr>
          <w:rFonts w:ascii="Times New Roman" w:eastAsia="Times New Roman" w:hAnsi="Times New Roman" w:cs="Times New Roman"/>
          <w:color w:val="333333"/>
          <w:sz w:val="24"/>
          <w:szCs w:val="24"/>
        </w:rPr>
        <w:t>декабря</w:t>
      </w:r>
      <w:r w:rsidRPr="00D43E6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2016 г. провел</w:t>
      </w:r>
      <w:r w:rsidR="00D43E6E" w:rsidRPr="00D43E6E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D43E6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открытый аукцион на право заключения договор</w:t>
      </w:r>
      <w:r w:rsidR="00D43E6E" w:rsidRPr="00D43E6E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D43E6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аренды </w:t>
      </w:r>
      <w:r w:rsidR="00D43E6E" w:rsidRPr="00D43E6E">
        <w:rPr>
          <w:rFonts w:ascii="Times New Roman" w:eastAsia="Times New Roman" w:hAnsi="Times New Roman" w:cs="Times New Roman"/>
          <w:color w:val="333333"/>
          <w:sz w:val="24"/>
          <w:szCs w:val="24"/>
        </w:rPr>
        <w:t>объекта недвижимого имущества</w:t>
      </w:r>
      <w:r w:rsidRPr="00D43E6E">
        <w:rPr>
          <w:rFonts w:ascii="Times New Roman" w:eastAsia="Times New Roman" w:hAnsi="Times New Roman" w:cs="Times New Roman"/>
          <w:color w:val="333333"/>
          <w:sz w:val="24"/>
          <w:szCs w:val="24"/>
        </w:rPr>
        <w:t>:</w:t>
      </w:r>
    </w:p>
    <w:tbl>
      <w:tblPr>
        <w:tblW w:w="11700" w:type="dxa"/>
        <w:tblCellMar>
          <w:left w:w="0" w:type="dxa"/>
          <w:right w:w="0" w:type="dxa"/>
        </w:tblCellMar>
        <w:tblLook w:val="04A0"/>
      </w:tblPr>
      <w:tblGrid>
        <w:gridCol w:w="1008"/>
        <w:gridCol w:w="8221"/>
        <w:gridCol w:w="2471"/>
      </w:tblGrid>
      <w:tr w:rsidR="009F11A2" w:rsidRPr="00D43E6E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D43E6E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3E6E">
              <w:rPr>
                <w:rFonts w:ascii="Times New Roman" w:eastAsia="Times New Roman" w:hAnsi="Times New Roman" w:cs="Times New Roman"/>
                <w:sz w:val="24"/>
                <w:szCs w:val="24"/>
              </w:rPr>
              <w:t>№ лота</w:t>
            </w: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D43E6E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3E6E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 аукциона</w:t>
            </w: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D43E6E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3E6E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 аукциона</w:t>
            </w:r>
          </w:p>
        </w:tc>
      </w:tr>
      <w:tr w:rsidR="009F11A2" w:rsidRPr="00D43E6E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D43E6E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3E6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D43E6E" w:rsidRPr="00D43E6E" w:rsidRDefault="001F3ABD" w:rsidP="00D43E6E">
            <w:pPr>
              <w:pStyle w:val="a6"/>
              <w:ind w:firstLine="567"/>
              <w:jc w:val="both"/>
              <w:rPr>
                <w:szCs w:val="24"/>
              </w:rPr>
            </w:pPr>
            <w:proofErr w:type="gramStart"/>
            <w:r w:rsidRPr="00901359">
              <w:rPr>
                <w:szCs w:val="24"/>
              </w:rPr>
              <w:t>Транспортное средство: идентификационный номер (</w:t>
            </w:r>
            <w:r w:rsidRPr="00901359">
              <w:rPr>
                <w:szCs w:val="24"/>
                <w:lang w:val="en-US"/>
              </w:rPr>
              <w:t>VIN</w:t>
            </w:r>
            <w:r w:rsidRPr="00901359">
              <w:rPr>
                <w:szCs w:val="24"/>
              </w:rPr>
              <w:t xml:space="preserve">) </w:t>
            </w:r>
            <w:r w:rsidRPr="00901359">
              <w:rPr>
                <w:szCs w:val="24"/>
                <w:lang w:val="en-US"/>
              </w:rPr>
              <w:t>XVL</w:t>
            </w:r>
            <w:r w:rsidRPr="00901359">
              <w:rPr>
                <w:szCs w:val="24"/>
              </w:rPr>
              <w:t>482302</w:t>
            </w:r>
            <w:r w:rsidRPr="00901359">
              <w:rPr>
                <w:szCs w:val="24"/>
                <w:lang w:val="en-US"/>
              </w:rPr>
              <w:t>A</w:t>
            </w:r>
            <w:r w:rsidRPr="00901359">
              <w:rPr>
                <w:szCs w:val="24"/>
              </w:rPr>
              <w:t>0002763; марка, модель КО-503В-2; наименование (тип ТС) машина вакуумная; категория ТС С; год изготовления ТС 2010; кузов (кабина, прицеп) № 330700А0176931, модель № двигателя Д245.7Е3 535266; шасси (рама)  № 330900А0990972; цвет кузова (кабины) белый, мощность двигателя, л.с. (кВт) 119 л.с. (87.5 кВт); рабочий объем двигателя, куб. см 4750;</w:t>
            </w:r>
            <w:proofErr w:type="gramEnd"/>
            <w:r w:rsidRPr="00901359">
              <w:rPr>
                <w:szCs w:val="24"/>
              </w:rPr>
              <w:t xml:space="preserve"> тип двигателя дизельный, разрешенная максимальная масса, кг 8180; масса без нагрузки, кг 4100, организация-изготовитель ТС ОАО «КОММАШ» г</w:t>
            </w:r>
            <w:proofErr w:type="gramStart"/>
            <w:r w:rsidRPr="00901359">
              <w:rPr>
                <w:szCs w:val="24"/>
              </w:rPr>
              <w:t>.А</w:t>
            </w:r>
            <w:proofErr w:type="gramEnd"/>
            <w:r w:rsidRPr="00901359">
              <w:rPr>
                <w:szCs w:val="24"/>
              </w:rPr>
              <w:t>рзамас (Россия)</w:t>
            </w:r>
            <w:r w:rsidR="00D43E6E" w:rsidRPr="00D43E6E">
              <w:t xml:space="preserve">. Начальный  размер  арендной  платы в год   составляет </w:t>
            </w:r>
            <w:r>
              <w:rPr>
                <w:szCs w:val="24"/>
              </w:rPr>
              <w:t xml:space="preserve">36 000 </w:t>
            </w:r>
            <w:proofErr w:type="gramStart"/>
            <w:r>
              <w:rPr>
                <w:szCs w:val="24"/>
              </w:rPr>
              <w:t xml:space="preserve">( </w:t>
            </w:r>
            <w:proofErr w:type="spellStart"/>
            <w:proofErr w:type="gramEnd"/>
            <w:r>
              <w:rPr>
                <w:szCs w:val="24"/>
              </w:rPr>
              <w:t>тридца</w:t>
            </w:r>
            <w:proofErr w:type="spellEnd"/>
            <w:r w:rsidR="00D43E6E" w:rsidRPr="00D43E6E">
              <w:rPr>
                <w:szCs w:val="24"/>
              </w:rPr>
              <w:t xml:space="preserve"> шесть тысяч) рублей  00 копеек.</w:t>
            </w:r>
          </w:p>
          <w:p w:rsidR="00D43E6E" w:rsidRPr="00D43E6E" w:rsidRDefault="00D43E6E" w:rsidP="00D43E6E">
            <w:pPr>
              <w:pStyle w:val="a4"/>
              <w:spacing w:after="0"/>
              <w:jc w:val="both"/>
            </w:pPr>
            <w:r w:rsidRPr="00D43E6E">
              <w:t xml:space="preserve">   Срок действия договора аренды:  </w:t>
            </w:r>
            <w:r w:rsidR="001F3ABD">
              <w:t>5 (пять</w:t>
            </w:r>
            <w:r w:rsidRPr="00D43E6E">
              <w:t>) лет.</w:t>
            </w:r>
          </w:p>
          <w:p w:rsidR="00D43E6E" w:rsidRPr="00D43E6E" w:rsidRDefault="00D43E6E" w:rsidP="00D43E6E">
            <w:pPr>
              <w:tabs>
                <w:tab w:val="left" w:pos="560"/>
                <w:tab w:val="left" w:pos="121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9F11A2" w:rsidRPr="00D43E6E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1F3ABD" w:rsidRDefault="00D43E6E" w:rsidP="001F3ABD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3AB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Аукцион по данному лоту признан несостоявшимся, в связи с единственным </w:t>
            </w:r>
            <w:r w:rsidRPr="001F3AB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участником аукциона по данному лот</w:t>
            </w:r>
            <w:proofErr w:type="gramStart"/>
            <w:r w:rsidRPr="001F3A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 </w:t>
            </w:r>
            <w:r w:rsidR="001F3ABD" w:rsidRPr="001F3ABD">
              <w:rPr>
                <w:rFonts w:ascii="Times New Roman" w:hAnsi="Times New Roman" w:cs="Times New Roman"/>
              </w:rPr>
              <w:t>ООО</w:t>
            </w:r>
            <w:proofErr w:type="gramEnd"/>
            <w:r w:rsidR="001F3ABD" w:rsidRPr="001F3ABD">
              <w:rPr>
                <w:rFonts w:ascii="Times New Roman" w:hAnsi="Times New Roman" w:cs="Times New Roman"/>
              </w:rPr>
              <w:t xml:space="preserve"> Ремонтно-эксплуатационное предприятие «</w:t>
            </w:r>
            <w:proofErr w:type="spellStart"/>
            <w:r w:rsidR="001F3ABD" w:rsidRPr="001F3ABD">
              <w:rPr>
                <w:rFonts w:ascii="Times New Roman" w:hAnsi="Times New Roman" w:cs="Times New Roman"/>
              </w:rPr>
              <w:t>Дубенское</w:t>
            </w:r>
            <w:proofErr w:type="spellEnd"/>
            <w:r w:rsidR="001F3ABD" w:rsidRPr="001F3ABD">
              <w:rPr>
                <w:rFonts w:ascii="Times New Roman" w:hAnsi="Times New Roman" w:cs="Times New Roman"/>
              </w:rPr>
              <w:t>»</w:t>
            </w: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</w:tbl>
    <w:p w:rsidR="00102B69" w:rsidRDefault="00102B69"/>
    <w:sectPr w:rsidR="00102B69" w:rsidSect="009F11A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8F4717"/>
    <w:multiLevelType w:val="hybridMultilevel"/>
    <w:tmpl w:val="83F845EA"/>
    <w:lvl w:ilvl="0" w:tplc="59963D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F11A2"/>
    <w:rsid w:val="00102B69"/>
    <w:rsid w:val="001F3ABD"/>
    <w:rsid w:val="00366938"/>
    <w:rsid w:val="00606879"/>
    <w:rsid w:val="009F11A2"/>
    <w:rsid w:val="00D43E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938"/>
  </w:style>
  <w:style w:type="paragraph" w:styleId="1">
    <w:name w:val="heading 1"/>
    <w:basedOn w:val="a"/>
    <w:link w:val="10"/>
    <w:uiPriority w:val="9"/>
    <w:qFormat/>
    <w:rsid w:val="009F11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11A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9F11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basedOn w:val="a"/>
    <w:link w:val="a5"/>
    <w:semiHidden/>
    <w:rsid w:val="00D43E6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Основной текст Знак"/>
    <w:basedOn w:val="a0"/>
    <w:link w:val="a4"/>
    <w:semiHidden/>
    <w:rsid w:val="00D43E6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No Spacing"/>
    <w:qFormat/>
    <w:rsid w:val="00D43E6E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bidi="ru-RU"/>
    </w:rPr>
  </w:style>
  <w:style w:type="paragraph" w:customStyle="1" w:styleId="a7">
    <w:name w:val=" Знак Знак"/>
    <w:basedOn w:val="a"/>
    <w:rsid w:val="001F3AB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9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019362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8234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42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214</Words>
  <Characters>1225</Characters>
  <Application>Microsoft Office Word</Application>
  <DocSecurity>0</DocSecurity>
  <Lines>10</Lines>
  <Paragraphs>2</Paragraphs>
  <ScaleCrop>false</ScaleCrop>
  <Company/>
  <LinksUpToDate>false</LinksUpToDate>
  <CharactersWithSpaces>1437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2017-01-16T08:46:00Z</dcterms:created>
  <dcterms:modified xsi:type="dcterms:W3CDTF">2017-01-16T09:44:00Z</dcterms:modified>
</cp:coreProperties>
</file>