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8F9" w:rsidRPr="004F3FDD" w:rsidRDefault="00EE08F9" w:rsidP="009C2E8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F3F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 вопрос отвечает </w:t>
      </w:r>
    </w:p>
    <w:p w:rsidR="00EE08F9" w:rsidRPr="004F3FDD" w:rsidRDefault="00EE08F9" w:rsidP="009C2E8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F3F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Директор филиала ФГБУ «ФКП </w:t>
      </w:r>
      <w:proofErr w:type="spellStart"/>
      <w:r w:rsidRPr="004F3F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Росреестра</w:t>
      </w:r>
      <w:proofErr w:type="spellEnd"/>
      <w:r w:rsidRPr="004F3F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 по Республике Мордовия</w:t>
      </w:r>
    </w:p>
    <w:p w:rsidR="00EE08F9" w:rsidRPr="004F3FDD" w:rsidRDefault="00EE08F9" w:rsidP="009C2E8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F3F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4F3F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Пыков</w:t>
      </w:r>
      <w:proofErr w:type="spellEnd"/>
      <w:r w:rsidRPr="004F3FD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EE08F9" w:rsidRDefault="00EE08F9" w:rsidP="009C2E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2E8D" w:rsidRDefault="009C2E8D" w:rsidP="009C2E8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Вопрос: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Хочу передать в собственность своим детям принадлежащий мне земельный участок и жилой дом. Скажите, каковы особенности </w:t>
      </w:r>
      <w:r w:rsidR="004A6C5F">
        <w:rPr>
          <w:rFonts w:ascii="Times New Roman" w:hAnsi="Times New Roman" w:cs="Times New Roman"/>
          <w:color w:val="000000" w:themeColor="text1"/>
          <w:sz w:val="28"/>
          <w:szCs w:val="28"/>
        </w:rPr>
        <w:t>и отличия передачи имущества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A6C5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завещани</w:t>
      </w:r>
      <w:r w:rsidR="004A6C5F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договор</w:t>
      </w:r>
      <w:r w:rsidR="004A6C5F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дарения?</w:t>
      </w:r>
    </w:p>
    <w:p w:rsidR="009C2E8D" w:rsidRDefault="009C2E8D" w:rsidP="009C2E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C2E8D" w:rsidRDefault="009C2E8D" w:rsidP="009C2E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Ответ: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Start w:id="0" w:name="sub_111143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Приобретение права собственности по договору дарения и приобретение права собственности в связи с принятием наследства по завещанию имеют значительные отличия. </w:t>
      </w:r>
    </w:p>
    <w:p w:rsidR="009C2E8D" w:rsidRPr="009C2E8D" w:rsidRDefault="009C2E8D" w:rsidP="009C2E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Так, по договору дарения одна сторона (даритель) безвозмездно передает или обязуется передать другой стороне (одаряемому) вещь в собственность. При этом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право </w:t>
      </w:r>
      <w:r w:rsidRPr="009C2E8D">
        <w:rPr>
          <w:rFonts w:ascii="Times New Roman" w:hAnsi="Times New Roman" w:cs="Times New Roman"/>
          <w:color w:val="000000" w:themeColor="text1"/>
          <w:sz w:val="28"/>
          <w:szCs w:val="28"/>
        </w:rPr>
        <w:t>одаряемого на передаваемую вещь возникнет после государственной регистрации перехода права на данный объект недвижимости.</w:t>
      </w:r>
    </w:p>
    <w:p w:rsidR="009C2E8D" w:rsidRPr="009C2E8D" w:rsidRDefault="009C2E8D" w:rsidP="009C2E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2E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свою очередь, </w:t>
      </w:r>
      <w:hyperlink r:id="rId4" w:history="1">
        <w:r w:rsidRPr="009C2E8D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завещание</w:t>
        </w:r>
      </w:hyperlink>
      <w:r w:rsidRPr="009C2E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это распоряжение гражданина на случай смерти о судьбе принадлежащего ему имущества. Завещание является односторонней сделкой, которая создает права и обязанности после открытия наследства.</w:t>
      </w:r>
    </w:p>
    <w:p w:rsidR="009C2E8D" w:rsidRPr="009C2E8D" w:rsidRDefault="009C2E8D" w:rsidP="009C2E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C2E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Завещание может быть совершено </w:t>
      </w:r>
      <w:r w:rsidR="004A0708">
        <w:rPr>
          <w:rFonts w:ascii="Times New Roman" w:hAnsi="Times New Roman" w:cs="Times New Roman"/>
          <w:color w:val="000000" w:themeColor="text1"/>
          <w:sz w:val="28"/>
          <w:szCs w:val="28"/>
        </w:rPr>
        <w:t>лично</w:t>
      </w:r>
      <w:r w:rsidR="004A0708" w:rsidRPr="004A070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4A07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C2E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гражданином, обладающим в момент его совершения </w:t>
      </w:r>
      <w:hyperlink w:anchor="sub_21" w:history="1">
        <w:r w:rsidRPr="009C2E8D">
          <w:rPr>
            <w:rFonts w:ascii="Times New Roman" w:hAnsi="Times New Roman" w:cs="Times New Roman"/>
            <w:color w:val="000000" w:themeColor="text1"/>
            <w:sz w:val="28"/>
            <w:szCs w:val="28"/>
          </w:rPr>
          <w:t>дееспособностью</w:t>
        </w:r>
      </w:hyperlink>
      <w:r w:rsidRPr="009C2E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полном объеме</w:t>
      </w:r>
      <w:r w:rsidR="004A070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9C2E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9C2E8D" w:rsidRPr="009C2E8D" w:rsidRDefault="009C2E8D" w:rsidP="009C2E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572032"/>
      <w:r w:rsidRPr="009C2E8D">
        <w:rPr>
          <w:rFonts w:ascii="Times New Roman" w:hAnsi="Times New Roman" w:cs="Times New Roman"/>
          <w:color w:val="000000" w:themeColor="text1"/>
          <w:sz w:val="28"/>
          <w:szCs w:val="28"/>
        </w:rPr>
        <w:t>Таким образом, Вы можете выбрать наиболее подходящий для Вас способ передачи недвижимого имущества.</w:t>
      </w:r>
      <w:bookmarkEnd w:id="0"/>
      <w:bookmarkEnd w:id="1"/>
    </w:p>
    <w:p w:rsidR="00EE08F9" w:rsidRPr="00EE08F9" w:rsidRDefault="00EE08F9" w:rsidP="00231A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E08F9" w:rsidRPr="00EE08F9" w:rsidSect="00EE08F9">
      <w:pgSz w:w="11906" w:h="16838"/>
      <w:pgMar w:top="1134" w:right="79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54B3B"/>
    <w:rsid w:val="00041F17"/>
    <w:rsid w:val="00147DEC"/>
    <w:rsid w:val="001C2C4A"/>
    <w:rsid w:val="00231AAB"/>
    <w:rsid w:val="00435C29"/>
    <w:rsid w:val="004A0708"/>
    <w:rsid w:val="004A6C5F"/>
    <w:rsid w:val="00505705"/>
    <w:rsid w:val="005D680C"/>
    <w:rsid w:val="00651141"/>
    <w:rsid w:val="00654177"/>
    <w:rsid w:val="00654B3B"/>
    <w:rsid w:val="006E5853"/>
    <w:rsid w:val="00726CDE"/>
    <w:rsid w:val="007312D5"/>
    <w:rsid w:val="00766E11"/>
    <w:rsid w:val="00790041"/>
    <w:rsid w:val="00796FCA"/>
    <w:rsid w:val="008E550C"/>
    <w:rsid w:val="00964BF0"/>
    <w:rsid w:val="009C2E8D"/>
    <w:rsid w:val="00A5591D"/>
    <w:rsid w:val="00AE5DD5"/>
    <w:rsid w:val="00BC3354"/>
    <w:rsid w:val="00C94D9B"/>
    <w:rsid w:val="00CD0B6B"/>
    <w:rsid w:val="00D95569"/>
    <w:rsid w:val="00E677E8"/>
    <w:rsid w:val="00EB6002"/>
    <w:rsid w:val="00EE08F9"/>
    <w:rsid w:val="00F2676D"/>
    <w:rsid w:val="00F51987"/>
    <w:rsid w:val="00FC36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C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08F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651141"/>
    <w:rPr>
      <w:color w:val="0000FF"/>
      <w:u w:val="single"/>
    </w:rPr>
  </w:style>
  <w:style w:type="character" w:customStyle="1" w:styleId="a5">
    <w:name w:val="Гипертекстовая ссылка"/>
    <w:basedOn w:val="a0"/>
    <w:uiPriority w:val="99"/>
    <w:rsid w:val="00651141"/>
    <w:rPr>
      <w:color w:val="106BBE"/>
    </w:rPr>
  </w:style>
  <w:style w:type="paragraph" w:customStyle="1" w:styleId="a6">
    <w:name w:val="Комментарий"/>
    <w:basedOn w:val="a"/>
    <w:next w:val="a"/>
    <w:uiPriority w:val="99"/>
    <w:rsid w:val="0065114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68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0064072.11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Installer</dc:creator>
  <cp:keywords/>
  <dc:description/>
  <cp:lastModifiedBy>gerasyunina</cp:lastModifiedBy>
  <cp:revision>15</cp:revision>
  <cp:lastPrinted>2016-12-23T12:35:00Z</cp:lastPrinted>
  <dcterms:created xsi:type="dcterms:W3CDTF">2016-11-03T09:05:00Z</dcterms:created>
  <dcterms:modified xsi:type="dcterms:W3CDTF">2017-01-17T06:39:00Z</dcterms:modified>
</cp:coreProperties>
</file>