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4D0" w:rsidRPr="00435A4B" w:rsidRDefault="001524D0" w:rsidP="00435A4B">
      <w:pPr>
        <w:shd w:val="clear" w:color="auto" w:fill="FFFFFF"/>
        <w:spacing w:after="0" w:line="438" w:lineRule="atLeast"/>
        <w:jc w:val="center"/>
        <w:outlineLvl w:val="1"/>
        <w:rPr>
          <w:rFonts w:ascii="Cabin Condensed" w:eastAsia="Times New Roman" w:hAnsi="Cabin Condensed" w:cs="Times New Roman"/>
          <w:b/>
          <w:bCs/>
          <w:color w:val="0C0C0C"/>
          <w:sz w:val="36"/>
          <w:szCs w:val="36"/>
        </w:rPr>
      </w:pPr>
      <w:r w:rsidRPr="001524D0">
        <w:rPr>
          <w:rFonts w:ascii="Times New Roman" w:hAnsi="Times New Roman" w:cs="Times New Roman"/>
          <w:b/>
          <w:sz w:val="32"/>
          <w:szCs w:val="32"/>
        </w:rPr>
        <w:t>Публичная кадастровая карта – полезная и актуальная государственная услуга</w:t>
      </w:r>
    </w:p>
    <w:p w:rsidR="00745352" w:rsidRPr="00745352" w:rsidRDefault="00745352" w:rsidP="00CA23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C0C0C"/>
          <w:sz w:val="28"/>
          <w:szCs w:val="28"/>
        </w:rPr>
      </w:pPr>
      <w:r w:rsidRPr="00745352">
        <w:rPr>
          <w:color w:val="0C0C0C"/>
          <w:sz w:val="28"/>
          <w:szCs w:val="28"/>
        </w:rPr>
        <w:t>Публичная кадастровая карта – электронный справочный ресурс, созданный на основе картографических карт России и сведений Государственного кадастра</w:t>
      </w:r>
      <w:r w:rsidR="006831FB">
        <w:rPr>
          <w:color w:val="0C0C0C"/>
          <w:sz w:val="28"/>
          <w:szCs w:val="28"/>
        </w:rPr>
        <w:t xml:space="preserve"> недвижимости</w:t>
      </w:r>
      <w:r w:rsidRPr="00745352">
        <w:rPr>
          <w:color w:val="0C0C0C"/>
          <w:sz w:val="28"/>
          <w:szCs w:val="28"/>
        </w:rPr>
        <w:t xml:space="preserve">. Она располагается на официальном сайте Росреестра, и на ней легко найти нужный объект, находящийся на территории </w:t>
      </w:r>
      <w:r w:rsidR="006831FB">
        <w:rPr>
          <w:color w:val="0C0C0C"/>
          <w:sz w:val="28"/>
          <w:szCs w:val="28"/>
        </w:rPr>
        <w:t xml:space="preserve">Российской Федерации </w:t>
      </w:r>
      <w:r w:rsidRPr="00745352">
        <w:rPr>
          <w:color w:val="0C0C0C"/>
          <w:sz w:val="28"/>
          <w:szCs w:val="28"/>
        </w:rPr>
        <w:t>и прошедший государственную регистрацию.</w:t>
      </w:r>
    </w:p>
    <w:p w:rsidR="00745352" w:rsidRPr="00745352" w:rsidRDefault="00745352" w:rsidP="00CA23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C0C0C"/>
          <w:sz w:val="28"/>
          <w:szCs w:val="28"/>
        </w:rPr>
      </w:pPr>
      <w:r w:rsidRPr="00745352">
        <w:rPr>
          <w:color w:val="0C0C0C"/>
          <w:sz w:val="28"/>
          <w:szCs w:val="28"/>
        </w:rPr>
        <w:t xml:space="preserve">Информация о недвижимости доступна всем без исключения, как кадастровым инженерам, так </w:t>
      </w:r>
      <w:r w:rsidR="006831FB">
        <w:rPr>
          <w:color w:val="0C0C0C"/>
          <w:sz w:val="28"/>
          <w:szCs w:val="28"/>
        </w:rPr>
        <w:t xml:space="preserve">и </w:t>
      </w:r>
      <w:r w:rsidRPr="00745352">
        <w:rPr>
          <w:color w:val="0C0C0C"/>
          <w:sz w:val="28"/>
          <w:szCs w:val="28"/>
        </w:rPr>
        <w:t xml:space="preserve">риэлторам, юристам и простым гражданам. </w:t>
      </w:r>
    </w:p>
    <w:p w:rsidR="00745352" w:rsidRPr="00745352" w:rsidRDefault="00745352" w:rsidP="00CA23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C0C0C"/>
          <w:sz w:val="28"/>
          <w:szCs w:val="28"/>
        </w:rPr>
      </w:pPr>
      <w:r w:rsidRPr="00745352">
        <w:rPr>
          <w:color w:val="0C0C0C"/>
          <w:sz w:val="28"/>
          <w:szCs w:val="28"/>
        </w:rPr>
        <w:t>Быстро узнать интересующую информацию о нем можно несколькими способами:</w:t>
      </w:r>
    </w:p>
    <w:p w:rsidR="00745352" w:rsidRPr="00745352" w:rsidRDefault="00745352" w:rsidP="00CA23C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142"/>
        <w:jc w:val="both"/>
        <w:rPr>
          <w:color w:val="0C0C0C"/>
          <w:sz w:val="28"/>
          <w:szCs w:val="28"/>
        </w:rPr>
      </w:pPr>
      <w:r w:rsidRPr="00745352">
        <w:rPr>
          <w:color w:val="0C0C0C"/>
          <w:sz w:val="28"/>
          <w:szCs w:val="28"/>
        </w:rPr>
        <w:t xml:space="preserve">Быстрый поиск по кадастровому номеру. </w:t>
      </w:r>
    </w:p>
    <w:p w:rsidR="00745352" w:rsidRPr="00745352" w:rsidRDefault="00745352" w:rsidP="00CA23C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C0C0C"/>
          <w:sz w:val="28"/>
          <w:szCs w:val="28"/>
        </w:rPr>
      </w:pPr>
      <w:r w:rsidRPr="00745352">
        <w:rPr>
          <w:color w:val="0C0C0C"/>
          <w:sz w:val="28"/>
          <w:szCs w:val="28"/>
        </w:rPr>
        <w:t>Быстрый поиск по координатам</w:t>
      </w:r>
      <w:r w:rsidR="00435A4B">
        <w:rPr>
          <w:color w:val="0C0C0C"/>
          <w:sz w:val="28"/>
          <w:szCs w:val="28"/>
        </w:rPr>
        <w:t>.</w:t>
      </w:r>
      <w:r w:rsidRPr="00745352">
        <w:rPr>
          <w:color w:val="0C0C0C"/>
          <w:sz w:val="28"/>
          <w:szCs w:val="28"/>
        </w:rPr>
        <w:t xml:space="preserve"> </w:t>
      </w:r>
    </w:p>
    <w:p w:rsidR="00745352" w:rsidRPr="00745352" w:rsidRDefault="00745352" w:rsidP="00CA23C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C0C0C"/>
          <w:sz w:val="28"/>
          <w:szCs w:val="28"/>
        </w:rPr>
      </w:pPr>
      <w:r w:rsidRPr="00745352">
        <w:rPr>
          <w:rFonts w:ascii="Times New Roman" w:hAnsi="Times New Roman" w:cs="Times New Roman"/>
          <w:color w:val="0C0C0C"/>
          <w:sz w:val="28"/>
          <w:szCs w:val="28"/>
          <w:shd w:val="clear" w:color="auto" w:fill="FFFFFF"/>
        </w:rPr>
        <w:t>Если не известен кадастровый номер недвижимого объекта или его координаты, можно воспользоваться расширенным поиском по адресу. Для этого следует ввести адрес объекта</w:t>
      </w:r>
      <w:r w:rsidR="006831FB">
        <w:rPr>
          <w:rFonts w:ascii="Times New Roman" w:hAnsi="Times New Roman" w:cs="Times New Roman"/>
          <w:color w:val="0C0C0C"/>
          <w:sz w:val="28"/>
          <w:szCs w:val="28"/>
          <w:shd w:val="clear" w:color="auto" w:fill="FFFFFF"/>
        </w:rPr>
        <w:t>.</w:t>
      </w:r>
    </w:p>
    <w:p w:rsidR="00745352" w:rsidRPr="006831FB" w:rsidRDefault="00745352" w:rsidP="006831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Verdana" w:hAnsi="Verdana"/>
          <w:color w:val="FF0000"/>
        </w:rPr>
      </w:pPr>
      <w:r w:rsidRPr="00745352">
        <w:rPr>
          <w:color w:val="0C0C0C"/>
          <w:sz w:val="28"/>
          <w:szCs w:val="28"/>
        </w:rPr>
        <w:t xml:space="preserve">Информация, доступная на </w:t>
      </w:r>
      <w:r w:rsidR="006831FB">
        <w:rPr>
          <w:color w:val="0C0C0C"/>
          <w:sz w:val="28"/>
          <w:szCs w:val="28"/>
        </w:rPr>
        <w:t>публичной</w:t>
      </w:r>
      <w:r w:rsidRPr="00745352">
        <w:rPr>
          <w:color w:val="0C0C0C"/>
          <w:sz w:val="28"/>
          <w:szCs w:val="28"/>
        </w:rPr>
        <w:t xml:space="preserve"> кадастровой карте, постоянно </w:t>
      </w:r>
      <w:r w:rsidRPr="006831FB">
        <w:rPr>
          <w:color w:val="000000" w:themeColor="text1"/>
          <w:sz w:val="28"/>
          <w:szCs w:val="28"/>
        </w:rPr>
        <w:t xml:space="preserve">обновляется в онлайн-режиме за счет сведений, получаемых из </w:t>
      </w:r>
      <w:r w:rsidR="006831FB">
        <w:rPr>
          <w:rStyle w:val="at1"/>
          <w:color w:val="000000" w:themeColor="text1"/>
          <w:sz w:val="28"/>
          <w:szCs w:val="28"/>
        </w:rPr>
        <w:t>автоматизированной информационной</w:t>
      </w:r>
      <w:r w:rsidR="006831FB" w:rsidRPr="006831FB">
        <w:rPr>
          <w:rStyle w:val="at1"/>
          <w:color w:val="000000" w:themeColor="text1"/>
          <w:sz w:val="28"/>
          <w:szCs w:val="28"/>
        </w:rPr>
        <w:t xml:space="preserve"> систем</w:t>
      </w:r>
      <w:r w:rsidR="006831FB">
        <w:rPr>
          <w:rStyle w:val="at1"/>
          <w:color w:val="000000" w:themeColor="text1"/>
          <w:sz w:val="28"/>
          <w:szCs w:val="28"/>
        </w:rPr>
        <w:t>ы</w:t>
      </w:r>
      <w:r w:rsidR="006831FB" w:rsidRPr="006831FB">
        <w:rPr>
          <w:rStyle w:val="at1"/>
          <w:color w:val="000000" w:themeColor="text1"/>
          <w:sz w:val="28"/>
          <w:szCs w:val="28"/>
        </w:rPr>
        <w:t xml:space="preserve"> государственного кадастра недвижимости</w:t>
      </w:r>
      <w:r w:rsidR="006831FB">
        <w:rPr>
          <w:rStyle w:val="at1"/>
          <w:rFonts w:ascii="Verdana" w:hAnsi="Verdana"/>
        </w:rPr>
        <w:t xml:space="preserve"> </w:t>
      </w:r>
      <w:r w:rsidRPr="00745352">
        <w:rPr>
          <w:color w:val="0C0C0C"/>
          <w:sz w:val="28"/>
          <w:szCs w:val="28"/>
        </w:rPr>
        <w:t xml:space="preserve">филиалов Росреестра. При этом добавляются объекты, или наоборот, удаляются аннулированные участки, меняются границы территорий и зон, внесенных в </w:t>
      </w:r>
      <w:r w:rsidR="006831FB">
        <w:rPr>
          <w:color w:val="0C0C0C"/>
          <w:sz w:val="28"/>
          <w:szCs w:val="28"/>
        </w:rPr>
        <w:t xml:space="preserve">государственный кадастр недвижимости. </w:t>
      </w:r>
    </w:p>
    <w:p w:rsidR="00C24054" w:rsidRDefault="00C24054" w:rsidP="00C24054">
      <w:pPr>
        <w:spacing w:line="360" w:lineRule="auto"/>
        <w:jc w:val="center"/>
        <w:rPr>
          <w:rFonts w:ascii="Times New Roman" w:hAnsi="Times New Roman" w:cs="Times New Roman"/>
          <w:color w:val="0C0C0C"/>
          <w:sz w:val="28"/>
          <w:szCs w:val="28"/>
          <w:shd w:val="clear" w:color="auto" w:fill="FFFFFF"/>
        </w:rPr>
      </w:pPr>
    </w:p>
    <w:sectPr w:rsidR="00C24054" w:rsidSect="00C86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bin 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06A3E"/>
    <w:multiLevelType w:val="multilevel"/>
    <w:tmpl w:val="269ED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FELayout/>
  </w:compat>
  <w:rsids>
    <w:rsidRoot w:val="001524D0"/>
    <w:rsid w:val="00115B5E"/>
    <w:rsid w:val="001524D0"/>
    <w:rsid w:val="00435A4B"/>
    <w:rsid w:val="006831FB"/>
    <w:rsid w:val="00745352"/>
    <w:rsid w:val="00761A8C"/>
    <w:rsid w:val="00953D77"/>
    <w:rsid w:val="009A6699"/>
    <w:rsid w:val="00C24054"/>
    <w:rsid w:val="00C86E48"/>
    <w:rsid w:val="00CA23C5"/>
    <w:rsid w:val="00D31E70"/>
    <w:rsid w:val="00E74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E48"/>
  </w:style>
  <w:style w:type="paragraph" w:styleId="2">
    <w:name w:val="heading 2"/>
    <w:basedOn w:val="a"/>
    <w:link w:val="20"/>
    <w:uiPriority w:val="9"/>
    <w:qFormat/>
    <w:rsid w:val="001524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24D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5bluebox">
    <w:name w:val="s5_bluebox"/>
    <w:basedOn w:val="a0"/>
    <w:rsid w:val="001524D0"/>
  </w:style>
  <w:style w:type="paragraph" w:styleId="a3">
    <w:name w:val="Normal (Web)"/>
    <w:basedOn w:val="a"/>
    <w:uiPriority w:val="99"/>
    <w:semiHidden/>
    <w:unhideWhenUsed/>
    <w:rsid w:val="00745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t1">
    <w:name w:val="at1"/>
    <w:basedOn w:val="a0"/>
    <w:rsid w:val="006831FB"/>
    <w:rPr>
      <w:color w:val="FF0000"/>
    </w:rPr>
  </w:style>
  <w:style w:type="paragraph" w:customStyle="1" w:styleId="a4">
    <w:name w:val="Содержимое таблицы"/>
    <w:basedOn w:val="a"/>
    <w:rsid w:val="00C24054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73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185</Words>
  <Characters>1058</Characters>
  <Application>Microsoft Office Word</Application>
  <DocSecurity>0</DocSecurity>
  <Lines>8</Lines>
  <Paragraphs>2</Paragraphs>
  <ScaleCrop>false</ScaleCrop>
  <Company>FGU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13</cp:revision>
  <dcterms:created xsi:type="dcterms:W3CDTF">2017-01-09T11:06:00Z</dcterms:created>
  <dcterms:modified xsi:type="dcterms:W3CDTF">2017-01-17T13:17:00Z</dcterms:modified>
</cp:coreProperties>
</file>