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15B0" w:rsidRPr="00A015B0" w:rsidRDefault="00A015B0" w:rsidP="00A015B0">
      <w:pPr>
        <w:shd w:val="clear" w:color="auto" w:fill="FFFFFF"/>
        <w:spacing w:after="0" w:line="465" w:lineRule="atLeast"/>
        <w:rPr>
          <w:rFonts w:ascii="Arial" w:eastAsia="Times New Roman" w:hAnsi="Arial" w:cs="Arial"/>
          <w:b/>
          <w:bCs/>
          <w:color w:val="333333"/>
          <w:sz w:val="36"/>
          <w:szCs w:val="36"/>
          <w:lang w:eastAsia="ru-RU"/>
        </w:rPr>
      </w:pPr>
      <w:r w:rsidRPr="00A015B0">
        <w:rPr>
          <w:rFonts w:ascii="Arial" w:eastAsia="Times New Roman" w:hAnsi="Arial" w:cs="Arial"/>
          <w:b/>
          <w:bCs/>
          <w:color w:val="333333"/>
          <w:sz w:val="36"/>
          <w:szCs w:val="36"/>
          <w:lang w:eastAsia="ru-RU"/>
        </w:rPr>
        <w:t>Для использования в работе и широком распространении!</w:t>
      </w:r>
    </w:p>
    <w:p w:rsidR="00A015B0" w:rsidRPr="00A015B0" w:rsidRDefault="00A015B0" w:rsidP="00A015B0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A015B0">
        <w:rPr>
          <w:rFonts w:ascii="Arial" w:eastAsia="Times New Roman" w:hAnsi="Arial" w:cs="Arial"/>
          <w:color w:val="333333"/>
          <w:sz w:val="20"/>
          <w:szCs w:val="20"/>
          <w:lang w:eastAsia="ru-RU"/>
        </w:rPr>
        <w:br/>
      </w:r>
    </w:p>
    <w:p w:rsidR="00A015B0" w:rsidRPr="00A015B0" w:rsidRDefault="00A015B0" w:rsidP="00A015B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A015B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Министерство образования Республики Мордовия напоминает о сроках подачи заявлений на участие в ГИА-9</w:t>
      </w:r>
    </w:p>
    <w:p w:rsidR="00A015B0" w:rsidRPr="00A015B0" w:rsidRDefault="00A015B0" w:rsidP="00A015B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A015B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 </w:t>
      </w:r>
    </w:p>
    <w:p w:rsidR="00A015B0" w:rsidRPr="00A015B0" w:rsidRDefault="00A015B0" w:rsidP="00A015B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A015B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Министерство образования Республики Мордовия напоминает, что заявление на участие в государственной итоговой аттестации 2017 года для выпускников 9 классов необходимо подать до 1 марта (включительно). </w:t>
      </w:r>
      <w:r w:rsidRPr="00A015B0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Pr="00A015B0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Для участия в ГИА-9 выпускник должен написать в своей школе заявление, в котором указываются выбранные для сдачи учебные предметы и форма итоговой аттестации - основной государственный экзамен (ОГЭ) или государственный выпускной экзамен (ГВЭ). </w:t>
      </w:r>
      <w:r w:rsidRPr="00A015B0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Pr="00A015B0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Основной формой ГИА-9 является основной государственный экзамен (ОГЭ). Он проводится с использованием контрольных измерительных материалов стандартизированной формы. Формат проведения ОГЭ приближен к формату единого государственного экзамена (ЕГЭ), который сдают выпускники 11 классов при окончании школы. </w:t>
      </w:r>
      <w:r w:rsidRPr="00A015B0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Pr="00A015B0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proofErr w:type="gramStart"/>
      <w:r w:rsidRPr="00A015B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Для обучающихся с ограниченными возможностями здоровья, инвалидов и детей-инвалидов, а также для обучающихся специальных учебно-воспитательных учреждений закрытого типа и учащихся </w:t>
      </w:r>
      <w:proofErr w:type="spellStart"/>
      <w:r w:rsidRPr="00A015B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заграншкол</w:t>
      </w:r>
      <w:proofErr w:type="spellEnd"/>
      <w:r w:rsidRPr="00A015B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итоговая аттестация проводится в форме государственного выпускного экзамена (ГВЭ) - письменного или устного экзамена с использованием текстов, тем, заданий и билетов.</w:t>
      </w:r>
      <w:proofErr w:type="gramEnd"/>
      <w:r w:rsidRPr="00A015B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Указанные лица могут выбрать форму проведения экзаменов, ОГЭ или ГВЭ, по своему желанию.  </w:t>
      </w:r>
      <w:r w:rsidRPr="00A015B0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Pr="00A015B0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Для получения аттестата об основном общем образовании выпускники девятых классов должны сдать два обязательных предмета – русский язык и математику и два предмета по выбору. </w:t>
      </w:r>
      <w:r w:rsidRPr="00A015B0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Pr="00A015B0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proofErr w:type="gramStart"/>
      <w:r w:rsidRPr="00A015B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Предметы, сдаваемые по выбору: литература, физика, химия, биология, география, история, обществознание, информатика и ИКТ, иностранные языки (английский, немецкий, французский и испанский языки).</w:t>
      </w:r>
      <w:proofErr w:type="gramEnd"/>
      <w:r w:rsidRPr="00A015B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Школьники, изучавшие родной язык из числа языков народов Российской Федерации и литературу народов Российской Федерации на родном языке могут также выбрать для сдачи эти предметы. </w:t>
      </w:r>
      <w:r w:rsidRPr="00A015B0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Pr="00A015B0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Каждый выпускник может выбрать только два предмета из числа предметов по выбору. При выборе предметов следует обратить внимание, что порядок приема в 10-е профильные классы (классы с углубленным изучением отдельных предметов) определяет образовательная организация. Если выпускник желает продолжить обучение в профильном классе, необходимо ознакомиться с этим порядком на сайте школы до подачи заявления на участие в ГИА-9 и узнать, какие предметы по выбору необходимо сдать. </w:t>
      </w:r>
      <w:r w:rsidRPr="00A015B0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Pr="00A015B0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Обучающиеся, являющиеся в текущем учебном году победителями или призерами заключительного этапа всероссийской олимпиады школьников, членами сборных команд Российской Федерации, участвовавших в международных олимпиадах, освобождаются от прохождения ГИА-9 по учебному предмету, соответствующему профилю всероссийской олимпиады школьников или международной олимпиады. </w:t>
      </w:r>
      <w:r w:rsidRPr="00A015B0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Pr="00A015B0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proofErr w:type="gramStart"/>
      <w:r w:rsidRPr="00A015B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Для обучающихся с ограниченными возможностями здоровья, обучающихся детей-инвалидов и инвалидов количество сдаваемых экзаменов по их желанию может быть сокращено до двух обязательных экзаменов по русскому языку и математике.</w:t>
      </w:r>
      <w:proofErr w:type="gramEnd"/>
      <w:r w:rsidRPr="00A015B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 </w:t>
      </w:r>
      <w:r w:rsidRPr="00A015B0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Pr="00A015B0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Для получения аттестата об основном общем образовании обучающийся должен успешно пройти ГИА по всем четырем сдаваемым предметам. </w:t>
      </w:r>
      <w:r w:rsidRPr="00A015B0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Pr="00A015B0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 xml:space="preserve">Если выпускник получил на ГИА-9 неудовлетворительный результат по одному или двум из </w:t>
      </w:r>
      <w:r w:rsidRPr="00A015B0">
        <w:rPr>
          <w:rFonts w:ascii="Arial" w:eastAsia="Times New Roman" w:hAnsi="Arial" w:cs="Arial"/>
          <w:color w:val="000000"/>
          <w:sz w:val="20"/>
          <w:szCs w:val="20"/>
          <w:lang w:eastAsia="ru-RU"/>
        </w:rPr>
        <w:lastRenderedPageBreak/>
        <w:t>сдаваемых учебных предметов, то он может повторно сдать эти экзамены в резервные дни. </w:t>
      </w:r>
      <w:r w:rsidRPr="00A015B0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Pr="00A015B0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Если выпускник не прошел ГИА-9 или получил неудовлетворительные результаты более чем по двум учебным предметам, либо получил повторно неудовлетворительный результат по одному из этих предметов при пересдаче в резервный день, то он может еще раз пройти ГИА-9 по соответствующим учебным предметам в дополнительные сроки в сентябре. </w:t>
      </w:r>
      <w:r w:rsidRPr="00A015B0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Pr="00A015B0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 xml:space="preserve">ОГЭ для выпускников 9-х классов пройдет в 2017 году в три этапа: </w:t>
      </w:r>
      <w:proofErr w:type="gramStart"/>
      <w:r w:rsidRPr="00A015B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досрочный</w:t>
      </w:r>
      <w:proofErr w:type="gramEnd"/>
      <w:r w:rsidRPr="00A015B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– с 20 апреля по 6 мая, основной – с 26 мая по 24 июня и дополнительный (сентябрьский) – с 5 по 22 сентября.</w:t>
      </w:r>
    </w:p>
    <w:p w:rsidR="00A015B0" w:rsidRPr="00A015B0" w:rsidRDefault="00A015B0" w:rsidP="00A015B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</w:p>
    <w:p w:rsidR="00FA14FF" w:rsidRDefault="00FA14FF"/>
    <w:sectPr w:rsidR="00FA14FF" w:rsidSect="00FA14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015B0"/>
    <w:rsid w:val="00A015B0"/>
    <w:rsid w:val="00FA14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4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A015B0"/>
  </w:style>
  <w:style w:type="character" w:customStyle="1" w:styleId="uilink">
    <w:name w:val="uilink"/>
    <w:basedOn w:val="a0"/>
    <w:rsid w:val="00A015B0"/>
  </w:style>
  <w:style w:type="paragraph" w:styleId="a3">
    <w:name w:val="Normal (Web)"/>
    <w:basedOn w:val="a"/>
    <w:uiPriority w:val="99"/>
    <w:semiHidden/>
    <w:unhideWhenUsed/>
    <w:rsid w:val="00A015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071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9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861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63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47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415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50898">
                  <w:marLeft w:val="195"/>
                  <w:marRight w:val="19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7726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19280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95901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80379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96834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05431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40151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68620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42260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290202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698692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503121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99988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569</Words>
  <Characters>3245</Characters>
  <Application>Microsoft Office Word</Application>
  <DocSecurity>0</DocSecurity>
  <Lines>27</Lines>
  <Paragraphs>7</Paragraphs>
  <ScaleCrop>false</ScaleCrop>
  <Company>RUO</Company>
  <LinksUpToDate>false</LinksUpToDate>
  <CharactersWithSpaces>3807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Metod1</dc:creator>
  <cp:keywords/>
  <dc:description/>
  <cp:lastModifiedBy>Metod1</cp:lastModifiedBy>
  <cp:revision>1</cp:revision>
  <dcterms:created xsi:type="dcterms:W3CDTF">2017-02-14T08:04:00Z</dcterms:created>
  <dcterms:modified xsi:type="dcterms:W3CDTF">2017-02-14T08:04:00Z</dcterms:modified>
</cp:coreProperties>
</file>