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CF1" w:rsidRDefault="00332CF1" w:rsidP="00332C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CF1">
        <w:rPr>
          <w:rFonts w:ascii="Times New Roman" w:hAnsi="Times New Roman" w:cs="Times New Roman"/>
          <w:b/>
          <w:sz w:val="28"/>
          <w:szCs w:val="28"/>
        </w:rPr>
        <w:t xml:space="preserve">День открытых дверей Дубенского отделения </w:t>
      </w:r>
    </w:p>
    <w:p w:rsidR="002F156F" w:rsidRDefault="00332CF1" w:rsidP="00332C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32CF1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332CF1">
        <w:rPr>
          <w:rFonts w:ascii="Times New Roman" w:hAnsi="Times New Roman" w:cs="Times New Roman"/>
          <w:b/>
          <w:sz w:val="28"/>
          <w:szCs w:val="28"/>
        </w:rPr>
        <w:t xml:space="preserve"> аграрного техникума.</w:t>
      </w:r>
    </w:p>
    <w:p w:rsidR="00332CF1" w:rsidRDefault="00332CF1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32CF1">
        <w:rPr>
          <w:rFonts w:ascii="Times New Roman" w:hAnsi="Times New Roman" w:cs="Times New Roman"/>
          <w:sz w:val="28"/>
          <w:szCs w:val="28"/>
        </w:rPr>
        <w:t xml:space="preserve">2 февраля 2017 года в актовом зале Дубенского отделения </w:t>
      </w:r>
      <w:proofErr w:type="spellStart"/>
      <w:r w:rsidRPr="00332CF1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32CF1">
        <w:rPr>
          <w:rFonts w:ascii="Times New Roman" w:hAnsi="Times New Roman" w:cs="Times New Roman"/>
          <w:sz w:val="28"/>
          <w:szCs w:val="28"/>
        </w:rPr>
        <w:t xml:space="preserve"> аграрного техникума собрались </w:t>
      </w:r>
      <w:r>
        <w:rPr>
          <w:rFonts w:ascii="Times New Roman" w:hAnsi="Times New Roman" w:cs="Times New Roman"/>
          <w:sz w:val="28"/>
          <w:szCs w:val="28"/>
        </w:rPr>
        <w:t>девятиклассники нашего района для того, чтобы высказать свое мнение по поводу важного вопроса выбора профессиональной деятельности, и пригласить ребят учиться в аграрный техникум,  в перспективе после окончания учебы иметь работу в своем родном районе.</w:t>
      </w:r>
    </w:p>
    <w:p w:rsidR="00332CF1" w:rsidRDefault="00332CF1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отметил в своем выступлении Петрушкин А.И., директор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аграрного техникума, в разных сферах народного хозяйства страны необходимы не только менеджеры и офисные работники, но и хорошие рабочие. К тому же каждый человек имеет свой внутренний склад характера, способностей. Кто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–т</w:t>
      </w:r>
      <w:proofErr w:type="gramEnd"/>
      <w:r>
        <w:rPr>
          <w:rFonts w:ascii="Times New Roman" w:hAnsi="Times New Roman" w:cs="Times New Roman"/>
          <w:sz w:val="28"/>
          <w:szCs w:val="28"/>
        </w:rPr>
        <w:t>о может работать умственно, кому – то большое удовольствие доставляет работа физическая</w:t>
      </w:r>
      <w:r w:rsidR="00D2460F">
        <w:rPr>
          <w:rFonts w:ascii="Times New Roman" w:hAnsi="Times New Roman" w:cs="Times New Roman"/>
          <w:sz w:val="28"/>
          <w:szCs w:val="28"/>
        </w:rPr>
        <w:t xml:space="preserve">. И каждый должен трудиться на своем месте. В аграрном техникуме же можно получить профессии и специальности, которые всегда востребованы н6а рынке труда и в разных отраслях народного хозяйства. О них </w:t>
      </w:r>
      <w:proofErr w:type="gramStart"/>
      <w:r w:rsidR="00D2460F">
        <w:rPr>
          <w:rFonts w:ascii="Times New Roman" w:hAnsi="Times New Roman" w:cs="Times New Roman"/>
          <w:sz w:val="28"/>
          <w:szCs w:val="28"/>
        </w:rPr>
        <w:t>собравшимся</w:t>
      </w:r>
      <w:proofErr w:type="gramEnd"/>
      <w:r w:rsidR="00D2460F">
        <w:rPr>
          <w:rFonts w:ascii="Times New Roman" w:hAnsi="Times New Roman" w:cs="Times New Roman"/>
          <w:sz w:val="28"/>
          <w:szCs w:val="28"/>
        </w:rPr>
        <w:t xml:space="preserve"> в зале рассказали студенты техникума. </w:t>
      </w:r>
    </w:p>
    <w:p w:rsidR="00D2460F" w:rsidRDefault="00D2460F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специальности «Механизация сельского хозяйства» рассказал будущий техник – механик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Варлаков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Дмитрий, студент 4 курса </w:t>
      </w:r>
      <w:proofErr w:type="spellStart"/>
      <w:r w:rsidRPr="00332CF1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32CF1">
        <w:rPr>
          <w:rFonts w:ascii="Times New Roman" w:hAnsi="Times New Roman" w:cs="Times New Roman"/>
          <w:sz w:val="28"/>
          <w:szCs w:val="28"/>
        </w:rPr>
        <w:t xml:space="preserve"> аграрного техникума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CF1">
        <w:rPr>
          <w:rFonts w:ascii="Times New Roman" w:hAnsi="Times New Roman" w:cs="Times New Roman"/>
          <w:sz w:val="28"/>
          <w:szCs w:val="28"/>
        </w:rPr>
        <w:t>Дубенского отделения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460F" w:rsidRDefault="00D2460F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профессии сварщика поведал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Бровцев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Юрий, сварщик 3 разряд</w:t>
      </w:r>
      <w:proofErr w:type="gramStart"/>
      <w:r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», в прошлом – студент этого же техникума.</w:t>
      </w:r>
    </w:p>
    <w:p w:rsidR="00D2460F" w:rsidRDefault="00D2460F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профессии повара рассказала студентка 2 курса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Анна.</w:t>
      </w:r>
    </w:p>
    <w:p w:rsidR="00D2460F" w:rsidRDefault="00D2460F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все приглашенные и гости совершили экскурсию по техникуму и поучаствовали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мастер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классах.</w:t>
      </w:r>
    </w:p>
    <w:p w:rsidR="00D2460F" w:rsidRDefault="00D2460F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Несомненно, каждый вид деятельности и любая профессия важны и нужны. Вопрос же о будущей профессии человека и забота о выборе жизненно важной стези во многом зависит еще и от родителей молодых людей, кто стоит </w:t>
      </w:r>
      <w:r w:rsidR="00EB4B44">
        <w:rPr>
          <w:rFonts w:ascii="Times New Roman" w:hAnsi="Times New Roman" w:cs="Times New Roman"/>
          <w:sz w:val="28"/>
          <w:szCs w:val="28"/>
        </w:rPr>
        <w:t>перед таким ответственным вопросом «Как найти себя в профессиональном мире?».</w:t>
      </w:r>
    </w:p>
    <w:p w:rsidR="00EB4B44" w:rsidRDefault="00EB4B44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Миронова А.С., представитель от родительского комитета, поблагодарила всех преподавателей техникума за их труд.</w:t>
      </w:r>
    </w:p>
    <w:p w:rsidR="00EB4B44" w:rsidRDefault="00EB4B44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возможно, именно эта встреча определит чей – то выбор, станет первым  шагом в будущую профессию.</w:t>
      </w:r>
    </w:p>
    <w:p w:rsidR="00EB4B44" w:rsidRDefault="00EB4B44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EB4B44" w:rsidRDefault="00EB4B44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EB4B44" w:rsidRDefault="00EB4B44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EB4B44" w:rsidRDefault="00EB4B44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EB4B44" w:rsidRDefault="00966404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72088" cy="3514725"/>
            <wp:effectExtent l="19050" t="0" r="4762" b="0"/>
            <wp:docPr id="1" name="Рисунок 1" descr="C:\Documents and Settings\user\Рабочий стол\День открытых техникум\DSC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День открытых техникум\DSC_00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088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404" w:rsidRDefault="00966404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6154B2" w:rsidRDefault="006154B2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6154B2" w:rsidRDefault="006154B2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6154B2" w:rsidRDefault="006154B2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6154B2" w:rsidRDefault="006154B2" w:rsidP="00332CF1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154B2" w:rsidRDefault="006154B2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6154B2" w:rsidRDefault="006154B2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6154B2" w:rsidRDefault="006154B2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6154B2" w:rsidRDefault="006154B2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2460F" w:rsidRDefault="006154B2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72100" cy="3581400"/>
            <wp:effectExtent l="19050" t="0" r="0" b="0"/>
            <wp:docPr id="2" name="Рисунок 2" descr="C:\Documents and Settings\user\Рабочий стол\День открытых техникум\DSC_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День открытых техникум\DSC_00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4B2" w:rsidRPr="00332CF1" w:rsidRDefault="006154B2" w:rsidP="00332C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72088" cy="3514725"/>
            <wp:effectExtent l="19050" t="0" r="4762" b="0"/>
            <wp:docPr id="3" name="Рисунок 3" descr="C:\Documents and Settings\user\Рабочий стол\День открытых техникум\DSC_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День открытых техникум\DSC_00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088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154B2" w:rsidRPr="00332CF1" w:rsidSect="002F1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2CF1"/>
    <w:rsid w:val="002F156F"/>
    <w:rsid w:val="00311309"/>
    <w:rsid w:val="00332CF1"/>
    <w:rsid w:val="006154B2"/>
    <w:rsid w:val="008863D7"/>
    <w:rsid w:val="00966404"/>
    <w:rsid w:val="00D2460F"/>
    <w:rsid w:val="00EB4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5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6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6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RUO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Metod1</dc:creator>
  <cp:keywords/>
  <dc:description/>
  <cp:lastModifiedBy>Metod1</cp:lastModifiedBy>
  <cp:revision>2</cp:revision>
  <dcterms:created xsi:type="dcterms:W3CDTF">2017-02-15T07:07:00Z</dcterms:created>
  <dcterms:modified xsi:type="dcterms:W3CDTF">2017-02-15T08:31:00Z</dcterms:modified>
</cp:coreProperties>
</file>