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EE08F9" w:rsidRDefault="00EE08F9" w:rsidP="009C2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89D" w:rsidRDefault="009C2E8D" w:rsidP="002243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8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 w:rsidR="0071789D" w:rsidRPr="007178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5AF0">
        <w:rPr>
          <w:rFonts w:ascii="Times New Roman" w:hAnsi="Times New Roman" w:cs="Times New Roman"/>
          <w:color w:val="000000" w:themeColor="text1"/>
          <w:sz w:val="28"/>
          <w:szCs w:val="28"/>
        </w:rPr>
        <w:t>Слышал о вступлении в силу нового закона, внесшего значительные изменения в учет объектов недвижимости.</w:t>
      </w:r>
      <w:r w:rsidR="0071789D" w:rsidRPr="007178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5A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Скажите, что в настоящее время </w:t>
      </w:r>
      <w:r w:rsidR="00755AF0" w:rsidRPr="00224386">
        <w:rPr>
          <w:rFonts w:ascii="Times New Roman" w:hAnsi="Times New Roman" w:cs="Times New Roman"/>
          <w:color w:val="000000" w:themeColor="text1"/>
          <w:sz w:val="28"/>
          <w:szCs w:val="28"/>
        </w:rPr>
        <w:t>подлежит учету?</w:t>
      </w:r>
    </w:p>
    <w:p w:rsidR="00224386" w:rsidRPr="00224386" w:rsidRDefault="00224386" w:rsidP="002243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386" w:rsidRPr="00224386" w:rsidRDefault="00224386" w:rsidP="0022438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224386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Ответ: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755AF0"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Действительно, вступивший в законную силу с 1 января 2017 года </w:t>
      </w:r>
      <w:r w:rsidRPr="0022438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Федеральный закон от 13 июля 2015 г. № 218-ФЗ «О государственной регистрации недвижимости»  </w:t>
      </w:r>
      <w:r w:rsidR="00755AF0"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внес существенные изменения в учет объектов недвижимости, а также регистрацию прав на данные объекты. Изменения коснулись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и </w:t>
      </w:r>
      <w:r w:rsidR="00755AF0"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перечня подлежащих учету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объектов</w:t>
      </w:r>
      <w:r w:rsidR="00755AF0"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. </w:t>
      </w:r>
    </w:p>
    <w:p w:rsidR="00224386" w:rsidRPr="00224386" w:rsidRDefault="00755AF0" w:rsidP="0022438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Так, </w:t>
      </w:r>
      <w:r w:rsidR="00224386" w:rsidRPr="0022438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 соответствии с  </w:t>
      </w:r>
      <w:r w:rsidR="00224386" w:rsidRPr="0022438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нормами действующего законодательства, </w:t>
      </w:r>
      <w:r w:rsidRPr="00224386">
        <w:rPr>
          <w:rFonts w:ascii="Times New Roman" w:hAnsi="Times New Roman" w:cs="Times New Roman"/>
          <w:b w:val="0"/>
          <w:sz w:val="28"/>
          <w:szCs w:val="28"/>
        </w:rPr>
        <w:t>г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 xml:space="preserve">осударственный кадастровый учет недвижимого имущества 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 xml:space="preserve">осуществляется в отношении: 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земельных участк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ов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, здани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й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, сооружени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й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, помещени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й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, машино-мест, объект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ов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 xml:space="preserve"> незавершенного строительства, 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в отношении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 xml:space="preserve"> единых недвижимых комплекс</w:t>
      </w:r>
      <w:r w:rsidR="00224386">
        <w:rPr>
          <w:rFonts w:ascii="Times New Roman" w:hAnsi="Times New Roman" w:cs="Times New Roman"/>
          <w:b w:val="0"/>
          <w:sz w:val="28"/>
          <w:szCs w:val="28"/>
        </w:rPr>
        <w:t>ов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 xml:space="preserve">, а в случаях, установленных федеральным законом, и </w:t>
      </w:r>
      <w:r w:rsidR="00224386">
        <w:rPr>
          <w:rFonts w:ascii="Times New Roman" w:hAnsi="Times New Roman" w:cs="Times New Roman"/>
          <w:b w:val="0"/>
          <w:sz w:val="28"/>
          <w:szCs w:val="28"/>
        </w:rPr>
        <w:t>в отношении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 xml:space="preserve"> иных объект</w:t>
      </w:r>
      <w:r w:rsidR="00224386">
        <w:rPr>
          <w:rFonts w:ascii="Times New Roman" w:hAnsi="Times New Roman" w:cs="Times New Roman"/>
          <w:b w:val="0"/>
          <w:sz w:val="28"/>
          <w:szCs w:val="28"/>
        </w:rPr>
        <w:t>ов</w:t>
      </w:r>
      <w:r w:rsidRPr="00755AF0">
        <w:rPr>
          <w:rFonts w:ascii="Times New Roman" w:hAnsi="Times New Roman" w:cs="Times New Roman"/>
          <w:b w:val="0"/>
          <w:sz w:val="28"/>
          <w:szCs w:val="28"/>
        </w:rPr>
        <w:t>, которые прочно связаны с землей, то есть перемещение которых без несоразмерного ущерба их назначению невозможно</w:t>
      </w:r>
      <w:r w:rsidR="00224386" w:rsidRPr="00224386">
        <w:rPr>
          <w:rFonts w:ascii="Times New Roman" w:hAnsi="Times New Roman" w:cs="Times New Roman"/>
          <w:b w:val="0"/>
          <w:sz w:val="28"/>
          <w:szCs w:val="28"/>
        </w:rPr>
        <w:t>.</w:t>
      </w:r>
    </w:p>
    <w:sectPr w:rsidR="00224386" w:rsidRPr="00224386" w:rsidSect="00EE08F9">
      <w:pgSz w:w="11906" w:h="16838"/>
      <w:pgMar w:top="1134" w:right="79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654B3B"/>
    <w:rsid w:val="00041F17"/>
    <w:rsid w:val="00224386"/>
    <w:rsid w:val="00231AAB"/>
    <w:rsid w:val="00351780"/>
    <w:rsid w:val="00435C29"/>
    <w:rsid w:val="00445D7F"/>
    <w:rsid w:val="004A0708"/>
    <w:rsid w:val="004A6C5F"/>
    <w:rsid w:val="00505705"/>
    <w:rsid w:val="005D680C"/>
    <w:rsid w:val="00651141"/>
    <w:rsid w:val="00654177"/>
    <w:rsid w:val="00654B3B"/>
    <w:rsid w:val="006E5853"/>
    <w:rsid w:val="0071789D"/>
    <w:rsid w:val="007312D5"/>
    <w:rsid w:val="00755AF0"/>
    <w:rsid w:val="00766E11"/>
    <w:rsid w:val="00790041"/>
    <w:rsid w:val="00796FCA"/>
    <w:rsid w:val="007F539D"/>
    <w:rsid w:val="008E550C"/>
    <w:rsid w:val="00964BF0"/>
    <w:rsid w:val="009C2E8D"/>
    <w:rsid w:val="00AE5DD5"/>
    <w:rsid w:val="00BC3354"/>
    <w:rsid w:val="00C94D9B"/>
    <w:rsid w:val="00E677E8"/>
    <w:rsid w:val="00EB6002"/>
    <w:rsid w:val="00EE08F9"/>
    <w:rsid w:val="00F2676D"/>
    <w:rsid w:val="00F324C2"/>
    <w:rsid w:val="00F51987"/>
    <w:rsid w:val="00FC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C29"/>
  </w:style>
  <w:style w:type="paragraph" w:styleId="1">
    <w:name w:val="heading 1"/>
    <w:basedOn w:val="a"/>
    <w:next w:val="a"/>
    <w:link w:val="10"/>
    <w:uiPriority w:val="99"/>
    <w:qFormat/>
    <w:rsid w:val="0022438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8F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51141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651141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65114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7">
    <w:name w:val="Цветовое выделение"/>
    <w:uiPriority w:val="99"/>
    <w:rsid w:val="0071789D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9"/>
    <w:rsid w:val="00224386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6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gerasyunina</cp:lastModifiedBy>
  <cp:revision>12</cp:revision>
  <cp:lastPrinted>2017-02-03T07:53:00Z</cp:lastPrinted>
  <dcterms:created xsi:type="dcterms:W3CDTF">2016-11-03T09:05:00Z</dcterms:created>
  <dcterms:modified xsi:type="dcterms:W3CDTF">2017-02-15T08:28:00Z</dcterms:modified>
</cp:coreProperties>
</file>