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DE3A6F">
        <w:rPr>
          <w:rFonts w:ascii="Times New Roman" w:eastAsia="Times New Roman" w:hAnsi="Times New Roman" w:cs="Times New Roman"/>
          <w:color w:val="22272F"/>
          <w:sz w:val="34"/>
        </w:rPr>
        <w:t>Указ Главы Республики Мордовия </w:t>
      </w:r>
      <w:r w:rsidRPr="00DE3A6F">
        <w:rPr>
          <w:rFonts w:ascii="Times New Roman" w:eastAsia="Times New Roman" w:hAnsi="Times New Roman" w:cs="Times New Roman"/>
          <w:color w:val="22272F"/>
          <w:sz w:val="34"/>
          <w:szCs w:val="34"/>
        </w:rPr>
        <w:t>от</w:t>
      </w:r>
      <w:r w:rsidRPr="00DE3A6F">
        <w:rPr>
          <w:rFonts w:ascii="Times New Roman" w:eastAsia="Times New Roman" w:hAnsi="Times New Roman" w:cs="Times New Roman"/>
          <w:color w:val="22272F"/>
          <w:sz w:val="34"/>
        </w:rPr>
        <w:t> 26 </w:t>
      </w:r>
      <w:r w:rsidRPr="00DE3A6F">
        <w:rPr>
          <w:rFonts w:ascii="Times New Roman" w:eastAsia="Times New Roman" w:hAnsi="Times New Roman" w:cs="Times New Roman"/>
          <w:color w:val="22272F"/>
          <w:sz w:val="34"/>
          <w:szCs w:val="34"/>
        </w:rPr>
        <w:t>июля</w:t>
      </w:r>
      <w:r w:rsidRPr="00DE3A6F">
        <w:rPr>
          <w:rFonts w:ascii="Times New Roman" w:eastAsia="Times New Roman" w:hAnsi="Times New Roman" w:cs="Times New Roman"/>
          <w:color w:val="22272F"/>
          <w:sz w:val="34"/>
        </w:rPr>
        <w:t> 2013</w:t>
      </w:r>
      <w:r w:rsidRPr="00DE3A6F">
        <w:rPr>
          <w:rFonts w:ascii="Times New Roman" w:eastAsia="Times New Roman" w:hAnsi="Times New Roman" w:cs="Times New Roman"/>
          <w:color w:val="22272F"/>
          <w:sz w:val="34"/>
          <w:szCs w:val="34"/>
        </w:rPr>
        <w:t> г. N </w:t>
      </w:r>
      <w:r w:rsidRPr="00DE3A6F">
        <w:rPr>
          <w:rFonts w:ascii="Times New Roman" w:eastAsia="Times New Roman" w:hAnsi="Times New Roman" w:cs="Times New Roman"/>
          <w:color w:val="22272F"/>
          <w:sz w:val="34"/>
        </w:rPr>
        <w:t>156</w:t>
      </w:r>
      <w:r w:rsidRPr="00DE3A6F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DE3A6F">
        <w:rPr>
          <w:rFonts w:ascii="Times New Roman" w:eastAsia="Times New Roman" w:hAnsi="Times New Roman" w:cs="Times New Roman"/>
          <w:color w:val="22272F"/>
          <w:sz w:val="34"/>
        </w:rPr>
        <w:t>УГ</w:t>
      </w:r>
      <w:r w:rsidRPr="00DE3A6F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 Совете по улучшению инвестиционного климата в Республике Мордовия"</w:t>
      </w:r>
    </w:p>
    <w:p w:rsidR="00DE3A6F" w:rsidRPr="00DE3A6F" w:rsidRDefault="00DE3A6F" w:rsidP="00DE3A6F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DE3A6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 xml:space="preserve">С изменениями и дополнениями </w:t>
      </w:r>
      <w:proofErr w:type="gramStart"/>
      <w:r w:rsidRPr="00DE3A6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от</w:t>
      </w:r>
      <w:proofErr w:type="gramEnd"/>
      <w:r w:rsidRPr="00DE3A6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 целях создания благоприятного инвестиционного климата и обеспечения стабильных условий осуществления инвестиционной деятельности в Республике Мордовия постановляю: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1. Создать Совет по улучшению инвестиционного климата в Республике Мордовия.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2. Утвердить: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4" w:anchor="/document/9012139/entry/1000" w:history="1">
        <w:r w:rsidRPr="00DE3A6F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Положение</w:t>
        </w:r>
      </w:hyperlink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о Совете по улучшению инвестиционного климата в Республике Мордовия (прилагается);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5" w:anchor="/document/9012139/entry/2000" w:history="1">
        <w:r w:rsidRPr="00DE3A6F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состав</w:t>
        </w:r>
      </w:hyperlink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Совета по улучшению инвестиционного климата в Республике Мордовия (прилагается).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3. Настоящий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Указ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вступает в силу со дня его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" w:anchor="/document/9012140/entry/0" w:history="1">
        <w:r w:rsidRPr="00DE3A6F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официального опубликования</w:t>
        </w:r>
      </w:hyperlink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DE3A6F" w:rsidRPr="00DE3A6F" w:rsidTr="00DE3A6F">
        <w:tc>
          <w:tcPr>
            <w:tcW w:w="3300" w:type="pct"/>
            <w:shd w:val="clear" w:color="auto" w:fill="FFFFFF"/>
            <w:vAlign w:val="bottom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DE3A6F">
              <w:rPr>
                <w:rFonts w:ascii="Times New Roman" w:eastAsia="Times New Roman" w:hAnsi="Times New Roman" w:cs="Times New Roman"/>
                <w:color w:val="22272F"/>
                <w:sz w:val="26"/>
              </w:rPr>
              <w:t>Глава Республики 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DE3A6F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В.Д. Волков</w:t>
            </w:r>
          </w:p>
        </w:tc>
      </w:tr>
    </w:tbl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г. Саранск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</w:rPr>
        <w:t>26 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июля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2013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N 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156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УГ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Положение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о Совете по улучшению инвестиционного климата в Республике Мордовия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(утв.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 </w:t>
      </w:r>
      <w:hyperlink r:id="rId7" w:anchor="/document/9012139/entry/0" w:history="1">
        <w:r w:rsidRPr="00DE3A6F">
          <w:rPr>
            <w:rFonts w:ascii="Times New Roman" w:eastAsia="Times New Roman" w:hAnsi="Times New Roman" w:cs="Times New Roman"/>
            <w:color w:val="734C9B"/>
            <w:sz w:val="36"/>
          </w:rPr>
          <w:t>Указом</w:t>
        </w:r>
      </w:hyperlink>
      <w:r w:rsidRPr="00DE3A6F">
        <w:rPr>
          <w:rFonts w:ascii="Times New Roman" w:eastAsia="Times New Roman" w:hAnsi="Times New Roman" w:cs="Times New Roman"/>
          <w:color w:val="22272F"/>
          <w:sz w:val="36"/>
        </w:rPr>
        <w:t> Главы Республики Мордовия 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от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 26 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июля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 2013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 г. N 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156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-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УГ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)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1. Общие положения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1. Совет по улучшению инвестиционного климата в Республике Мордовия (далее - Совет) является постоянным координационным и совещательным органом при Главе Республики Мордовия, образованным в целях содействия созданию благоприятного инвестиционного климата, обеспечению стабильных условий осуществления инвестиционной деятельности на территории Республики Мордовия.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2. Совет в своей деятельности руководствуется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" w:anchor="/document/10103000/entry/0" w:history="1">
        <w:r w:rsidRPr="00DE3A6F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Конституцией</w:t>
        </w:r>
      </w:hyperlink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Российской Федерации, федеральными законами и иными нормативными правовыми актами Российской Федерации,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" w:anchor="/document/8903610/entry/0" w:history="1">
        <w:r w:rsidRPr="00DE3A6F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Конституцией</w:t>
        </w:r>
      </w:hyperlink>
      <w:r w:rsidRPr="00DE3A6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Мордовия, законами и иными нормативными правовыми актами Республики Мордовия, а также настоящим Положением.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3. Совет при необходимости привлекает для участия в своей работе представителей и специалистов надзорных органов, проектных и научно-исследовательских организаций.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4. Заседания Совета проводятся по мере необходимости, но не реже одного раза в два месяца.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5. Председателем Совета является Глава Республики Мордовия.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2. Задачи и функции Совета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6. Задачами Совета являются: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улучшение инвестиционного климата в Республике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содействие в создании условий для проведения единой политики рационального размещения производительных сил на территории Республики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выработка предложений по организации взаимодействия органов государственной власти Российской Федерации, органов государственной власти Республики Мордовия, органов местного самоуправления, общественных объединений, кредитных, образовательных, научно-исследовательских организаций, индивидуальных предпринимателей и других представительств, участвующих в инвестиционных процессах.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7. Совет для решения возложенных на него задач осуществляет следующие функции: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вырабатывает рекомендации по государственной поддержке инвестиционных процессов и стимулированию инвестиционной активности на территории Республики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рассматривает проект инвестиционной стратегии Республики Мордовия и анализирует результаты ее реализации и подготавливает предложения по корректировке;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вырабатывает единые требования к основным критериям инвестиционных проектов, поддерживаемых за счет средств республиканского бюджета;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рассматривает вопросы о возможности размещения новых производственных сил на территории Республики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рассматривает проект плана создания инвестиционных объектов и необходимой транспортной, энергетической и социальной инфраструктуры Республики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подготавливает рекомендации органам государственной власти Республики Мордовия, органам местного самоуправления, организациям, участвующим в инвестиционных процессах, по вопросам, отнесенным к компетенции Совета;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вырабатывает рекомендации по уменьшению административных барьеров, в том числе в части сокращения сроков и упрощения процедуры выдачи разрешительной документации;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рассматривает итоги реализации инвестиционных проектов, в том числе их экономическую и бюджетную эффективность;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формирует предложения для создания условий для конкуренции и стратегического развития хозяйствующих субъектов на территории Республики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формирует предложения, направленные на стимулирование притока частных инвестиций в экономику республики;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рассматривает иные вопросы, касающиеся реализации инвестиционной политики Республики Мордовия;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рассматривает отчеты исполнительных органов государственной власти Республики Мордовия - разработчиков проектов нормативно-правовых актов Республики Мордовия в регулируемых сферах деятельности по оценке регулирующего воздействия;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взаимодействует с Координационным Советом Республики Мордовия по инновационной деятельности по вопросам совместного ведения.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3. Права Совета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8. Совет для исполнения своих функций имеет право: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приглашать и заслушивать на заседании </w:t>
      </w:r>
      <w:proofErr w:type="gramStart"/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Совета представителей организаций участников инвестиционного процесса</w:t>
      </w:r>
      <w:proofErr w:type="gramEnd"/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привлекать в качестве экспертов представителей общественных объединений, кредитных, образовательных и других организаций;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запрашивать в установленном порядке от исполнительных органов государственной власти Республики Мордовия, органов местного самоуправления и иных организаций материалы, необходимые для деятельности Совета;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обеспечивать взаимодействие инвесторов с исполнительными органами государственной власти Республики Мордовия, органами местного самоуправления и надзорными органами в области инвестиционной политики;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направлять рекомендации исполнительным органам государственной власти Республики Мордовия, органам местного самоуправления и иным организациям по вопросам выполнения требований законодательства Российской Федерации, Республики Мордовия в области инвестиционной политики.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4. Регламент работы Совета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9. Заседания Совета проводит председатель Совета, а в его отсутствие - заместитель председателя по поручению председателя Совета.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10. Председатель Совета осуществляет следующие функции: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руководство деятельностью Совета;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проведение заседания Совета;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вынесение на обсуждение вопросов, касающихся деятельности Совета;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делегирование при необходимости полномочий заместителю председателя Совета.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11. Организация работы по подготовке заседаний возлагается на секретаря Совета.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12. Секретарь Совета осуществляет следующие функции: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приглашение членов Совета на заседания;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приглашение представителей инвесторов, а также лиц, интересы которых затрагиваются при рассмотрении вопросов;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с учетом поручений председателя Совета или заместителя председателя Совета, предложений членов Совета формирование повестки заседания Совета и передача на утверждение председателю Совета или заместителю председателя Совета;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обеспечение членов Совета материалами по обсуждаемым вопросам повестки;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оформление и направление подписанного протокола членам и участникам Совета.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13. Решение о проведении заседания Совета принимается председателем Совета, а в его отсутствие - заместителем председателя Совета на основании предложений членов Совета.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14. Заседание Совета считается правомочным, если на нем присутствует не менее половины его членов.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15. Решения Совета принимаются простым большинством голосов присутствующих на его заседании членов. При равенстве голосов председатель Совета, а в его отсутствие - заместитель председателя Совета имеют право решающего голоса. Решения Совета оформляются протоколом, который 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подписывается председателем Совета, а в его отсутствие - заместителем председателя Совета.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16. Решения Совета носят рекомендательный характер. По важнейшим вопросам, рассматриваемым Советом, Глава Республики Мордовия в пределах своей компетенции издает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указы 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и распоряжения. Для реализации решений Совета могут подготавливаться проекты нормативных актов</w:t>
      </w:r>
      <w:r w:rsidRPr="00DE3A6F">
        <w:rPr>
          <w:rFonts w:ascii="Times New Roman" w:eastAsia="Times New Roman" w:hAnsi="Times New Roman" w:cs="Times New Roman"/>
          <w:color w:val="22272F"/>
          <w:sz w:val="26"/>
        </w:rPr>
        <w:t> Республики Мордовия</w:t>
      </w: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, которые представляются на рассмотрение уполномоченных органов государственной власти Республики Мордовия в установленном порядке. Руководители органов исполнительной власти, которым направлено решение Совета по вопросам их компетенции, рассматривают его и информируют Совет о результатах рассмотрения.</w:t>
      </w:r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E3A6F">
        <w:rPr>
          <w:rFonts w:ascii="Times New Roman" w:eastAsia="Times New Roman" w:hAnsi="Times New Roman" w:cs="Times New Roman"/>
          <w:color w:val="22272F"/>
          <w:sz w:val="26"/>
          <w:szCs w:val="26"/>
        </w:rPr>
        <w:t>17. Организационно-техническое и информационно-аналитическое обеспечение деятельности Совета осуществляет Министерство экономики Республики Мордовия.</w:t>
      </w:r>
    </w:p>
    <w:p w:rsidR="00DE3A6F" w:rsidRPr="00DE3A6F" w:rsidRDefault="00DE3A6F" w:rsidP="00DE3A6F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0" w:anchor="/document/44908086/entry/3" w:history="1">
        <w:r w:rsidRPr="00DE3A6F">
          <w:rPr>
            <w:rFonts w:ascii="Times New Roman" w:eastAsia="Times New Roman" w:hAnsi="Times New Roman" w:cs="Times New Roman"/>
            <w:color w:val="734C9B"/>
            <w:sz w:val="26"/>
          </w:rPr>
          <w:t>Указом</w:t>
        </w:r>
      </w:hyperlink>
      <w:r w:rsidRPr="00DE3A6F">
        <w:rPr>
          <w:rFonts w:ascii="Times New Roman" w:eastAsia="Times New Roman" w:hAnsi="Times New Roman" w:cs="Times New Roman"/>
          <w:color w:val="464C55"/>
          <w:sz w:val="26"/>
        </w:rPr>
        <w:t> Главы Республики Мордовия </w:t>
      </w:r>
      <w:r w:rsidRPr="00DE3A6F">
        <w:rPr>
          <w:rFonts w:ascii="Times New Roman" w:eastAsia="Times New Roman" w:hAnsi="Times New Roman" w:cs="Times New Roman"/>
          <w:color w:val="464C55"/>
          <w:sz w:val="26"/>
          <w:szCs w:val="26"/>
        </w:rPr>
        <w:t>от</w:t>
      </w:r>
      <w:r w:rsidRPr="00DE3A6F">
        <w:rPr>
          <w:rFonts w:ascii="Times New Roman" w:eastAsia="Times New Roman" w:hAnsi="Times New Roman" w:cs="Times New Roman"/>
          <w:color w:val="464C55"/>
          <w:sz w:val="26"/>
        </w:rPr>
        <w:t> 26 </w:t>
      </w:r>
      <w:r w:rsidRPr="00DE3A6F">
        <w:rPr>
          <w:rFonts w:ascii="Times New Roman" w:eastAsia="Times New Roman" w:hAnsi="Times New Roman" w:cs="Times New Roman"/>
          <w:color w:val="464C55"/>
          <w:sz w:val="26"/>
          <w:szCs w:val="26"/>
        </w:rPr>
        <w:t>сентября 2016 г. N 213-УГ в настоящий Состав внесены изменения</w:t>
      </w:r>
    </w:p>
    <w:p w:rsidR="00DE3A6F" w:rsidRPr="00DE3A6F" w:rsidRDefault="00DE3A6F" w:rsidP="00DE3A6F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1" w:anchor="/document/9073974/entry/2000" w:history="1">
        <w:r w:rsidRPr="00DE3A6F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текст Состава в предыдущей редакции</w:t>
        </w:r>
      </w:hyperlink>
    </w:p>
    <w:p w:rsidR="00DE3A6F" w:rsidRPr="00DE3A6F" w:rsidRDefault="00DE3A6F" w:rsidP="00DE3A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Состав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Совета по улучшению инвестиционного климата в Республике Мордовия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(утв.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 </w:t>
      </w:r>
      <w:hyperlink r:id="rId12" w:anchor="/document/9012139/entry/0" w:history="1">
        <w:r w:rsidRPr="00DE3A6F">
          <w:rPr>
            <w:rFonts w:ascii="Times New Roman" w:eastAsia="Times New Roman" w:hAnsi="Times New Roman" w:cs="Times New Roman"/>
            <w:color w:val="734C9B"/>
            <w:sz w:val="36"/>
          </w:rPr>
          <w:t>Указом</w:t>
        </w:r>
      </w:hyperlink>
      <w:r w:rsidRPr="00DE3A6F">
        <w:rPr>
          <w:rFonts w:ascii="Times New Roman" w:eastAsia="Times New Roman" w:hAnsi="Times New Roman" w:cs="Times New Roman"/>
          <w:color w:val="22272F"/>
          <w:sz w:val="36"/>
        </w:rPr>
        <w:t> Главы Республики Мордовия 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от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 26 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июля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 2013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 г. N 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156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-</w:t>
      </w:r>
      <w:r w:rsidRPr="00DE3A6F">
        <w:rPr>
          <w:rFonts w:ascii="Times New Roman" w:eastAsia="Times New Roman" w:hAnsi="Times New Roman" w:cs="Times New Roman"/>
          <w:color w:val="22272F"/>
          <w:sz w:val="36"/>
        </w:rPr>
        <w:t>УГ</w:t>
      </w:r>
      <w:r w:rsidRPr="00DE3A6F">
        <w:rPr>
          <w:rFonts w:ascii="Times New Roman" w:eastAsia="Times New Roman" w:hAnsi="Times New Roman" w:cs="Times New Roman"/>
          <w:color w:val="22272F"/>
          <w:sz w:val="36"/>
          <w:szCs w:val="36"/>
        </w:rPr>
        <w:t>)</w:t>
      </w:r>
    </w:p>
    <w:p w:rsidR="00DE3A6F" w:rsidRPr="00DE3A6F" w:rsidRDefault="00DE3A6F" w:rsidP="00DE3A6F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DE3A6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 xml:space="preserve">С изменениями и дополнениями </w:t>
      </w:r>
      <w:proofErr w:type="gramStart"/>
      <w:r w:rsidRPr="00DE3A6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от</w:t>
      </w:r>
      <w:proofErr w:type="gramEnd"/>
      <w:r w:rsidRPr="00DE3A6F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:</w:t>
      </w:r>
    </w:p>
    <w:tbl>
      <w:tblPr>
        <w:tblW w:w="102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54"/>
        <w:gridCol w:w="616"/>
        <w:gridCol w:w="6775"/>
      </w:tblGrid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Волков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Дмитриевич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Республики Мордовия, председатель Совета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Мазов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Николаевич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Правительства - Министр экономики Республики Мордовия, заместитель председателя Совета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Журавлев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Игорь Николаевич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Министра экономики Республики Мордовия, секретарь Совета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Совета: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Биктяков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Юнир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Ряшитович</w:t>
            </w:r>
            <w:proofErr w:type="spellEnd"/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Совета предпринимателей при Главе Республики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Бирюков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 Степанович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президент группы компаний "Талина", член правления Российского союза промышленников и предпринимателей, Председатель Комиссии Российского союза промышленников и предпринимателей по АПК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Боксимер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Эвир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Аврамович</w:t>
            </w:r>
            <w:proofErr w:type="spellEnd"/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Совета директоров ООО "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Оптикэнерго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"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Борисов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Дмитрий Михайлович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Госкомтрудзанятости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Вишнякова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Светлана Викторовна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УФНС России по Республике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Вдовин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ректор ФГБОУ ВО "МГУ имени Н.П. Огарева"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Гармашов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Правления Союза "Торгово-промышленная палата Республики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Ерохин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Иван Сергеевич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Территориального управления Федерального агентства по управлению государственным имуществом в Республике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Дмитрий Анатольевич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Правительства - Министр торговли и предпринимательства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Юлия Николаевна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совета Мордовского регионального отделения Общероссийской общественной организации малого и среднего предпринимательства "Опора России"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Иняткина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Нина Васильевна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Рузаевского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Пакшин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Константин Павлович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Союза "Торгово-промышленная палата Республики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Подсеваткин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Управления Федеральной службы государственной регистрации, кадастра и картографии по Республике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Рязанов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Алексей Владимирович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Министр энергетики и тарифной политики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Сайков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Алексеевич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председателя Госкомимущества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Седов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 Иванович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Правительства - Министр промышленности, науки и новых технологий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Серов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Мордовского регионального филиала ОАО "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Россельхозбанк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"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Сидоров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Николаевич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Председателя Правительства - Министр сельского хозяйства и продовольствия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Симонов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Алексей Юрьевич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Правительства - Министр финансов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Соколов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Олег Александрович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Министр информатизации и связи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Тултаев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Петр Николаевич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 городского округа Саранск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Учкин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Евгений Михайлович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исполнительный директор ООО "Корпорация развития Республики Мордовия"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Цыбаков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Вячеслав Геннадьевич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Цыганов</w:t>
            </w:r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 Владимирович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Председателя Правительства - Министр строительства и архитектуры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Чибиркин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Васильевич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Государственного Собрания Республики Мордовия (по согласованию)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Шкурихин</w:t>
            </w:r>
            <w:proofErr w:type="spellEnd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Анатолий Григорьевич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Управления экономической политики Администрации Главы Республики Мордовия</w:t>
            </w:r>
          </w:p>
        </w:tc>
      </w:tr>
      <w:tr w:rsidR="00DE3A6F" w:rsidRPr="00DE3A6F" w:rsidTr="00DE3A6F">
        <w:tc>
          <w:tcPr>
            <w:tcW w:w="2850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Якуба</w:t>
            </w:r>
            <w:proofErr w:type="spellEnd"/>
          </w:p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 Васильевич</w:t>
            </w:r>
          </w:p>
        </w:tc>
        <w:tc>
          <w:tcPr>
            <w:tcW w:w="61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65" w:type="dxa"/>
            <w:hideMark/>
          </w:tcPr>
          <w:p w:rsidR="00DE3A6F" w:rsidRPr="00DE3A6F" w:rsidRDefault="00DE3A6F" w:rsidP="00DE3A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A6F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 АУ "Технопарк-Мордовия" (по согласованию)</w:t>
            </w:r>
          </w:p>
        </w:tc>
      </w:tr>
    </w:tbl>
    <w:p w:rsidR="00BE7476" w:rsidRDefault="00BE7476"/>
    <w:sectPr w:rsidR="00BE7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3A6F"/>
    <w:rsid w:val="00BE7476"/>
    <w:rsid w:val="00DE3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E3A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E3A6F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DE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DE3A6F"/>
    <w:rPr>
      <w:i/>
      <w:iCs/>
    </w:rPr>
  </w:style>
  <w:style w:type="character" w:customStyle="1" w:styleId="apple-converted-space">
    <w:name w:val="apple-converted-space"/>
    <w:basedOn w:val="a0"/>
    <w:rsid w:val="00DE3A6F"/>
  </w:style>
  <w:style w:type="paragraph" w:customStyle="1" w:styleId="s1">
    <w:name w:val="s_1"/>
    <w:basedOn w:val="a"/>
    <w:rsid w:val="00DE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E3A6F"/>
    <w:rPr>
      <w:color w:val="0000FF"/>
      <w:u w:val="single"/>
    </w:rPr>
  </w:style>
  <w:style w:type="paragraph" w:customStyle="1" w:styleId="s16">
    <w:name w:val="s_16"/>
    <w:basedOn w:val="a"/>
    <w:rsid w:val="00DE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DE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DE3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DE3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0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80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1865</Words>
  <Characters>10634</Characters>
  <Application>Microsoft Office Word</Application>
  <DocSecurity>0</DocSecurity>
  <Lines>88</Lines>
  <Paragraphs>24</Paragraphs>
  <ScaleCrop>false</ScaleCrop>
  <Company>Администрация Дубенского района</Company>
  <LinksUpToDate>false</LinksUpToDate>
  <CharactersWithSpaces>12475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2017-02-21T08:04:00Z</dcterms:created>
  <dcterms:modified xsi:type="dcterms:W3CDTF">2017-02-21T08:04:00Z</dcterms:modified>
</cp:coreProperties>
</file>