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D95" w:rsidRDefault="008D0D95" w:rsidP="008D0D95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  <w:r w:rsidRPr="008D0D9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>Чтобы не платить налог на разрушенный объект недвижимости, необходимо снять его с учета в ЕГРН</w:t>
      </w:r>
    </w:p>
    <w:p w:rsidR="008D0D95" w:rsidRPr="008D0D95" w:rsidRDefault="008D0D95" w:rsidP="008D0D95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</w:p>
    <w:p w:rsidR="008D0D95" w:rsidRPr="008D0D95" w:rsidRDefault="008D0D95" w:rsidP="008D0D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D0D95">
        <w:rPr>
          <w:rFonts w:ascii="Times New Roman" w:eastAsia="Times New Roman" w:hAnsi="Times New Roman" w:cs="Times New Roman"/>
          <w:color w:val="000000"/>
          <w:sz w:val="28"/>
          <w:szCs w:val="28"/>
        </w:rPr>
        <w:t>Датой прекращения налогообложения разрушенного объекта недвижимости</w:t>
      </w:r>
      <w:r w:rsidR="00A46D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D0D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признается дата снятия такого объекта с государственного кадастрового учета. </w:t>
      </w:r>
      <w:r w:rsidR="00A46D7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8D0D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сли прекращение права собственности на имущество произошло после 15-го числа соответствующего месяца, то налог уплачивается </w:t>
      </w:r>
      <w:proofErr w:type="gramStart"/>
      <w:r w:rsidRPr="008D0D95">
        <w:rPr>
          <w:rFonts w:ascii="Times New Roman" w:eastAsia="Times New Roman" w:hAnsi="Times New Roman" w:cs="Times New Roman"/>
          <w:color w:val="000000"/>
          <w:sz w:val="28"/>
          <w:szCs w:val="28"/>
        </w:rPr>
        <w:t>за полный месяц</w:t>
      </w:r>
      <w:proofErr w:type="gramEnd"/>
      <w:r w:rsidRPr="008D0D95">
        <w:rPr>
          <w:rFonts w:ascii="Times New Roman" w:eastAsia="Times New Roman" w:hAnsi="Times New Roman" w:cs="Times New Roman"/>
          <w:color w:val="000000"/>
          <w:sz w:val="28"/>
          <w:szCs w:val="28"/>
        </w:rPr>
        <w:t>, если до 15-го числа включительно, то налог за этот месяц не взимается.</w:t>
      </w:r>
    </w:p>
    <w:p w:rsidR="008D0D95" w:rsidRPr="008D0D95" w:rsidRDefault="008D0D95" w:rsidP="008D0D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D0D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Филиал ФГБУ «ФКП </w:t>
      </w:r>
      <w:proofErr w:type="spellStart"/>
      <w:r w:rsidRPr="008D0D95">
        <w:rPr>
          <w:rFonts w:ascii="Times New Roman" w:eastAsia="Times New Roman" w:hAnsi="Times New Roman" w:cs="Times New Roman"/>
          <w:color w:val="000000"/>
          <w:sz w:val="28"/>
          <w:szCs w:val="28"/>
        </w:rPr>
        <w:t>Росреестра</w:t>
      </w:r>
      <w:proofErr w:type="spellEnd"/>
      <w:r w:rsidRPr="008D0D95">
        <w:rPr>
          <w:rFonts w:ascii="Times New Roman" w:eastAsia="Times New Roman" w:hAnsi="Times New Roman" w:cs="Times New Roman"/>
          <w:color w:val="000000"/>
          <w:sz w:val="28"/>
          <w:szCs w:val="28"/>
        </w:rPr>
        <w:t>» по Республике Мордовия, осуществляющий государственный кадастровый учет</w:t>
      </w:r>
      <w:r w:rsidR="00041D0B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D0D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переда</w:t>
      </w:r>
      <w:r w:rsidR="00041D0B"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 w:rsidRPr="008D0D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налоговые органы по месту своего нахождения в течение 10 дней со дня соответствующей регистрации права, а также ежегодно до 15 февраля сведения </w:t>
      </w:r>
      <w:proofErr w:type="gramStart"/>
      <w:r w:rsidRPr="008D0D9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gramEnd"/>
      <w:r w:rsidRPr="008D0D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всех зарегистрированных правах и сделках по состоянию на 1 января текущего года. </w:t>
      </w:r>
    </w:p>
    <w:p w:rsidR="00A46D78" w:rsidRDefault="008D0D95" w:rsidP="008D0D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D0D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Объект снимается с кадастрового учета на основании акта обследования, подготовленного кадастровым инженером.  Документ представляется в форме электронного документа и заверяется усиленной квалифицированной электронной подписью кадастрового инженера. Одновременно проводится государственная регистрация прекращения права собственности на данный объект. Помимо акта обследования, в филиал ФГБУ «ФКП </w:t>
      </w:r>
      <w:proofErr w:type="spellStart"/>
      <w:r w:rsidRPr="008D0D95">
        <w:rPr>
          <w:rFonts w:ascii="Times New Roman" w:eastAsia="Times New Roman" w:hAnsi="Times New Roman" w:cs="Times New Roman"/>
          <w:color w:val="000000"/>
          <w:sz w:val="28"/>
          <w:szCs w:val="28"/>
        </w:rPr>
        <w:t>Росреестра</w:t>
      </w:r>
      <w:proofErr w:type="spellEnd"/>
      <w:r w:rsidRPr="008D0D95">
        <w:rPr>
          <w:rFonts w:ascii="Times New Roman" w:eastAsia="Times New Roman" w:hAnsi="Times New Roman" w:cs="Times New Roman"/>
          <w:color w:val="000000"/>
          <w:sz w:val="28"/>
          <w:szCs w:val="28"/>
        </w:rPr>
        <w:t>» необходимо предоставить заявлен</w:t>
      </w:r>
      <w:r w:rsidR="00041D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ие от собственника недвижимости, также подача заявления осуществляется через МФЦ. </w:t>
      </w:r>
    </w:p>
    <w:p w:rsidR="006D2732" w:rsidRDefault="008D0D95" w:rsidP="00041D0B">
      <w:pPr>
        <w:spacing w:after="0" w:line="240" w:lineRule="auto"/>
        <w:ind w:firstLine="709"/>
        <w:jc w:val="both"/>
      </w:pPr>
      <w:r w:rsidRPr="008D0D9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659FE">
        <w:rPr>
          <w:rFonts w:ascii="Arial" w:eastAsia="Times New Roman" w:hAnsi="Arial" w:cs="Arial"/>
          <w:color w:val="000000"/>
          <w:sz w:val="23"/>
          <w:szCs w:val="23"/>
        </w:rPr>
        <w:br/>
      </w:r>
    </w:p>
    <w:sectPr w:rsidR="006D2732" w:rsidSect="00751D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8D0D95"/>
    <w:rsid w:val="00041D0B"/>
    <w:rsid w:val="006D2732"/>
    <w:rsid w:val="00751D20"/>
    <w:rsid w:val="008D0D95"/>
    <w:rsid w:val="00A46D78"/>
    <w:rsid w:val="00A54802"/>
    <w:rsid w:val="00B66E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D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A46D78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197</Words>
  <Characters>1124</Characters>
  <Application>Microsoft Office Word</Application>
  <DocSecurity>0</DocSecurity>
  <Lines>9</Lines>
  <Paragraphs>2</Paragraphs>
  <ScaleCrop>false</ScaleCrop>
  <Company>FGU</Company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5</cp:revision>
  <dcterms:created xsi:type="dcterms:W3CDTF">2017-03-06T12:17:00Z</dcterms:created>
  <dcterms:modified xsi:type="dcterms:W3CDTF">2017-03-14T07:28:00Z</dcterms:modified>
</cp:coreProperties>
</file>