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0D2" w:rsidRDefault="009120D2" w:rsidP="009120D2">
      <w:pPr>
        <w:autoSpaceDE w:val="0"/>
      </w:pPr>
    </w:p>
    <w:p w:rsidR="009120D2" w:rsidRDefault="009120D2" w:rsidP="009120D2">
      <w:pPr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9120D2" w:rsidRDefault="009120D2" w:rsidP="009120D2">
      <w:pPr>
        <w:jc w:val="center"/>
      </w:pPr>
      <w:r>
        <w:t>№377 от 13.02.2017г.</w:t>
      </w:r>
    </w:p>
    <w:p w:rsidR="009120D2" w:rsidRDefault="009120D2" w:rsidP="009120D2">
      <w:pPr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9120D2" w:rsidRDefault="009120D2" w:rsidP="009120D2">
      <w:pPr>
        <w:jc w:val="center"/>
      </w:pPr>
    </w:p>
    <w:p w:rsidR="009120D2" w:rsidRDefault="009120D2" w:rsidP="009120D2">
      <w:pPr>
        <w:autoSpaceDE w:val="0"/>
      </w:pPr>
    </w:p>
    <w:p w:rsidR="009120D2" w:rsidRDefault="009120D2" w:rsidP="009120D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ПОВОДИМОВСКОГО СЕЛЬСКОГО ПОСЕЛЕНИЯ</w:t>
      </w:r>
    </w:p>
    <w:p w:rsidR="009120D2" w:rsidRDefault="009120D2" w:rsidP="009120D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:rsidR="009120D2" w:rsidRDefault="009120D2" w:rsidP="009120D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 ШЕСТОГО СОЗЫВА</w:t>
      </w:r>
    </w:p>
    <w:p w:rsidR="009120D2" w:rsidRDefault="009120D2" w:rsidP="009120D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9120D2" w:rsidRDefault="009120D2" w:rsidP="009120D2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proofErr w:type="spellStart"/>
      <w:r>
        <w:rPr>
          <w:rFonts w:ascii="Times New Roman" w:hAnsi="Times New Roman" w:cs="Times New Roman"/>
          <w:b w:val="0"/>
          <w:color w:val="auto"/>
        </w:rPr>
        <w:t>с</w:t>
      </w:r>
      <w:proofErr w:type="gramStart"/>
      <w:r>
        <w:rPr>
          <w:rFonts w:ascii="Times New Roman" w:hAnsi="Times New Roman" w:cs="Times New Roman"/>
          <w:b w:val="0"/>
          <w:color w:val="auto"/>
        </w:rPr>
        <w:t>.П</w:t>
      </w:r>
      <w:proofErr w:type="gramEnd"/>
      <w:r>
        <w:rPr>
          <w:rFonts w:ascii="Times New Roman" w:hAnsi="Times New Roman" w:cs="Times New Roman"/>
          <w:b w:val="0"/>
          <w:color w:val="auto"/>
        </w:rPr>
        <w:t>оводимово</w:t>
      </w:r>
      <w:proofErr w:type="spellEnd"/>
    </w:p>
    <w:p w:rsidR="009120D2" w:rsidRDefault="009120D2" w:rsidP="009120D2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>от 02.02.2017г.                                                                        № 18</w:t>
      </w:r>
    </w:p>
    <w:p w:rsidR="009120D2" w:rsidRDefault="009120D2" w:rsidP="009120D2">
      <w:pPr>
        <w:autoSpaceDE w:val="0"/>
        <w:jc w:val="center"/>
        <w:rPr>
          <w:rFonts w:ascii="Times New Roman CYR" w:hAnsi="Times New Roman CYR" w:cs="Times New Roman CYR"/>
        </w:rPr>
      </w:pPr>
    </w:p>
    <w:p w:rsidR="009120D2" w:rsidRPr="009120D2" w:rsidRDefault="009120D2" w:rsidP="009120D2">
      <w:pPr>
        <w:autoSpaceDE w:val="0"/>
        <w:jc w:val="center"/>
        <w:rPr>
          <w:rFonts w:ascii="Times New Roman" w:hAnsi="Times New Roman" w:cs="Times New Roman"/>
        </w:rPr>
      </w:pPr>
    </w:p>
    <w:p w:rsidR="009120D2" w:rsidRPr="009120D2" w:rsidRDefault="009120D2" w:rsidP="009120D2">
      <w:pPr>
        <w:autoSpaceDE w:val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120D2">
        <w:rPr>
          <w:rFonts w:ascii="Times New Roman" w:hAnsi="Times New Roman" w:cs="Times New Roman"/>
          <w:bCs/>
          <w:color w:val="000000"/>
          <w:sz w:val="28"/>
          <w:szCs w:val="28"/>
        </w:rPr>
        <w:t>Об утверждении прогнозного плана (программы)</w:t>
      </w:r>
    </w:p>
    <w:p w:rsidR="009120D2" w:rsidRPr="009120D2" w:rsidRDefault="009120D2" w:rsidP="009120D2">
      <w:pPr>
        <w:autoSpaceDE w:val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120D2">
        <w:rPr>
          <w:rFonts w:ascii="Times New Roman" w:hAnsi="Times New Roman" w:cs="Times New Roman"/>
          <w:bCs/>
          <w:color w:val="000000"/>
          <w:sz w:val="28"/>
          <w:szCs w:val="28"/>
        </w:rPr>
        <w:t>приватизации муниципального имущества</w:t>
      </w:r>
    </w:p>
    <w:p w:rsidR="009120D2" w:rsidRPr="009120D2" w:rsidRDefault="009120D2" w:rsidP="009120D2">
      <w:pPr>
        <w:autoSpaceDE w:val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9120D2">
        <w:rPr>
          <w:rFonts w:ascii="Times New Roman" w:hAnsi="Times New Roman" w:cs="Times New Roman"/>
          <w:bCs/>
          <w:color w:val="000000"/>
          <w:sz w:val="28"/>
          <w:szCs w:val="28"/>
        </w:rPr>
        <w:t>Поводимовского</w:t>
      </w:r>
      <w:proofErr w:type="spellEnd"/>
      <w:r w:rsidRPr="009120D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</w:t>
      </w:r>
    </w:p>
    <w:p w:rsidR="009120D2" w:rsidRPr="009120D2" w:rsidRDefault="009120D2" w:rsidP="009120D2">
      <w:pPr>
        <w:autoSpaceDE w:val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120D2">
        <w:rPr>
          <w:rFonts w:ascii="Times New Roman" w:hAnsi="Times New Roman" w:cs="Times New Roman"/>
          <w:bCs/>
          <w:color w:val="000000"/>
          <w:sz w:val="28"/>
          <w:szCs w:val="28"/>
        </w:rPr>
        <w:t>Дубенского  муниципального района</w:t>
      </w:r>
    </w:p>
    <w:p w:rsidR="009120D2" w:rsidRPr="009120D2" w:rsidRDefault="009120D2" w:rsidP="009120D2">
      <w:pPr>
        <w:autoSpaceDE w:val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120D2">
        <w:rPr>
          <w:rFonts w:ascii="Times New Roman" w:hAnsi="Times New Roman" w:cs="Times New Roman"/>
          <w:bCs/>
          <w:color w:val="000000"/>
          <w:sz w:val="28"/>
          <w:szCs w:val="28"/>
        </w:rPr>
        <w:t>на 2017г.</w:t>
      </w:r>
    </w:p>
    <w:p w:rsidR="009120D2" w:rsidRPr="009120D2" w:rsidRDefault="009120D2" w:rsidP="009120D2">
      <w:pPr>
        <w:autoSpaceDE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120D2" w:rsidRPr="009120D2" w:rsidRDefault="009120D2" w:rsidP="009120D2">
      <w:pPr>
        <w:autoSpaceDE w:val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9120D2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Федеральным Законом от 21 декабря 2001 года № 178-ФЗ «О приватизации государственного и муниципального имущества», Федеральным законом от 22.07.2008 г. № 159-ФЗ «Об особенностях отчуждения недвижимого имущества, находящегося в государственной собственности субъектов РФ или в муниципальной собственности и арендуемого субъектами малого и среднего предпринимательства, и о внесении изменений в некоторые законодательные акты РФ» Уставом </w:t>
      </w:r>
      <w:proofErr w:type="spellStart"/>
      <w:r w:rsidRPr="009120D2">
        <w:rPr>
          <w:rFonts w:ascii="Times New Roman" w:hAnsi="Times New Roman" w:cs="Times New Roman"/>
          <w:color w:val="000000"/>
          <w:sz w:val="28"/>
          <w:szCs w:val="28"/>
        </w:rPr>
        <w:t>Поводимовского</w:t>
      </w:r>
      <w:proofErr w:type="spellEnd"/>
      <w:r w:rsidRPr="009120D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Дубенского  муниципального</w:t>
      </w:r>
      <w:proofErr w:type="gramEnd"/>
      <w:r w:rsidRPr="009120D2">
        <w:rPr>
          <w:rFonts w:ascii="Times New Roman" w:hAnsi="Times New Roman" w:cs="Times New Roman"/>
          <w:color w:val="000000"/>
          <w:sz w:val="28"/>
          <w:szCs w:val="28"/>
        </w:rPr>
        <w:t xml:space="preserve"> района Республики Мордовия  Совет депутатов    </w:t>
      </w:r>
      <w:proofErr w:type="spellStart"/>
      <w:proofErr w:type="gramStart"/>
      <w:r w:rsidRPr="009120D2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spellEnd"/>
      <w:proofErr w:type="gramEnd"/>
      <w:r w:rsidRPr="009120D2">
        <w:rPr>
          <w:rFonts w:ascii="Times New Roman" w:hAnsi="Times New Roman" w:cs="Times New Roman"/>
          <w:color w:val="000000"/>
          <w:sz w:val="28"/>
          <w:szCs w:val="28"/>
        </w:rPr>
        <w:t xml:space="preserve"> е </w:t>
      </w:r>
      <w:proofErr w:type="spellStart"/>
      <w:r w:rsidRPr="009120D2">
        <w:rPr>
          <w:rFonts w:ascii="Times New Roman" w:hAnsi="Times New Roman" w:cs="Times New Roman"/>
          <w:color w:val="000000"/>
          <w:sz w:val="28"/>
          <w:szCs w:val="28"/>
        </w:rPr>
        <w:t>ш</w:t>
      </w:r>
      <w:proofErr w:type="spellEnd"/>
      <w:r w:rsidRPr="009120D2">
        <w:rPr>
          <w:rFonts w:ascii="Times New Roman" w:hAnsi="Times New Roman" w:cs="Times New Roman"/>
          <w:color w:val="000000"/>
          <w:sz w:val="28"/>
          <w:szCs w:val="28"/>
        </w:rPr>
        <w:t xml:space="preserve"> и л </w:t>
      </w:r>
      <w:r w:rsidRPr="009120D2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9120D2" w:rsidRPr="009120D2" w:rsidRDefault="009120D2" w:rsidP="009120D2">
      <w:pPr>
        <w:autoSpaceDE w:val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120D2" w:rsidRPr="009120D2" w:rsidRDefault="009120D2" w:rsidP="009120D2">
      <w:pPr>
        <w:tabs>
          <w:tab w:val="left" w:pos="680"/>
        </w:tabs>
        <w:autoSpaceDE w:val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20D2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1. Утвердить прилагаемый прогнозный план (программу) приватизации муниципального имущества </w:t>
      </w:r>
      <w:proofErr w:type="spellStart"/>
      <w:r w:rsidRPr="009120D2">
        <w:rPr>
          <w:rFonts w:ascii="Times New Roman" w:hAnsi="Times New Roman" w:cs="Times New Roman"/>
          <w:color w:val="000000"/>
          <w:sz w:val="28"/>
          <w:szCs w:val="28"/>
        </w:rPr>
        <w:t>Поводимовского</w:t>
      </w:r>
      <w:proofErr w:type="spellEnd"/>
      <w:r w:rsidRPr="009120D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Дубенского муниципального  района на 2017г.</w:t>
      </w:r>
    </w:p>
    <w:p w:rsidR="009120D2" w:rsidRPr="009120D2" w:rsidRDefault="009120D2" w:rsidP="009120D2">
      <w:pPr>
        <w:tabs>
          <w:tab w:val="left" w:pos="680"/>
        </w:tabs>
        <w:autoSpaceDE w:val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20D2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2. Затраты по проведению приватизации предусмотреть в расходной части бюджета </w:t>
      </w:r>
      <w:proofErr w:type="spellStart"/>
      <w:r w:rsidRPr="009120D2">
        <w:rPr>
          <w:rFonts w:ascii="Times New Roman" w:hAnsi="Times New Roman" w:cs="Times New Roman"/>
          <w:color w:val="000000"/>
          <w:sz w:val="28"/>
          <w:szCs w:val="28"/>
        </w:rPr>
        <w:t>Поводимовского</w:t>
      </w:r>
      <w:proofErr w:type="spellEnd"/>
      <w:r w:rsidRPr="009120D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Дубенского  муниципального района на 2017г.</w:t>
      </w:r>
    </w:p>
    <w:p w:rsidR="009120D2" w:rsidRPr="009120D2" w:rsidRDefault="009120D2" w:rsidP="009120D2">
      <w:pPr>
        <w:tabs>
          <w:tab w:val="left" w:pos="680"/>
        </w:tabs>
        <w:autoSpaceDE w:val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20D2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3. Настоящее решение вступает в силу со дня официального опубликования и подлежит размещению на официальном  сайте Администрации </w:t>
      </w:r>
      <w:proofErr w:type="spellStart"/>
      <w:r w:rsidRPr="009120D2">
        <w:rPr>
          <w:rFonts w:ascii="Times New Roman" w:hAnsi="Times New Roman" w:cs="Times New Roman"/>
          <w:color w:val="000000"/>
          <w:sz w:val="28"/>
          <w:szCs w:val="28"/>
        </w:rPr>
        <w:t>Поводимовского</w:t>
      </w:r>
      <w:proofErr w:type="spellEnd"/>
      <w:r w:rsidRPr="009120D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Дубенского муниципального района</w:t>
      </w:r>
      <w:r w:rsidRPr="009120D2">
        <w:rPr>
          <w:rFonts w:ascii="Times New Roman" w:hAnsi="Times New Roman" w:cs="Times New Roman"/>
          <w:color w:val="000000"/>
        </w:rPr>
        <w:t xml:space="preserve">.                  </w:t>
      </w:r>
    </w:p>
    <w:p w:rsidR="009120D2" w:rsidRPr="009120D2" w:rsidRDefault="009120D2" w:rsidP="009120D2">
      <w:pPr>
        <w:tabs>
          <w:tab w:val="right" w:pos="8640"/>
        </w:tabs>
        <w:autoSpaceDE w:val="0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9120D2" w:rsidRDefault="009120D2" w:rsidP="009120D2">
      <w:pPr>
        <w:autoSpaceDE w:val="0"/>
        <w:rPr>
          <w:rFonts w:ascii="Times New Roman" w:hAnsi="Times New Roman" w:cs="Times New Roman"/>
          <w:color w:val="000000"/>
        </w:rPr>
      </w:pPr>
    </w:p>
    <w:p w:rsidR="009120D2" w:rsidRDefault="009120D2" w:rsidP="009120D2">
      <w:pPr>
        <w:autoSpaceDE w:val="0"/>
        <w:rPr>
          <w:rFonts w:ascii="Times New Roman" w:hAnsi="Times New Roman" w:cs="Times New Roman"/>
          <w:color w:val="000000"/>
        </w:rPr>
      </w:pPr>
    </w:p>
    <w:p w:rsidR="009120D2" w:rsidRPr="009120D2" w:rsidRDefault="009120D2" w:rsidP="009120D2">
      <w:pPr>
        <w:autoSpaceDE w:val="0"/>
        <w:rPr>
          <w:rFonts w:ascii="Times New Roman" w:hAnsi="Times New Roman" w:cs="Times New Roman"/>
          <w:color w:val="000000"/>
        </w:rPr>
      </w:pPr>
    </w:p>
    <w:p w:rsidR="009120D2" w:rsidRPr="009120D2" w:rsidRDefault="009120D2" w:rsidP="009120D2">
      <w:pPr>
        <w:autoSpaceDE w:val="0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120D2">
        <w:rPr>
          <w:rFonts w:ascii="Times New Roman" w:hAnsi="Times New Roman" w:cs="Times New Roman"/>
          <w:bCs/>
          <w:color w:val="000000"/>
          <w:sz w:val="28"/>
          <w:szCs w:val="28"/>
        </w:rPr>
        <w:t>Глава</w:t>
      </w:r>
    </w:p>
    <w:p w:rsidR="009120D2" w:rsidRPr="009120D2" w:rsidRDefault="009120D2" w:rsidP="009120D2">
      <w:pPr>
        <w:autoSpaceDE w:val="0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9120D2">
        <w:rPr>
          <w:rFonts w:ascii="Times New Roman" w:hAnsi="Times New Roman" w:cs="Times New Roman"/>
          <w:bCs/>
          <w:color w:val="000000"/>
          <w:sz w:val="28"/>
          <w:szCs w:val="28"/>
        </w:rPr>
        <w:t>Поводимовского</w:t>
      </w:r>
      <w:proofErr w:type="spellEnd"/>
      <w:r w:rsidRPr="009120D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                 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</w:t>
      </w:r>
      <w:proofErr w:type="spellStart"/>
      <w:r w:rsidRPr="009120D2">
        <w:rPr>
          <w:rFonts w:ascii="Times New Roman" w:hAnsi="Times New Roman" w:cs="Times New Roman"/>
          <w:bCs/>
          <w:color w:val="000000"/>
          <w:sz w:val="28"/>
          <w:szCs w:val="28"/>
        </w:rPr>
        <w:t>А.Д.Гарькин</w:t>
      </w:r>
      <w:proofErr w:type="spellEnd"/>
    </w:p>
    <w:p w:rsidR="009120D2" w:rsidRPr="009120D2" w:rsidRDefault="009120D2" w:rsidP="009120D2">
      <w:pPr>
        <w:autoSpaceDE w:val="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9120D2" w:rsidRPr="009120D2" w:rsidRDefault="009120D2" w:rsidP="009120D2">
      <w:pPr>
        <w:autoSpaceDE w:val="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9120D2" w:rsidRPr="009120D2" w:rsidRDefault="009120D2" w:rsidP="009120D2">
      <w:pPr>
        <w:autoSpaceDE w:val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120D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</w:t>
      </w:r>
    </w:p>
    <w:p w:rsidR="009120D2" w:rsidRPr="009120D2" w:rsidRDefault="009120D2" w:rsidP="009120D2">
      <w:pPr>
        <w:autoSpaceDE w:val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9120D2" w:rsidRPr="009120D2" w:rsidRDefault="009120D2" w:rsidP="009120D2">
      <w:pPr>
        <w:autoSpaceDE w:val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9120D2" w:rsidRPr="009120D2" w:rsidRDefault="009120D2" w:rsidP="009120D2">
      <w:pPr>
        <w:autoSpaceDE w:val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9120D2" w:rsidRPr="009120D2" w:rsidRDefault="009120D2" w:rsidP="009120D2">
      <w:pPr>
        <w:autoSpaceDE w:val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9120D2" w:rsidRPr="009120D2" w:rsidRDefault="009120D2" w:rsidP="009120D2">
      <w:pPr>
        <w:autoSpaceDE w:val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9120D2" w:rsidRPr="009120D2" w:rsidRDefault="009120D2" w:rsidP="009120D2">
      <w:pPr>
        <w:autoSpaceDE w:val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9120D2" w:rsidRPr="009120D2" w:rsidRDefault="009120D2" w:rsidP="009120D2">
      <w:pPr>
        <w:autoSpaceDE w:val="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9120D2" w:rsidRDefault="009120D2" w:rsidP="009120D2">
      <w:pPr>
        <w:autoSpaceDE w:val="0"/>
        <w:jc w:val="right"/>
        <w:rPr>
          <w:color w:val="000000"/>
          <w:sz w:val="28"/>
          <w:szCs w:val="28"/>
        </w:rPr>
      </w:pPr>
    </w:p>
    <w:p w:rsidR="009120D2" w:rsidRDefault="009120D2" w:rsidP="009120D2">
      <w:pPr>
        <w:autoSpaceDE w:val="0"/>
        <w:jc w:val="right"/>
        <w:rPr>
          <w:color w:val="000000"/>
          <w:sz w:val="28"/>
          <w:szCs w:val="28"/>
        </w:rPr>
      </w:pPr>
    </w:p>
    <w:p w:rsidR="009120D2" w:rsidRDefault="009120D2" w:rsidP="009120D2">
      <w:pPr>
        <w:autoSpaceDE w:val="0"/>
        <w:jc w:val="right"/>
        <w:rPr>
          <w:color w:val="000000"/>
          <w:sz w:val="28"/>
          <w:szCs w:val="28"/>
        </w:rPr>
      </w:pPr>
    </w:p>
    <w:p w:rsidR="009120D2" w:rsidRDefault="009120D2" w:rsidP="009120D2">
      <w:pPr>
        <w:autoSpaceDE w:val="0"/>
        <w:jc w:val="right"/>
        <w:rPr>
          <w:rFonts w:ascii="Times New Roman" w:hAnsi="Times New Roman" w:cs="Times New Roman"/>
          <w:color w:val="000000"/>
        </w:rPr>
      </w:pPr>
      <w:r>
        <w:rPr>
          <w:color w:val="000000"/>
          <w:sz w:val="28"/>
          <w:szCs w:val="28"/>
        </w:rPr>
        <w:t xml:space="preserve">     </w:t>
      </w:r>
      <w:r>
        <w:rPr>
          <w:color w:val="000000"/>
        </w:rPr>
        <w:t>Приложение:</w:t>
      </w:r>
    </w:p>
    <w:p w:rsidR="009120D2" w:rsidRDefault="009120D2" w:rsidP="009120D2">
      <w:pPr>
        <w:autoSpaceDE w:val="0"/>
        <w:jc w:val="right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к  решению  Совета депутатов</w:t>
      </w:r>
    </w:p>
    <w:p w:rsidR="009120D2" w:rsidRDefault="009120D2" w:rsidP="009120D2">
      <w:pPr>
        <w:autoSpaceDE w:val="0"/>
        <w:jc w:val="right"/>
        <w:rPr>
          <w:color w:val="000000"/>
        </w:rPr>
      </w:pPr>
      <w:proofErr w:type="spellStart"/>
      <w:r>
        <w:rPr>
          <w:color w:val="000000"/>
        </w:rPr>
        <w:t>Поводимовского</w:t>
      </w:r>
      <w:proofErr w:type="spellEnd"/>
      <w:r>
        <w:rPr>
          <w:color w:val="000000"/>
        </w:rPr>
        <w:t xml:space="preserve"> сельского поселения </w:t>
      </w:r>
    </w:p>
    <w:p w:rsidR="009120D2" w:rsidRDefault="009120D2" w:rsidP="009120D2">
      <w:pPr>
        <w:autoSpaceDE w:val="0"/>
        <w:jc w:val="right"/>
        <w:rPr>
          <w:color w:val="000000"/>
        </w:rPr>
      </w:pPr>
      <w:r>
        <w:rPr>
          <w:color w:val="000000"/>
        </w:rPr>
        <w:t xml:space="preserve">Дубенского  муниципального района  </w:t>
      </w:r>
    </w:p>
    <w:p w:rsidR="009120D2" w:rsidRDefault="009120D2" w:rsidP="009120D2">
      <w:pPr>
        <w:autoSpaceDE w:val="0"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от 02.02.2017                          №18                                                                                                                                                           </w:t>
      </w:r>
    </w:p>
    <w:p w:rsidR="009120D2" w:rsidRDefault="009120D2" w:rsidP="009120D2">
      <w:pPr>
        <w:autoSpaceDE w:val="0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</w:t>
      </w:r>
    </w:p>
    <w:p w:rsidR="009120D2" w:rsidRDefault="009120D2" w:rsidP="009120D2">
      <w:pPr>
        <w:autoSpaceDE w:val="0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0"/>
          <w:szCs w:val="20"/>
        </w:rPr>
        <w:t xml:space="preserve">            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</w:t>
      </w:r>
    </w:p>
    <w:p w:rsidR="009120D2" w:rsidRDefault="009120D2" w:rsidP="009120D2">
      <w:pPr>
        <w:autoSpaceDE w:val="0"/>
        <w:jc w:val="center"/>
        <w:rPr>
          <w:rFonts w:ascii="Times New Roman CYR" w:hAnsi="Times New Roman CYR" w:cs="Times New Roman CYR"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Cs/>
          <w:color w:val="000000"/>
          <w:sz w:val="28"/>
          <w:szCs w:val="28"/>
        </w:rPr>
        <w:t>Прогнозный план (программа) приватизации  муниципального имущества</w:t>
      </w:r>
    </w:p>
    <w:p w:rsidR="009120D2" w:rsidRDefault="009120D2" w:rsidP="009120D2">
      <w:pPr>
        <w:autoSpaceDE w:val="0"/>
        <w:jc w:val="center"/>
        <w:rPr>
          <w:rFonts w:ascii="Times New Roman CYR" w:hAnsi="Times New Roman CYR" w:cs="Times New Roman CYR"/>
          <w:bCs/>
          <w:color w:val="000000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Cs/>
          <w:color w:val="000000"/>
          <w:sz w:val="28"/>
          <w:szCs w:val="28"/>
        </w:rPr>
        <w:t>Поводимовского</w:t>
      </w:r>
      <w:proofErr w:type="spellEnd"/>
      <w:r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Cs/>
          <w:color w:val="000000"/>
          <w:sz w:val="28"/>
          <w:szCs w:val="28"/>
        </w:rPr>
        <w:t>Дубенского муниципального района на 2017 г.</w:t>
      </w:r>
    </w:p>
    <w:p w:rsidR="009120D2" w:rsidRDefault="009120D2" w:rsidP="009120D2">
      <w:pPr>
        <w:autoSpaceDE w:val="0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9120D2" w:rsidRDefault="009120D2" w:rsidP="009120D2">
      <w:pPr>
        <w:autoSpaceDE w:val="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</w:t>
      </w:r>
      <w:r>
        <w:rPr>
          <w:rFonts w:ascii="Times New Roman CYR" w:hAnsi="Times New Roman CYR" w:cs="Times New Roman CYR"/>
          <w:color w:val="000000"/>
        </w:rPr>
        <w:t xml:space="preserve">Целью  разработки  плана </w:t>
      </w:r>
      <w:proofErr w:type="gramStart"/>
      <w:r>
        <w:rPr>
          <w:rFonts w:ascii="Times New Roman CYR" w:hAnsi="Times New Roman CYR" w:cs="Times New Roman CYR"/>
          <w:color w:val="000000"/>
        </w:rPr>
        <w:t xml:space="preserve">( </w:t>
      </w:r>
      <w:proofErr w:type="gramEnd"/>
      <w:r>
        <w:rPr>
          <w:rFonts w:ascii="Times New Roman CYR" w:hAnsi="Times New Roman CYR" w:cs="Times New Roman CYR"/>
          <w:color w:val="000000"/>
        </w:rPr>
        <w:t>программы)  приватизации муниципального имущества  на 2017г  и основных  направлений  приватизации  муниципального имущества  являются:</w:t>
      </w:r>
    </w:p>
    <w:p w:rsidR="009120D2" w:rsidRDefault="009120D2" w:rsidP="009120D2">
      <w:pPr>
        <w:tabs>
          <w:tab w:val="left" w:pos="360"/>
          <w:tab w:val="left" w:pos="1220"/>
        </w:tabs>
        <w:autoSpaceDE w:val="0"/>
        <w:jc w:val="both"/>
        <w:rPr>
          <w:rFonts w:ascii="Times New Roman CYR" w:hAnsi="Times New Roman CYR" w:cs="Times New Roman CYR"/>
          <w:color w:val="000000"/>
        </w:rPr>
      </w:pPr>
      <w:r>
        <w:rPr>
          <w:rFonts w:ascii="StarSymbol" w:eastAsia="StarSymbol" w:hAnsi="StarSymbol" w:cs="StarSymbol" w:hint="eastAsia"/>
          <w:color w:val="000000"/>
        </w:rPr>
        <w:tab/>
      </w:r>
      <w:r>
        <w:rPr>
          <w:rFonts w:ascii="Times New Roman CYR" w:hAnsi="Times New Roman CYR" w:cs="Times New Roman CYR"/>
          <w:color w:val="000000"/>
        </w:rPr>
        <w:t xml:space="preserve">своевременное и полное  поступление в бюджет  </w:t>
      </w:r>
      <w:proofErr w:type="spellStart"/>
      <w:r>
        <w:rPr>
          <w:rFonts w:ascii="Times New Roman CYR" w:hAnsi="Times New Roman CYR" w:cs="Times New Roman CYR"/>
          <w:color w:val="000000"/>
        </w:rPr>
        <w:t>Поводимовского</w:t>
      </w:r>
      <w:proofErr w:type="spellEnd"/>
      <w:r>
        <w:rPr>
          <w:rFonts w:ascii="Times New Roman CYR" w:hAnsi="Times New Roman CYR" w:cs="Times New Roman CYR"/>
          <w:color w:val="000000"/>
        </w:rPr>
        <w:t xml:space="preserve"> сельского поселения всех запланированных  доходов  от приватизации;</w:t>
      </w:r>
    </w:p>
    <w:p w:rsidR="009120D2" w:rsidRDefault="009120D2" w:rsidP="009120D2">
      <w:pPr>
        <w:autoSpaceDE w:val="0"/>
        <w:ind w:left="360" w:hanging="360"/>
        <w:jc w:val="both"/>
        <w:rPr>
          <w:rFonts w:ascii="Times New Roman CYR" w:hAnsi="Times New Roman CYR" w:cs="Times New Roman CYR"/>
          <w:color w:val="000000"/>
        </w:rPr>
      </w:pPr>
      <w:r>
        <w:rPr>
          <w:rFonts w:ascii="StarSymbol" w:eastAsia="StarSymbol" w:hAnsi="StarSymbol" w:cs="StarSymbol" w:hint="eastAsia"/>
          <w:color w:val="000000"/>
        </w:rPr>
        <w:tab/>
      </w:r>
      <w:r>
        <w:rPr>
          <w:rFonts w:ascii="Times New Roman CYR" w:hAnsi="Times New Roman CYR" w:cs="Times New Roman CYR"/>
          <w:color w:val="000000"/>
        </w:rPr>
        <w:t>привлечение  инвестиций  в экономику поселения;</w:t>
      </w:r>
    </w:p>
    <w:p w:rsidR="009120D2" w:rsidRDefault="009120D2" w:rsidP="009120D2">
      <w:pPr>
        <w:autoSpaceDE w:val="0"/>
        <w:ind w:left="360" w:hanging="360"/>
        <w:jc w:val="both"/>
        <w:rPr>
          <w:rFonts w:ascii="Times New Roman CYR" w:hAnsi="Times New Roman CYR" w:cs="Times New Roman CYR"/>
          <w:color w:val="000000"/>
        </w:rPr>
      </w:pPr>
      <w:r>
        <w:rPr>
          <w:rFonts w:ascii="StarSymbol" w:eastAsia="StarSymbol" w:hAnsi="StarSymbol" w:cs="StarSymbol" w:hint="eastAsia"/>
          <w:color w:val="000000"/>
        </w:rPr>
        <w:tab/>
      </w:r>
      <w:r>
        <w:rPr>
          <w:rFonts w:ascii="Times New Roman CYR" w:hAnsi="Times New Roman CYR" w:cs="Times New Roman CYR"/>
          <w:color w:val="000000"/>
        </w:rPr>
        <w:t>оптимизация структуры  муниципальной  собственности;</w:t>
      </w:r>
    </w:p>
    <w:p w:rsidR="009120D2" w:rsidRDefault="009120D2" w:rsidP="009120D2">
      <w:pPr>
        <w:autoSpaceDE w:val="0"/>
        <w:ind w:left="360" w:hanging="360"/>
        <w:jc w:val="both"/>
        <w:rPr>
          <w:rFonts w:ascii="Times New Roman CYR" w:hAnsi="Times New Roman CYR" w:cs="Times New Roman CYR"/>
          <w:color w:val="000000"/>
        </w:rPr>
      </w:pPr>
      <w:r>
        <w:rPr>
          <w:rFonts w:ascii="StarSymbol" w:eastAsia="StarSymbol" w:hAnsi="StarSymbol" w:cs="StarSymbol" w:hint="eastAsia"/>
          <w:color w:val="000000"/>
        </w:rPr>
        <w:tab/>
      </w:r>
      <w:r>
        <w:rPr>
          <w:rFonts w:ascii="Times New Roman CYR" w:hAnsi="Times New Roman CYR" w:cs="Times New Roman CYR"/>
          <w:color w:val="000000"/>
        </w:rPr>
        <w:t>обеспечение поэтапного  сокращения  числа муниципальных предприятий,</w:t>
      </w:r>
    </w:p>
    <w:p w:rsidR="009120D2" w:rsidRDefault="009120D2" w:rsidP="009120D2">
      <w:pPr>
        <w:autoSpaceDE w:val="0"/>
        <w:jc w:val="both"/>
        <w:rPr>
          <w:rFonts w:ascii="Times New Roman CYR" w:hAnsi="Times New Roman CYR" w:cs="Times New Roman CYR"/>
          <w:color w:val="000000"/>
        </w:rPr>
      </w:pPr>
      <w:proofErr w:type="gramStart"/>
      <w:r>
        <w:rPr>
          <w:rFonts w:ascii="Times New Roman CYR" w:hAnsi="Times New Roman CYR" w:cs="Times New Roman CYR"/>
          <w:color w:val="000000"/>
        </w:rPr>
        <w:t>деятельность</w:t>
      </w:r>
      <w:proofErr w:type="gramEnd"/>
      <w:r>
        <w:rPr>
          <w:rFonts w:ascii="Times New Roman CYR" w:hAnsi="Times New Roman CYR" w:cs="Times New Roman CYR"/>
          <w:color w:val="000000"/>
        </w:rPr>
        <w:t xml:space="preserve"> которых не имеет стратегического значения  для экономики </w:t>
      </w:r>
      <w:proofErr w:type="spellStart"/>
      <w:r>
        <w:rPr>
          <w:rFonts w:ascii="Times New Roman CYR" w:hAnsi="Times New Roman CYR" w:cs="Times New Roman CYR"/>
          <w:color w:val="000000"/>
        </w:rPr>
        <w:t>Поводимовского</w:t>
      </w:r>
      <w:proofErr w:type="spellEnd"/>
      <w:r>
        <w:rPr>
          <w:rFonts w:ascii="Times New Roman CYR" w:hAnsi="Times New Roman CYR" w:cs="Times New Roman CYR"/>
          <w:color w:val="000000"/>
        </w:rPr>
        <w:t xml:space="preserve"> сельского поселения  Дубенского   муниципального района.</w:t>
      </w:r>
    </w:p>
    <w:p w:rsidR="009120D2" w:rsidRDefault="009120D2" w:rsidP="009120D2">
      <w:pPr>
        <w:autoSpaceDE w:val="0"/>
        <w:jc w:val="both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t xml:space="preserve">              В целях привлечений инвестиций в экономику </w:t>
      </w:r>
      <w:proofErr w:type="spellStart"/>
      <w:r>
        <w:rPr>
          <w:rFonts w:ascii="Times New Roman CYR" w:hAnsi="Times New Roman CYR" w:cs="Times New Roman CYR"/>
          <w:color w:val="000000"/>
        </w:rPr>
        <w:t>Поводимовского</w:t>
      </w:r>
      <w:proofErr w:type="spellEnd"/>
      <w:r>
        <w:rPr>
          <w:rFonts w:ascii="Times New Roman CYR" w:hAnsi="Times New Roman CYR" w:cs="Times New Roman CYR"/>
          <w:color w:val="000000"/>
        </w:rPr>
        <w:t xml:space="preserve"> сельского поселения в 2017 году  предусматривается  приватизировать путем проведения открытого, по составу участников и форме подачи предложений по цене аукциона, следующее муниципальное  имущество:</w:t>
      </w:r>
    </w:p>
    <w:p w:rsidR="009120D2" w:rsidRDefault="009120D2" w:rsidP="009120D2">
      <w:pPr>
        <w:autoSpaceDE w:val="0"/>
        <w:jc w:val="both"/>
        <w:rPr>
          <w:rFonts w:ascii="Times New Roman CYR" w:hAnsi="Times New Roman CYR" w:cs="Times New Roman CYR"/>
          <w:color w:val="000000"/>
        </w:rPr>
      </w:pPr>
    </w:p>
    <w:tbl>
      <w:tblPr>
        <w:tblStyle w:val="a4"/>
        <w:tblW w:w="0" w:type="auto"/>
        <w:tblInd w:w="0" w:type="dxa"/>
        <w:tblLook w:val="04A0"/>
      </w:tblPr>
      <w:tblGrid>
        <w:gridCol w:w="927"/>
        <w:gridCol w:w="3857"/>
        <w:gridCol w:w="4787"/>
      </w:tblGrid>
      <w:tr w:rsidR="009120D2" w:rsidTr="009120D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0D2" w:rsidRDefault="009120D2">
            <w:pPr>
              <w:widowControl w:val="0"/>
              <w:suppressAutoHyphens/>
              <w:autoSpaceDE w:val="0"/>
              <w:rPr>
                <w:rFonts w:ascii="Times New Roman CYR" w:eastAsia="Times New Roman" w:hAnsi="Times New Roman CYR" w:cs="Times New Roman CYR"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0D2" w:rsidRDefault="009120D2">
            <w:pPr>
              <w:widowControl w:val="0"/>
              <w:suppressAutoHyphens/>
              <w:autoSpaceDE w:val="0"/>
              <w:rPr>
                <w:rFonts w:ascii="Times New Roman CYR" w:eastAsia="Times New Roman" w:hAnsi="Times New Roman CYR" w:cs="Times New Roman CYR"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 имущества, местонахождение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0D2" w:rsidRDefault="009120D2">
            <w:pPr>
              <w:widowControl w:val="0"/>
              <w:suppressAutoHyphens/>
              <w:autoSpaceDE w:val="0"/>
              <w:rPr>
                <w:rFonts w:ascii="Times New Roman CYR" w:eastAsia="Times New Roman" w:hAnsi="Times New Roman CYR" w:cs="Times New Roman CYR"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Основные характеристики</w:t>
            </w:r>
          </w:p>
        </w:tc>
      </w:tr>
      <w:tr w:rsidR="009120D2" w:rsidTr="009120D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0D2" w:rsidRDefault="009120D2">
            <w:pPr>
              <w:widowControl w:val="0"/>
              <w:suppressAutoHyphens/>
              <w:autoSpaceDE w:val="0"/>
              <w:rPr>
                <w:rFonts w:ascii="Times New Roman CYR" w:eastAsia="Times New Roman" w:hAnsi="Times New Roman CYR" w:cs="Times New Roman CYR"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0D2" w:rsidRDefault="009120D2">
            <w:pPr>
              <w:widowControl w:val="0"/>
              <w:suppressAutoHyphens/>
              <w:autoSpaceDE w:val="0"/>
              <w:rPr>
                <w:rFonts w:ascii="Times New Roman CYR" w:eastAsia="Times New Roman" w:hAnsi="Times New Roman CYR" w:cs="Times New Roman CYR"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Воздушная линия ВЛ-0,4кВ адрес: Республика Мордовия, Дубенский район,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оводимово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территории  ГК ОУ РМ «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Поводимовская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специальная школа-интернат»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0D2" w:rsidRDefault="009120D2">
            <w:pPr>
              <w:widowControl w:val="0"/>
              <w:suppressAutoHyphens/>
              <w:autoSpaceDE w:val="0"/>
              <w:rPr>
                <w:rFonts w:ascii="Times New Roman CYR" w:eastAsia="Times New Roman" w:hAnsi="Times New Roman CYR" w:cs="Times New Roman CYR"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Год ввода в эксплуатацию-1977 год, протяженность- 450м. опоры деревянные 19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,  провода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аллюминевые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, марка сечения Ас-35 5шт</w:t>
            </w:r>
          </w:p>
        </w:tc>
      </w:tr>
      <w:tr w:rsidR="009120D2" w:rsidTr="009120D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0D2" w:rsidRDefault="009120D2">
            <w:pPr>
              <w:widowControl w:val="0"/>
              <w:suppressAutoHyphens/>
              <w:autoSpaceDE w:val="0"/>
              <w:rPr>
                <w:rFonts w:ascii="Times New Roman CYR" w:eastAsia="Times New Roman" w:hAnsi="Times New Roman CYR" w:cs="Times New Roman CYR"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0D2" w:rsidRDefault="009120D2">
            <w:pPr>
              <w:widowControl w:val="0"/>
              <w:suppressAutoHyphens/>
              <w:autoSpaceDE w:val="0"/>
              <w:rPr>
                <w:rFonts w:ascii="Times New Roman CYR" w:eastAsia="Times New Roman" w:hAnsi="Times New Roman CYR" w:cs="Times New Roman CYR"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Комплексная  трансформаторная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подстанция  КТП-10/0,4 кВ-160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кВа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 адрес: Республика Мордовия, Дубенский район,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оводимово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 на территории  ГК ОУ «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Поводимовская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  школа-интернат»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0D2" w:rsidRDefault="009120D2">
            <w:pPr>
              <w:widowControl w:val="0"/>
              <w:suppressAutoHyphens/>
              <w:autoSpaceDE w:val="0"/>
              <w:rPr>
                <w:rFonts w:ascii="Times New Roman CYR" w:eastAsia="Times New Roman" w:hAnsi="Times New Roman CYR" w:cs="Times New Roman CYR"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Год ввода в эксплуатацию-1976 год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напряжение на стороне высокого напряжения 10кВ, напряжение на стороне низкого напряжения 0,4 кВ</w:t>
            </w:r>
          </w:p>
        </w:tc>
      </w:tr>
      <w:tr w:rsidR="009120D2" w:rsidTr="009120D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0D2" w:rsidRDefault="009120D2">
            <w:pPr>
              <w:widowControl w:val="0"/>
              <w:suppressAutoHyphens/>
              <w:autoSpaceDE w:val="0"/>
              <w:rPr>
                <w:rFonts w:ascii="Times New Roman CYR" w:eastAsia="Times New Roman" w:hAnsi="Times New Roman CYR" w:cs="Times New Roman CYR"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0D2" w:rsidRDefault="009120D2">
            <w:pPr>
              <w:widowControl w:val="0"/>
              <w:suppressAutoHyphens/>
              <w:autoSpaceDE w:val="0"/>
              <w:rPr>
                <w:rFonts w:ascii="Times New Roman CYR" w:eastAsia="Times New Roman" w:hAnsi="Times New Roman CYR" w:cs="Times New Roman CYR"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Трансформатор силовой ТО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  <w:lang w:val="en-US"/>
              </w:rPr>
              <w:t>N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160/10 адрес: Республика Мордовия, Дубенский район,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оводимово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территории  ГКОУ «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Поводимовская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  школа-интернат»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0D2" w:rsidRDefault="009120D2">
            <w:pPr>
              <w:widowControl w:val="0"/>
              <w:suppressAutoHyphens/>
              <w:autoSpaceDE w:val="0"/>
              <w:rPr>
                <w:rFonts w:ascii="Times New Roman CYR" w:eastAsia="Times New Roman" w:hAnsi="Times New Roman CYR" w:cs="Times New Roman CYR"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Год ввода в эксплуатацию -1976, мощность 160кВа</w:t>
            </w:r>
          </w:p>
        </w:tc>
      </w:tr>
    </w:tbl>
    <w:p w:rsidR="009120D2" w:rsidRDefault="009120D2" w:rsidP="009120D2">
      <w:pPr>
        <w:autoSpaceDE w:val="0"/>
        <w:rPr>
          <w:rFonts w:ascii="Times New Roman CYR" w:eastAsia="Times New Roman" w:hAnsi="Times New Roman CYR" w:cs="Times New Roman CYR"/>
          <w:lang w:eastAsia="ar-SA"/>
        </w:rPr>
      </w:pPr>
    </w:p>
    <w:p w:rsidR="009120D2" w:rsidRDefault="009120D2" w:rsidP="009120D2">
      <w:pPr>
        <w:rPr>
          <w:rFonts w:ascii="Times New Roman" w:hAnsi="Times New Roman" w:cs="Times New Roman"/>
        </w:rPr>
      </w:pPr>
      <w:bookmarkStart w:id="0" w:name="_GoBack"/>
      <w:bookmarkEnd w:id="0"/>
    </w:p>
    <w:p w:rsidR="00046B02" w:rsidRDefault="00046B02"/>
    <w:sectPr w:rsidR="00046B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120D2"/>
    <w:rsid w:val="00046B02"/>
    <w:rsid w:val="00912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120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20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3">
    <w:name w:val="No Spacing"/>
    <w:uiPriority w:val="1"/>
    <w:qFormat/>
    <w:rsid w:val="009120D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4">
    <w:name w:val="Table Grid"/>
    <w:basedOn w:val="a1"/>
    <w:uiPriority w:val="59"/>
    <w:rsid w:val="009120D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0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699</Words>
  <Characters>3990</Characters>
  <Application>Microsoft Office Word</Application>
  <DocSecurity>0</DocSecurity>
  <Lines>33</Lines>
  <Paragraphs>9</Paragraphs>
  <ScaleCrop>false</ScaleCrop>
  <Company/>
  <LinksUpToDate>false</LinksUpToDate>
  <CharactersWithSpaces>4680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2017-04-09T07:24:00Z</dcterms:created>
  <dcterms:modified xsi:type="dcterms:W3CDTF">2017-04-09T07:25:00Z</dcterms:modified>
</cp:coreProperties>
</file>