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B02" w:rsidRDefault="00D25B02" w:rsidP="00D25B02">
      <w:pPr>
        <w:jc w:val="center"/>
        <w:rPr>
          <w:sz w:val="28"/>
          <w:szCs w:val="28"/>
        </w:rPr>
      </w:pPr>
      <w:r w:rsidRPr="00D25B02">
        <w:rPr>
          <w:b/>
          <w:i/>
          <w:sz w:val="28"/>
          <w:szCs w:val="28"/>
          <w:u w:val="single"/>
        </w:rPr>
        <w:t>1 июня</w:t>
      </w:r>
      <w:r w:rsidRPr="00D25B02">
        <w:rPr>
          <w:sz w:val="28"/>
          <w:szCs w:val="28"/>
        </w:rPr>
        <w:t xml:space="preserve"> в районном Доме культуры  прошел </w:t>
      </w:r>
      <w:r w:rsidRPr="00D25B02">
        <w:rPr>
          <w:sz w:val="28"/>
          <w:szCs w:val="28"/>
          <w:lang w:val="en-US"/>
        </w:rPr>
        <w:t>XI</w:t>
      </w:r>
      <w:r w:rsidRPr="00D25B02">
        <w:rPr>
          <w:sz w:val="28"/>
          <w:szCs w:val="28"/>
        </w:rPr>
        <w:t xml:space="preserve"> районный конкурс детского творчества «ПластилиНовая ВОРОНА»</w:t>
      </w:r>
      <w:r>
        <w:rPr>
          <w:sz w:val="28"/>
          <w:szCs w:val="28"/>
        </w:rPr>
        <w:t xml:space="preserve">. </w:t>
      </w:r>
    </w:p>
    <w:p w:rsidR="00D25B02" w:rsidRDefault="00D25B02" w:rsidP="00D25B02">
      <w:pPr>
        <w:jc w:val="center"/>
        <w:rPr>
          <w:sz w:val="28"/>
          <w:szCs w:val="28"/>
        </w:rPr>
      </w:pPr>
    </w:p>
    <w:p w:rsidR="00D25B02" w:rsidRDefault="00D25B02" w:rsidP="00D25B02">
      <w:pPr>
        <w:jc w:val="center"/>
        <w:rPr>
          <w:sz w:val="28"/>
          <w:szCs w:val="28"/>
        </w:rPr>
      </w:pPr>
    </w:p>
    <w:p w:rsidR="00D25B02" w:rsidRPr="00D25B02" w:rsidRDefault="00B32E1D" w:rsidP="00D25B0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Основными</w:t>
      </w:r>
      <w:r w:rsidR="00D25B02" w:rsidRPr="00D25B02">
        <w:rPr>
          <w:b/>
          <w:sz w:val="28"/>
          <w:szCs w:val="28"/>
        </w:rPr>
        <w:t xml:space="preserve"> задач</w:t>
      </w:r>
      <w:r>
        <w:rPr>
          <w:b/>
          <w:sz w:val="28"/>
          <w:szCs w:val="28"/>
        </w:rPr>
        <w:t>ами</w:t>
      </w:r>
      <w:r w:rsidR="00D25B02" w:rsidRPr="00D25B02">
        <w:rPr>
          <w:b/>
          <w:sz w:val="28"/>
          <w:szCs w:val="28"/>
        </w:rPr>
        <w:t xml:space="preserve"> фестиваля являлись:</w:t>
      </w:r>
    </w:p>
    <w:p w:rsidR="00D25B02" w:rsidRPr="00D25B02" w:rsidRDefault="00D25B02" w:rsidP="00D25B02">
      <w:pPr>
        <w:numPr>
          <w:ilvl w:val="0"/>
          <w:numId w:val="1"/>
        </w:numPr>
        <w:jc w:val="both"/>
        <w:rPr>
          <w:sz w:val="28"/>
          <w:szCs w:val="28"/>
        </w:rPr>
      </w:pPr>
      <w:r w:rsidRPr="00D25B02">
        <w:rPr>
          <w:sz w:val="28"/>
          <w:szCs w:val="28"/>
        </w:rPr>
        <w:t>приобщение молодого поколения к творческой деятельности;</w:t>
      </w:r>
    </w:p>
    <w:p w:rsidR="00D25B02" w:rsidRPr="00D25B02" w:rsidRDefault="00D25B02" w:rsidP="00D25B02">
      <w:pPr>
        <w:numPr>
          <w:ilvl w:val="0"/>
          <w:numId w:val="1"/>
        </w:numPr>
        <w:jc w:val="both"/>
        <w:rPr>
          <w:sz w:val="28"/>
          <w:szCs w:val="28"/>
        </w:rPr>
      </w:pPr>
      <w:r w:rsidRPr="00D25B02">
        <w:rPr>
          <w:sz w:val="28"/>
          <w:szCs w:val="28"/>
        </w:rPr>
        <w:t>выявление и поддержка одаренных детей;</w:t>
      </w:r>
    </w:p>
    <w:p w:rsidR="00D25B02" w:rsidRPr="00D25B02" w:rsidRDefault="00D25B02" w:rsidP="00D25B02">
      <w:pPr>
        <w:numPr>
          <w:ilvl w:val="0"/>
          <w:numId w:val="1"/>
        </w:numPr>
        <w:jc w:val="both"/>
        <w:rPr>
          <w:sz w:val="28"/>
          <w:szCs w:val="28"/>
        </w:rPr>
      </w:pPr>
      <w:r w:rsidRPr="00D25B02">
        <w:rPr>
          <w:sz w:val="28"/>
          <w:szCs w:val="28"/>
        </w:rPr>
        <w:t>повышение художественного уровня репертуара и исполнительского мастерства   участников;</w:t>
      </w:r>
    </w:p>
    <w:p w:rsidR="00D25B02" w:rsidRPr="00D25B02" w:rsidRDefault="00D25B02" w:rsidP="00D25B02">
      <w:pPr>
        <w:numPr>
          <w:ilvl w:val="0"/>
          <w:numId w:val="1"/>
        </w:numPr>
        <w:jc w:val="both"/>
        <w:rPr>
          <w:sz w:val="28"/>
          <w:szCs w:val="28"/>
        </w:rPr>
      </w:pPr>
      <w:r w:rsidRPr="00D25B02">
        <w:rPr>
          <w:sz w:val="28"/>
          <w:szCs w:val="28"/>
        </w:rPr>
        <w:t>развитие  молодежно-культурных связей между регионов Российской Федерации;</w:t>
      </w:r>
    </w:p>
    <w:p w:rsidR="00D25B02" w:rsidRPr="00D25B02" w:rsidRDefault="00D25B02" w:rsidP="00D25B02">
      <w:pPr>
        <w:numPr>
          <w:ilvl w:val="0"/>
          <w:numId w:val="1"/>
        </w:numPr>
        <w:jc w:val="both"/>
        <w:rPr>
          <w:sz w:val="28"/>
          <w:szCs w:val="28"/>
        </w:rPr>
      </w:pPr>
      <w:r w:rsidRPr="00D25B02">
        <w:rPr>
          <w:sz w:val="28"/>
          <w:szCs w:val="28"/>
        </w:rPr>
        <w:t>повышение профессионального уровня руководителей коллективов и оказание</w:t>
      </w:r>
    </w:p>
    <w:p w:rsidR="00D25B02" w:rsidRPr="00D25B02" w:rsidRDefault="00D25B02" w:rsidP="00D25B02">
      <w:pPr>
        <w:ind w:left="720"/>
        <w:jc w:val="both"/>
        <w:rPr>
          <w:sz w:val="28"/>
          <w:szCs w:val="28"/>
        </w:rPr>
      </w:pPr>
      <w:r w:rsidRPr="00D25B02">
        <w:rPr>
          <w:sz w:val="28"/>
          <w:szCs w:val="28"/>
        </w:rPr>
        <w:t>помощи в формировании современных творческих проектов;</w:t>
      </w:r>
    </w:p>
    <w:p w:rsidR="00D25B02" w:rsidRPr="00D25B02" w:rsidRDefault="00D25B02" w:rsidP="00D25B02">
      <w:pPr>
        <w:numPr>
          <w:ilvl w:val="0"/>
          <w:numId w:val="1"/>
        </w:numPr>
        <w:jc w:val="both"/>
        <w:rPr>
          <w:sz w:val="28"/>
          <w:szCs w:val="28"/>
        </w:rPr>
      </w:pPr>
      <w:r w:rsidRPr="00D25B02">
        <w:rPr>
          <w:sz w:val="28"/>
          <w:szCs w:val="28"/>
        </w:rPr>
        <w:t>обмен творческим опытом;</w:t>
      </w:r>
    </w:p>
    <w:p w:rsidR="00D25B02" w:rsidRDefault="00D25B02" w:rsidP="00D25B02">
      <w:pPr>
        <w:numPr>
          <w:ilvl w:val="0"/>
          <w:numId w:val="1"/>
        </w:numPr>
        <w:jc w:val="both"/>
        <w:rPr>
          <w:sz w:val="28"/>
          <w:szCs w:val="28"/>
        </w:rPr>
      </w:pPr>
      <w:r w:rsidRPr="00D25B02">
        <w:rPr>
          <w:sz w:val="28"/>
          <w:szCs w:val="28"/>
        </w:rPr>
        <w:t>создание зрелищного яркого праздника.</w:t>
      </w:r>
    </w:p>
    <w:p w:rsidR="00D25B02" w:rsidRDefault="00D25B02" w:rsidP="00D25B02">
      <w:pPr>
        <w:ind w:left="360"/>
        <w:jc w:val="both"/>
        <w:rPr>
          <w:sz w:val="28"/>
          <w:szCs w:val="28"/>
        </w:rPr>
      </w:pPr>
    </w:p>
    <w:p w:rsidR="00D25B02" w:rsidRDefault="00D25B02" w:rsidP="00D25B02">
      <w:pPr>
        <w:jc w:val="both"/>
        <w:rPr>
          <w:sz w:val="28"/>
          <w:szCs w:val="28"/>
        </w:rPr>
      </w:pPr>
      <w:r>
        <w:rPr>
          <w:sz w:val="28"/>
          <w:szCs w:val="28"/>
        </w:rPr>
        <w:t>По итогам конкурса призовые места  распределились следующим образом:</w:t>
      </w:r>
    </w:p>
    <w:p w:rsidR="005D1001" w:rsidRDefault="005D1001" w:rsidP="005D100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5D1001">
        <w:rPr>
          <w:sz w:val="28"/>
          <w:szCs w:val="28"/>
        </w:rPr>
        <w:t xml:space="preserve">В номинации </w:t>
      </w:r>
      <w:r w:rsidRPr="00B32E1D">
        <w:rPr>
          <w:sz w:val="28"/>
          <w:szCs w:val="28"/>
          <w:u w:val="single"/>
        </w:rPr>
        <w:t>«Слово»</w:t>
      </w:r>
      <w:r w:rsidRPr="005D1001">
        <w:rPr>
          <w:sz w:val="28"/>
          <w:szCs w:val="28"/>
        </w:rPr>
        <w:t xml:space="preserve"> - 1 место – Татьяна Донова, 8 лет, МБУК «ДДиТ» Чеберчинского с/п, 2 место</w:t>
      </w:r>
      <w:r>
        <w:rPr>
          <w:sz w:val="28"/>
          <w:szCs w:val="28"/>
        </w:rPr>
        <w:t xml:space="preserve"> – Сырескина Алена , 10 лет, МБОУ «Дубенская СОШ», 3 место – Анастасия Грохина, 9 лет, МБУ ДО «Центр детского творчества».</w:t>
      </w:r>
    </w:p>
    <w:p w:rsidR="005D1001" w:rsidRDefault="005D1001" w:rsidP="005D100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номинации </w:t>
      </w:r>
      <w:r w:rsidRPr="00B32E1D">
        <w:rPr>
          <w:sz w:val="28"/>
          <w:szCs w:val="28"/>
          <w:u w:val="single"/>
        </w:rPr>
        <w:t>«Песня» (сольное исполнение)</w:t>
      </w:r>
      <w:r>
        <w:rPr>
          <w:sz w:val="28"/>
          <w:szCs w:val="28"/>
        </w:rPr>
        <w:t xml:space="preserve"> - 1 место – Вера Батяйкина, 11 лет, </w:t>
      </w:r>
      <w:r w:rsidRPr="005D1001">
        <w:rPr>
          <w:sz w:val="28"/>
          <w:szCs w:val="28"/>
        </w:rPr>
        <w:t xml:space="preserve"> </w:t>
      </w:r>
      <w:r>
        <w:rPr>
          <w:sz w:val="28"/>
          <w:szCs w:val="28"/>
        </w:rPr>
        <w:t>МБОУ «Дубенская СОШ», 2 место – Елизавета Бояркина, 13 лет, МБУК «ДДиТ» Поводимовского с/п, 3 место – Алина Захарова, 13 лет, МБУК «ДДиТ» Енгалычевского с/п.</w:t>
      </w:r>
    </w:p>
    <w:p w:rsidR="005D1001" w:rsidRDefault="005D1001" w:rsidP="005D100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номинации </w:t>
      </w:r>
      <w:r w:rsidRPr="00B32E1D">
        <w:rPr>
          <w:sz w:val="28"/>
          <w:szCs w:val="28"/>
          <w:u w:val="single"/>
        </w:rPr>
        <w:t>«Песня» (ансамблевое исполнение)</w:t>
      </w:r>
      <w:r>
        <w:rPr>
          <w:sz w:val="28"/>
          <w:szCs w:val="28"/>
        </w:rPr>
        <w:t xml:space="preserve"> – 1 место – анс. «Лира», 2 место – анс. «Музыкальная капель», 7-8 лет, МБУК «ДДиТ» Ардатовского с/п, 3 место – анс. «Колокольчик», 12-13 лет, МБОУ «Кабаевская СОШ»</w:t>
      </w:r>
      <w:r w:rsidR="004D2EC5">
        <w:rPr>
          <w:sz w:val="28"/>
          <w:szCs w:val="28"/>
        </w:rPr>
        <w:t>.</w:t>
      </w:r>
    </w:p>
    <w:p w:rsidR="005D1001" w:rsidRDefault="004D2EC5" w:rsidP="005D100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номинации </w:t>
      </w:r>
      <w:r w:rsidRPr="00B32E1D">
        <w:rPr>
          <w:sz w:val="28"/>
          <w:szCs w:val="28"/>
          <w:u w:val="single"/>
        </w:rPr>
        <w:t>«Танец»</w:t>
      </w:r>
      <w:r>
        <w:rPr>
          <w:sz w:val="28"/>
          <w:szCs w:val="28"/>
        </w:rPr>
        <w:t xml:space="preserve"> - 1 место и Гран-при конкурса – танцевальный коллектив «Вдохновение», 11-13 лет, МБУК «Дубенский РДК», 2 место – танцевальный коллектив «Карамелька», 7-11 лет, МБУ ДО «Центр детского творчества» с.</w:t>
      </w:r>
      <w:r w:rsidR="00B32E1D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Ардатово, 3 место – танцевальный коллектив «Ручеек», 7-12 лет, МБУК «ДДиТ» Кочкуровского с/п.</w:t>
      </w:r>
    </w:p>
    <w:p w:rsidR="005D1001" w:rsidRDefault="004D2EC5" w:rsidP="005D100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Дебютантами фестиваля стали: Евгения Андриянова, 5 лет, с. Дубенки и Самира Гималдинова, 5 лет, с. Дубенки.</w:t>
      </w:r>
    </w:p>
    <w:p w:rsidR="004D2EC5" w:rsidRDefault="004D2EC5" w:rsidP="005D100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 зрительских симпатий получили: ансамбль «Карамелька», 7-8 лет, МБУК «ДДиТ» Чеберчинского с/п и </w:t>
      </w:r>
      <w:r w:rsidR="005B5321">
        <w:rPr>
          <w:sz w:val="28"/>
          <w:szCs w:val="28"/>
        </w:rPr>
        <w:t>танцевальный ансамбль «Росинка», 10 лет, МБОУ «Дубенская СОШ».</w:t>
      </w:r>
    </w:p>
    <w:p w:rsidR="005B5321" w:rsidRDefault="005B5321" w:rsidP="005D100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Остальные были награждены дипломами за участие в конкурсе.</w:t>
      </w:r>
    </w:p>
    <w:p w:rsidR="005B5321" w:rsidRDefault="005B5321" w:rsidP="005B5321">
      <w:pPr>
        <w:pStyle w:val="a3"/>
        <w:ind w:left="10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81700" cy="408161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601_13011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2645" cy="4082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CB0" w:rsidRDefault="00B56CB0" w:rsidP="005B5321">
      <w:pPr>
        <w:pStyle w:val="a3"/>
        <w:ind w:left="10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24550" cy="435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601_13220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5651" cy="4353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CB0" w:rsidRDefault="00B56CB0" w:rsidP="005B5321">
      <w:pPr>
        <w:pStyle w:val="a3"/>
        <w:ind w:left="1020"/>
        <w:jc w:val="both"/>
        <w:rPr>
          <w:sz w:val="28"/>
          <w:szCs w:val="28"/>
        </w:rPr>
      </w:pPr>
    </w:p>
    <w:p w:rsidR="00B56CB0" w:rsidRDefault="00B56CB0" w:rsidP="005B5321">
      <w:pPr>
        <w:pStyle w:val="a3"/>
        <w:ind w:left="10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180651" cy="347647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601_13230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9791" cy="3475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CB0" w:rsidRDefault="00B56CB0" w:rsidP="005B5321">
      <w:pPr>
        <w:pStyle w:val="a3"/>
        <w:ind w:left="1020"/>
        <w:jc w:val="both"/>
        <w:rPr>
          <w:sz w:val="28"/>
          <w:szCs w:val="28"/>
        </w:rPr>
      </w:pPr>
    </w:p>
    <w:p w:rsidR="005B5321" w:rsidRDefault="00B56CB0" w:rsidP="005B5321">
      <w:pPr>
        <w:pStyle w:val="a3"/>
        <w:ind w:left="10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81725" cy="44577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601_15061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5665" cy="4460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CB0" w:rsidRDefault="00B56CB0" w:rsidP="005B5321">
      <w:pPr>
        <w:pStyle w:val="a3"/>
        <w:ind w:left="10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295108" cy="37338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601_134310(0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2602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CB0" w:rsidRDefault="00B56CB0" w:rsidP="005B5321">
      <w:pPr>
        <w:pStyle w:val="a3"/>
        <w:ind w:left="10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296025" cy="37338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601_135819(0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352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321" w:rsidRDefault="005B5321" w:rsidP="005B5321">
      <w:pPr>
        <w:pStyle w:val="a3"/>
        <w:ind w:left="1020"/>
        <w:jc w:val="both"/>
        <w:rPr>
          <w:sz w:val="28"/>
          <w:szCs w:val="28"/>
        </w:rPr>
      </w:pPr>
    </w:p>
    <w:p w:rsidR="00D25B02" w:rsidRPr="00D25B02" w:rsidRDefault="00D25B02" w:rsidP="00D25B02">
      <w:pPr>
        <w:ind w:left="360"/>
        <w:jc w:val="both"/>
        <w:rPr>
          <w:sz w:val="28"/>
          <w:szCs w:val="28"/>
        </w:rPr>
      </w:pPr>
    </w:p>
    <w:p w:rsidR="003D30F7" w:rsidRPr="00D25B02" w:rsidRDefault="00B32E1D">
      <w:pPr>
        <w:rPr>
          <w:sz w:val="28"/>
          <w:szCs w:val="28"/>
        </w:rPr>
      </w:pPr>
    </w:p>
    <w:sectPr w:rsidR="003D30F7" w:rsidRPr="00D25B02" w:rsidSect="00B56CB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67CCA"/>
    <w:multiLevelType w:val="hybridMultilevel"/>
    <w:tmpl w:val="683AE31C"/>
    <w:lvl w:ilvl="0" w:tplc="04190009">
      <w:start w:val="1"/>
      <w:numFmt w:val="bullet"/>
      <w:lvlText w:val=""/>
      <w:lvlJc w:val="left"/>
      <w:pPr>
        <w:ind w:left="10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">
    <w:nsid w:val="7C5805E0"/>
    <w:multiLevelType w:val="hybridMultilevel"/>
    <w:tmpl w:val="2F0095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96D"/>
    <w:rsid w:val="0048296D"/>
    <w:rsid w:val="004D2EC5"/>
    <w:rsid w:val="005B5321"/>
    <w:rsid w:val="005D1001"/>
    <w:rsid w:val="0065169B"/>
    <w:rsid w:val="00B32E1D"/>
    <w:rsid w:val="00B56CB0"/>
    <w:rsid w:val="00D25B02"/>
    <w:rsid w:val="00E12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B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100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B53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532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B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100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B53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532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cp:lastPrinted>2017-06-01T12:57:00Z</cp:lastPrinted>
  <dcterms:created xsi:type="dcterms:W3CDTF">2017-06-01T12:11:00Z</dcterms:created>
  <dcterms:modified xsi:type="dcterms:W3CDTF">2017-06-01T13:00:00Z</dcterms:modified>
</cp:coreProperties>
</file>