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432" w:rsidRPr="00720432" w:rsidRDefault="00720432" w:rsidP="00720432">
      <w:pPr>
        <w:rPr>
          <w:rFonts w:ascii="Times New Roman" w:hAnsi="Times New Roman" w:cs="Times New Roman"/>
          <w:b/>
          <w:sz w:val="28"/>
          <w:szCs w:val="28"/>
        </w:rPr>
      </w:pPr>
      <w:r w:rsidRPr="00720432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20432" w:rsidRPr="00720432" w:rsidRDefault="00720432" w:rsidP="00720432">
      <w:pPr>
        <w:rPr>
          <w:rFonts w:ascii="Times New Roman" w:hAnsi="Times New Roman" w:cs="Times New Roman"/>
          <w:b/>
          <w:sz w:val="28"/>
          <w:szCs w:val="28"/>
        </w:rPr>
      </w:pPr>
      <w:r w:rsidRPr="00720432">
        <w:rPr>
          <w:rFonts w:ascii="Times New Roman" w:hAnsi="Times New Roman" w:cs="Times New Roman"/>
          <w:b/>
          <w:sz w:val="28"/>
          <w:szCs w:val="28"/>
        </w:rPr>
        <w:tab/>
      </w:r>
      <w:r w:rsidRPr="00720432">
        <w:rPr>
          <w:rFonts w:ascii="Times New Roman" w:hAnsi="Times New Roman" w:cs="Times New Roman"/>
          <w:b/>
          <w:sz w:val="28"/>
          <w:szCs w:val="28"/>
        </w:rPr>
        <w:tab/>
      </w:r>
      <w:r w:rsidRPr="00720432">
        <w:rPr>
          <w:rFonts w:ascii="Times New Roman" w:hAnsi="Times New Roman" w:cs="Times New Roman"/>
          <w:b/>
          <w:sz w:val="28"/>
          <w:szCs w:val="28"/>
        </w:rPr>
        <w:tab/>
      </w:r>
      <w:r w:rsidRPr="00720432">
        <w:rPr>
          <w:rFonts w:ascii="Times New Roman" w:hAnsi="Times New Roman" w:cs="Times New Roman"/>
          <w:b/>
          <w:sz w:val="28"/>
          <w:szCs w:val="28"/>
        </w:rPr>
        <w:tab/>
        <w:t>РЕСПУБЛИКИ  МОРДОВИЯ</w:t>
      </w:r>
    </w:p>
    <w:p w:rsidR="00720432" w:rsidRPr="00720432" w:rsidRDefault="00720432" w:rsidP="00720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43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20432" w:rsidRPr="00720432" w:rsidRDefault="00F85E37" w:rsidP="007204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720432" w:rsidRPr="00720432">
        <w:rPr>
          <w:rFonts w:ascii="Times New Roman" w:hAnsi="Times New Roman" w:cs="Times New Roman"/>
          <w:sz w:val="28"/>
          <w:szCs w:val="28"/>
        </w:rPr>
        <w:t xml:space="preserve">.06.2017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373</w:t>
      </w:r>
    </w:p>
    <w:p w:rsidR="00720432" w:rsidRDefault="00720432" w:rsidP="00720432">
      <w:pPr>
        <w:jc w:val="center"/>
        <w:rPr>
          <w:rFonts w:ascii="Times New Roman" w:hAnsi="Times New Roman" w:cs="Times New Roman"/>
          <w:sz w:val="28"/>
          <w:szCs w:val="28"/>
        </w:rPr>
      </w:pPr>
      <w:r w:rsidRPr="00720432">
        <w:rPr>
          <w:rFonts w:ascii="Times New Roman" w:hAnsi="Times New Roman" w:cs="Times New Roman"/>
          <w:sz w:val="28"/>
          <w:szCs w:val="28"/>
        </w:rPr>
        <w:t>с. Дубенки</w:t>
      </w:r>
    </w:p>
    <w:p w:rsidR="00AB13AA" w:rsidRPr="00720432" w:rsidRDefault="00AB13AA" w:rsidP="00BE07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утверждении Программы оздоровления государственных финансов и муниципальных финансов муниципальных обра</w:t>
      </w:r>
      <w:r w:rsidR="00084B6E">
        <w:rPr>
          <w:rFonts w:ascii="Times New Roman" w:hAnsi="Times New Roman" w:cs="Times New Roman"/>
          <w:sz w:val="28"/>
          <w:szCs w:val="28"/>
        </w:rPr>
        <w:t>зований на 2016-2019 годы (план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по оздоровлению государственных финансов</w:t>
      </w:r>
      <w:r w:rsidR="001024AF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района)»</w:t>
      </w:r>
    </w:p>
    <w:p w:rsidR="00720432" w:rsidRPr="00720432" w:rsidRDefault="00720432" w:rsidP="00BE0716">
      <w:pPr>
        <w:spacing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720432">
        <w:rPr>
          <w:rFonts w:ascii="Times New Roman" w:hAnsi="Times New Roman" w:cs="Times New Roman"/>
          <w:sz w:val="28"/>
          <w:szCs w:val="28"/>
        </w:rPr>
        <w:t>Во исполнение распоряжения Главы Республики Мордовия от 18 января 2013 г. №18-РГ (с изменения</w:t>
      </w:r>
      <w:bookmarkStart w:id="0" w:name="sub_1"/>
      <w:r w:rsidR="007A75CE">
        <w:rPr>
          <w:rFonts w:ascii="Times New Roman" w:hAnsi="Times New Roman" w:cs="Times New Roman"/>
          <w:sz w:val="28"/>
          <w:szCs w:val="28"/>
        </w:rPr>
        <w:t>ми от 27 марта 2017 г. №259-РГ), постановляю:</w:t>
      </w:r>
    </w:p>
    <w:p w:rsidR="00A9774D" w:rsidRDefault="00A9774D" w:rsidP="00BE071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720432" w:rsidRPr="001341DB">
        <w:rPr>
          <w:rFonts w:ascii="Times New Roman" w:hAnsi="Times New Roman" w:cs="Times New Roman"/>
          <w:sz w:val="28"/>
          <w:szCs w:val="28"/>
        </w:rPr>
        <w:t>Утвердить Программу оздоровления муниципальных финансов муниципального района и муниципальных финансов поселений муниципального рай</w:t>
      </w:r>
      <w:r w:rsidR="00F85E37">
        <w:rPr>
          <w:rFonts w:ascii="Times New Roman" w:hAnsi="Times New Roman" w:cs="Times New Roman"/>
          <w:sz w:val="28"/>
          <w:szCs w:val="28"/>
        </w:rPr>
        <w:t>она на 2017-2019 годы (далее – П</w:t>
      </w:r>
      <w:r w:rsidR="00720432" w:rsidRPr="001341DB">
        <w:rPr>
          <w:rFonts w:ascii="Times New Roman" w:hAnsi="Times New Roman" w:cs="Times New Roman"/>
          <w:sz w:val="28"/>
          <w:szCs w:val="28"/>
        </w:rPr>
        <w:t>рограмма)</w:t>
      </w:r>
      <w:r w:rsidR="00F85E37">
        <w:rPr>
          <w:rFonts w:ascii="Times New Roman" w:hAnsi="Times New Roman" w:cs="Times New Roman"/>
          <w:sz w:val="28"/>
          <w:szCs w:val="28"/>
        </w:rPr>
        <w:t>, прилагается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0432" w:rsidRPr="00720432" w:rsidRDefault="00A9774D" w:rsidP="00BE071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="00B15441">
        <w:rPr>
          <w:rFonts w:ascii="Times New Roman" w:hAnsi="Times New Roman" w:cs="Times New Roman"/>
          <w:sz w:val="28"/>
          <w:szCs w:val="28"/>
        </w:rPr>
        <w:t xml:space="preserve"> </w:t>
      </w:r>
      <w:r w:rsidR="00720432" w:rsidRPr="00720432">
        <w:rPr>
          <w:rFonts w:ascii="Times New Roman" w:hAnsi="Times New Roman" w:cs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 w:rsidR="00412A81">
        <w:rPr>
          <w:rFonts w:ascii="Times New Roman" w:hAnsi="Times New Roman" w:cs="Times New Roman"/>
          <w:sz w:val="28"/>
          <w:szCs w:val="28"/>
        </w:rPr>
        <w:t>К и ЛПХ граждан</w:t>
      </w:r>
      <w:r w:rsidR="00720432" w:rsidRPr="00720432">
        <w:rPr>
          <w:rFonts w:ascii="Times New Roman" w:hAnsi="Times New Roman" w:cs="Times New Roman"/>
          <w:sz w:val="28"/>
          <w:szCs w:val="28"/>
        </w:rPr>
        <w:t xml:space="preserve">, Отделу по </w:t>
      </w:r>
      <w:r w:rsidR="00412A81">
        <w:rPr>
          <w:rFonts w:ascii="Times New Roman" w:hAnsi="Times New Roman" w:cs="Times New Roman"/>
          <w:sz w:val="28"/>
          <w:szCs w:val="28"/>
        </w:rPr>
        <w:t>управлению муниципальной собственностью</w:t>
      </w:r>
      <w:r w:rsidR="00720432" w:rsidRPr="00720432">
        <w:rPr>
          <w:rFonts w:ascii="Times New Roman" w:hAnsi="Times New Roman" w:cs="Times New Roman"/>
          <w:sz w:val="28"/>
          <w:szCs w:val="28"/>
        </w:rPr>
        <w:t xml:space="preserve"> и земельным отношениям, Организационно-правовому </w:t>
      </w:r>
      <w:r w:rsidR="00412A81">
        <w:rPr>
          <w:rFonts w:ascii="Times New Roman" w:hAnsi="Times New Roman" w:cs="Times New Roman"/>
          <w:sz w:val="28"/>
          <w:szCs w:val="28"/>
        </w:rPr>
        <w:t>управлению администрации Дубенского муниципального района РМ</w:t>
      </w:r>
      <w:r w:rsidR="00720432" w:rsidRPr="00720432">
        <w:rPr>
          <w:rFonts w:ascii="Times New Roman" w:hAnsi="Times New Roman" w:cs="Times New Roman"/>
          <w:sz w:val="28"/>
          <w:szCs w:val="28"/>
        </w:rPr>
        <w:t xml:space="preserve"> обеспечить выполнение мероп</w:t>
      </w:r>
      <w:r w:rsidR="00F85E37">
        <w:rPr>
          <w:rFonts w:ascii="Times New Roman" w:hAnsi="Times New Roman" w:cs="Times New Roman"/>
          <w:sz w:val="28"/>
          <w:szCs w:val="28"/>
        </w:rPr>
        <w:t>риятий Программы и представление</w:t>
      </w:r>
      <w:r w:rsidR="00720432" w:rsidRPr="00720432">
        <w:rPr>
          <w:rFonts w:ascii="Times New Roman" w:hAnsi="Times New Roman" w:cs="Times New Roman"/>
          <w:sz w:val="28"/>
          <w:szCs w:val="28"/>
        </w:rPr>
        <w:t xml:space="preserve"> ежеквартального отчета об исполнении Программы</w:t>
      </w:r>
      <w:r w:rsidR="00F85E37">
        <w:rPr>
          <w:rFonts w:ascii="Times New Roman" w:hAnsi="Times New Roman" w:cs="Times New Roman"/>
          <w:sz w:val="28"/>
          <w:szCs w:val="28"/>
        </w:rPr>
        <w:t>.</w:t>
      </w:r>
    </w:p>
    <w:p w:rsidR="00297D84" w:rsidRDefault="00A9774D" w:rsidP="00BE071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 w:rsidR="00B15441">
        <w:rPr>
          <w:rFonts w:ascii="Times New Roman" w:hAnsi="Times New Roman" w:cs="Times New Roman"/>
          <w:sz w:val="28"/>
          <w:szCs w:val="28"/>
        </w:rPr>
        <w:t xml:space="preserve"> </w:t>
      </w:r>
      <w:r w:rsidR="00720432" w:rsidRPr="00720432">
        <w:rPr>
          <w:rFonts w:ascii="Times New Roman" w:hAnsi="Times New Roman" w:cs="Times New Roman"/>
          <w:sz w:val="28"/>
          <w:szCs w:val="28"/>
        </w:rPr>
        <w:t>Рекомендовать администрациям сельских поселений Дубенского муниципального района принять к сведению План мероприятий по оздоровлению муниципальных финансов Дубенского муниципального района и утвердить соответствующие Планы мероприятий на уровне сельских поселений.</w:t>
      </w:r>
    </w:p>
    <w:p w:rsidR="00720432" w:rsidRPr="00720432" w:rsidRDefault="00297D84" w:rsidP="00BE071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</w:t>
      </w:r>
      <w:r w:rsidR="00B154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0432" w:rsidRPr="00720432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720432" w:rsidRPr="00720432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</w:t>
      </w:r>
      <w:proofErr w:type="spellStart"/>
      <w:r w:rsidR="00720432" w:rsidRPr="00720432">
        <w:rPr>
          <w:rFonts w:ascii="Times New Roman" w:hAnsi="Times New Roman" w:cs="Times New Roman"/>
          <w:bCs/>
          <w:sz w:val="28"/>
          <w:szCs w:val="28"/>
        </w:rPr>
        <w:t>Вачаеву</w:t>
      </w:r>
      <w:proofErr w:type="spellEnd"/>
      <w:r w:rsidR="00720432" w:rsidRPr="00720432">
        <w:rPr>
          <w:rFonts w:ascii="Times New Roman" w:hAnsi="Times New Roman" w:cs="Times New Roman"/>
          <w:bCs/>
          <w:sz w:val="28"/>
          <w:szCs w:val="28"/>
        </w:rPr>
        <w:t xml:space="preserve"> Лидию Михайловну.</w:t>
      </w:r>
    </w:p>
    <w:p w:rsidR="00297D84" w:rsidRDefault="00297D84" w:rsidP="00BE0716">
      <w:pPr>
        <w:pStyle w:val="a3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B15441">
        <w:rPr>
          <w:sz w:val="28"/>
          <w:szCs w:val="28"/>
        </w:rPr>
        <w:t xml:space="preserve"> </w:t>
      </w:r>
      <w:r w:rsidR="00720432" w:rsidRPr="00720432">
        <w:rPr>
          <w:sz w:val="28"/>
          <w:szCs w:val="28"/>
        </w:rPr>
        <w:t xml:space="preserve">Опубликовать настоящее постановление на официальном </w:t>
      </w:r>
      <w:r>
        <w:rPr>
          <w:sz w:val="28"/>
          <w:szCs w:val="28"/>
        </w:rPr>
        <w:t xml:space="preserve"> </w:t>
      </w:r>
      <w:r w:rsidR="00A97AF1">
        <w:rPr>
          <w:sz w:val="28"/>
          <w:szCs w:val="28"/>
        </w:rPr>
        <w:t xml:space="preserve"> </w:t>
      </w:r>
      <w:r w:rsidR="00720432" w:rsidRPr="00720432">
        <w:rPr>
          <w:sz w:val="28"/>
          <w:szCs w:val="28"/>
        </w:rPr>
        <w:t>сайте органов местного самоуправления Дубенского муниципального района http:\\dubenki.e-mordovia.ru.</w:t>
      </w:r>
    </w:p>
    <w:p w:rsidR="00720432" w:rsidRDefault="00297D84" w:rsidP="00BE0716">
      <w:pPr>
        <w:pStyle w:val="a3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</w:t>
      </w:r>
      <w:r w:rsidR="00B15441">
        <w:rPr>
          <w:sz w:val="28"/>
          <w:szCs w:val="28"/>
        </w:rPr>
        <w:t xml:space="preserve"> </w:t>
      </w:r>
      <w:r w:rsidR="00720432"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341DB" w:rsidRDefault="001341DB" w:rsidP="001341DB">
      <w:pPr>
        <w:pStyle w:val="a3"/>
        <w:jc w:val="both"/>
        <w:rPr>
          <w:sz w:val="28"/>
          <w:szCs w:val="28"/>
        </w:rPr>
      </w:pPr>
    </w:p>
    <w:bookmarkEnd w:id="0"/>
    <w:p w:rsidR="006056EA" w:rsidRDefault="006056EA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6056EA" w:rsidRDefault="006056EA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</w:t>
      </w:r>
      <w:r w:rsidR="00BE071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С.Г. Плешаков</w:t>
      </w:r>
    </w:p>
    <w:p w:rsidR="0051645C" w:rsidRDefault="0051645C" w:rsidP="001341DB">
      <w:pPr>
        <w:pStyle w:val="a3"/>
        <w:jc w:val="both"/>
        <w:rPr>
          <w:sz w:val="28"/>
          <w:szCs w:val="28"/>
        </w:rPr>
        <w:sectPr w:rsidR="0051645C" w:rsidSect="005164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17" w:type="dxa"/>
        <w:tblInd w:w="93" w:type="dxa"/>
        <w:tblLook w:val="04A0"/>
      </w:tblPr>
      <w:tblGrid>
        <w:gridCol w:w="656"/>
        <w:gridCol w:w="3754"/>
        <w:gridCol w:w="1614"/>
        <w:gridCol w:w="2922"/>
        <w:gridCol w:w="2440"/>
        <w:gridCol w:w="1540"/>
        <w:gridCol w:w="766"/>
        <w:gridCol w:w="959"/>
        <w:gridCol w:w="766"/>
      </w:tblGrid>
      <w:tr w:rsidR="0051645C" w:rsidRPr="0051645C" w:rsidTr="00443E70">
        <w:trPr>
          <w:trHeight w:val="1127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RANGE!A1:I74"/>
            <w:bookmarkEnd w:id="1"/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УТВЕРЖДЕНА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br/>
              <w:t xml:space="preserve">постановлением   администрации Дубенского муниципального района от 6 июня 2017 г. № 373 </w:t>
            </w:r>
          </w:p>
        </w:tc>
      </w:tr>
      <w:tr w:rsidR="00443E70" w:rsidRPr="0051645C" w:rsidTr="00443E70">
        <w:trPr>
          <w:trHeight w:val="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45C" w:rsidRPr="0051645C" w:rsidTr="00443E70">
        <w:trPr>
          <w:trHeight w:val="930"/>
        </w:trPr>
        <w:tc>
          <w:tcPr>
            <w:tcW w:w="15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ПРОГРАММА</w:t>
            </w: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оздоровления  муниципальных  финансов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Дубенскогомуниципального</w:t>
            </w:r>
            <w:proofErr w:type="spellEnd"/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 района  и муниципальных финансов поселений Дубенского муниципального района на 2017 – 2019 годы</w:t>
            </w: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br/>
              <w:t>(план мероприятий по оздоровлению муниципальных финансов  Дубенского муниципального района)</w:t>
            </w:r>
          </w:p>
        </w:tc>
      </w:tr>
      <w:tr w:rsidR="00443E70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2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Ответственный исполнитель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Целевой показатель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Ед.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изм-я</w:t>
            </w:r>
            <w:proofErr w:type="spellEnd"/>
          </w:p>
        </w:tc>
        <w:tc>
          <w:tcPr>
            <w:tcW w:w="2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Значение целевого показателя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год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2019 год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Мероприятия по увеличению налоговых и неналоговых доходов консолидированного бюджета Дубенского  муниципального района Республики Мордовия</w:t>
            </w:r>
          </w:p>
        </w:tc>
      </w:tr>
      <w:tr w:rsidR="00443E70" w:rsidRPr="0051645C" w:rsidTr="00443E70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Дубенского муниципального района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ежегодно </w:t>
            </w:r>
            <w:r w:rsidRPr="0051645C">
              <w:rPr>
                <w:rFonts w:ascii="Times New Roman" w:eastAsia="Times New Roman" w:hAnsi="Times New Roman" w:cs="Times New Roman"/>
              </w:rPr>
              <w:br/>
              <w:t>до 1 марта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Финансовое управление администрации Дубенского муниципального района, органы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самоуправлени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поселений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Пересмотр налоговых льгот, предоставляемых органами местного самоуправления Дубенского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до 1 декабря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самоуправлени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поселений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самоуправлени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поселений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органами местного самоуправления и Межрайонной ИФНС России № 3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Финансовое управление администрации Дубенского  муниципального района, органы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самоуправлени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поселений, Межрайонная ИФНС России № 3  по Республике Мордовия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налоговых доходов консолидированного бюджета Дубенского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180,0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162,0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165,0</w:t>
            </w:r>
          </w:p>
        </w:tc>
      </w:tr>
      <w:tr w:rsidR="00443E70" w:rsidRPr="0051645C" w:rsidTr="00443E70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 xml:space="preserve"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согласованию), Межрайонная ИФНС России № 3 по Республике Мордовия (по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согласова</w:t>
            </w:r>
            <w:proofErr w:type="spellEnd"/>
            <w:proofErr w:type="gram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увеличение количества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налогооблогаемых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объектов недвижимости (земельных участков)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45,0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36,0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Анализ причин возникновения дебиторской задолженности по доходам и принятие мер по ее сокращению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дебиторской задолженности по доходам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77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 Увеличение объема поступлений неналоговых доходов в консолидированный бюджет Дубенского 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25,0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25,0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аналитической работы в части эффективности установленных коэффициентов К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2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по единому налогу на вмененный доход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Экономическое управление администрации Дубенского  муниципального района и отдел доходов финансового управления администрации Дубенского  муниципального района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пересмотр утвержденных органами местного самоуправления коэффициента К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работы по введению самообложения граждан в муниципальных образованиях Дубенского 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управление, организационно-правовое управление 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294,1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588,1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1.10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.У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становление размера платы за социальный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найм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на экономически обоснованном уровне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1.11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неналоговых доходов  консолидированного бюджета Дубенского 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1 700,0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500,0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1.12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Проведение муниципального земельного контроля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неналоговых доходов консолидированного бюджета  Дубенского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1645C" w:rsidRPr="0051645C" w:rsidTr="00443E70">
        <w:trPr>
          <w:trHeight w:val="405"/>
        </w:trPr>
        <w:tc>
          <w:tcPr>
            <w:tcW w:w="12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1 945,0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1 111,1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1 314,1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</w:tr>
      <w:tr w:rsidR="00443E70" w:rsidRPr="0051645C" w:rsidTr="00443E70">
        <w:trPr>
          <w:trHeight w:val="32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Ду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 администрации Дубенского  муниципального района, финансовое управление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Принятие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распоряжения Администрации Дубенского  муниципального района прогноза социально-экономического развития Дубенского  муниципального района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на среднесрочную перспективу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Мониторинг состояния расчетов с бюджетом крупнейших налогоплательщиков Дубенского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ежемесячно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Финансовое управление администрации  Дубенского  муниципального района, органы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самоуправлени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поселений, Межрайонная ИФНС России № 3 по Республике Мордовия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Ведение реестра крупнейших налогоплательщиков Дубенского 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Содействие созданию конкурентоспособных  производств, реализации инвестиционных проектов, формирование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перечня инвестиционных проектов организаций Дубенского  муниципального района Республики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Мордовия.</w:t>
            </w:r>
            <w:r w:rsidRPr="0051645C">
              <w:rPr>
                <w:rFonts w:ascii="Times New Roman" w:eastAsia="Times New Roman" w:hAnsi="Times New Roman" w:cs="Times New Roman"/>
              </w:rPr>
              <w:br/>
              <w:t xml:space="preserve">Осуществление мониторинга и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консультативно-методическ</w:t>
            </w:r>
            <w:proofErr w:type="spell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Утверждение  распоряжением Администрации Дубенского  муниципального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района перечня инвестиционных проектов организаций Дубенского  муниципального района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ведение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реестра показателей экономической эффективности деятельности организаций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Отдел по управлению муниципальной собственностью администрации Дубенского муниципального район,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увеличение цены реализации имущества к первоначальной цене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5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Мониторинг инвестиций в основной капитал организаций, зарегистрированных на территории Дубенского  муниципального района и принятие оперативных решений для улучшения инвестиционного климата Дубенского 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 администрации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индекс физического объема инвестиций в основной капитал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%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к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предыдущему году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43E70" w:rsidRPr="0051645C" w:rsidTr="00443E70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главные администраторы доходов консолидированного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бюджетаДубенского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взыскание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243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2.8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инвентаризации имущества, находящегося в муниципальной собственности</w:t>
            </w: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Отдел по управлению муниципальной собственностью администрации Дубенского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Принятие плана мероприятий по проведению на территории Дубенского 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1645C" w:rsidRPr="0051645C" w:rsidTr="00443E70">
        <w:trPr>
          <w:trHeight w:val="277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1645C" w:rsidRPr="0051645C" w:rsidTr="00443E70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Программа оптимиз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ации расходов бюджета </w:t>
            </w: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Дубенского муниципального района на 2017-2019 годы</w:t>
            </w:r>
          </w:p>
        </w:tc>
      </w:tr>
      <w:tr w:rsidR="0051645C" w:rsidRPr="0051645C" w:rsidTr="00443E70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Мероприятия по оптимизации расходов на содержание органов местного самоуправления</w:t>
            </w:r>
          </w:p>
        </w:tc>
      </w:tr>
      <w:tr w:rsidR="00443E70" w:rsidRPr="0051645C" w:rsidTr="00443E70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Администрация Дубенского муниципального района, Финансовое управление администрации Дубенского муниципального района,  Управление по социальной работе администрации Дубенского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муниципальноог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Подготовить предложения по укрупнению сельских поселений Дубенского  муниципального района с 2018 - 2019 годы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до 1 июля 2017 г.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580,0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590,2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Передача вопросов местного значения от отдельных сельских поселений -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администратвных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</w:t>
            </w:r>
            <w:proofErr w:type="spellStart"/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мес</w:t>
            </w:r>
            <w:proofErr w:type="spellEnd"/>
            <w:proofErr w:type="gram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Организационно- правовое управление администрации Дубенского муниципального района, Органы местного самоуправления поселений Дубенского 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Исключение повышения должностных окладов муниципальных служащих, должностных лиц органов местного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самоупраления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муниципальных образований Дубенского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Запрет на увеличение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численности муниципальных служащих органов местного самоуправления муниципальных образований Дубенского муниципального района</w:t>
            </w:r>
            <w:proofErr w:type="gram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района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,Ф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>инансовое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3.1.7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Организационно- правовое управление администрации Дубенского муниципального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района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,Ф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>инансовое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51645C" w:rsidRPr="0051645C" w:rsidTr="00443E70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3.2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Мероприятия по оптимизации расходов на содержание бюджетной сети </w:t>
            </w:r>
          </w:p>
        </w:tc>
      </w:tr>
      <w:tr w:rsidR="00443E70" w:rsidRPr="0051645C" w:rsidTr="00443E70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60,0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120,0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120,0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Соблюдение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показателей оптимизации численности работников учреждений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образования:</w:t>
            </w:r>
            <w:r w:rsidRPr="0051645C">
              <w:rPr>
                <w:rFonts w:ascii="Times New Roman" w:eastAsia="Times New Roman" w:hAnsi="Times New Roman" w:cs="Times New Roman"/>
              </w:rPr>
              <w:br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– 2019 годы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2 994,4</w:t>
            </w:r>
          </w:p>
        </w:tc>
      </w:tr>
      <w:tr w:rsidR="00443E70" w:rsidRPr="0051645C" w:rsidTr="00443E70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3.2.4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постоянно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выполнение установленных показателей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101%</w:t>
            </w:r>
          </w:p>
        </w:tc>
      </w:tr>
      <w:tr w:rsidR="00443E70" w:rsidRPr="0051645C" w:rsidTr="00443E70">
        <w:trPr>
          <w:trHeight w:val="21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3.2.5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Мораторий на индексацию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фонда оплаты труда работников муниципальных учреждений Дубенского муниципального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Управление по социальной работе администрации Дубенского муниципального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района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,Ф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>инансовое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отсутствие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увеличения фонда оплаты труда работников муниципальных учреждений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3.3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Мероприятия по оптимизации мер социальной поддержки</w:t>
            </w:r>
          </w:p>
        </w:tc>
      </w:tr>
      <w:tr w:rsidR="00443E70" w:rsidRPr="0051645C" w:rsidTr="00443E70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Оптимизация мер социальной поддержки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– 2019 годы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Организационног-правовое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экономия бюджетных средств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3.3.2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Организационног-правовое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управление 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3.4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Планирование консолидированного бюджета Дубенского_________ муниципального района</w:t>
            </w:r>
          </w:p>
        </w:tc>
      </w:tr>
      <w:tr w:rsidR="00443E70" w:rsidRPr="0051645C" w:rsidTr="00443E70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3.4.1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Включение </w:t>
            </w: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непрограммных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направлений расходов муниципального бюджета в муниципальные программы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– 2019 годы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Финансовое управление) администрации Дубенского муниципального района</w:t>
            </w:r>
            <w:proofErr w:type="gram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85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менее 85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3.4.2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</w:t>
            </w:r>
            <w:proofErr w:type="spellStart"/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– 2019 годы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 администрации Дубенского 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3.4.3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Утверждение бюджетного прогноза на долгосрочный период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срок принятия соответствующего нормативного правового акта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3.5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Прочие мероприятия по оптимизации расходов консолидированного бюджета Дубенского  муниципального района</w:t>
            </w:r>
          </w:p>
        </w:tc>
      </w:tr>
      <w:tr w:rsidR="00443E70" w:rsidRPr="0051645C" w:rsidTr="00443E70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 2017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дебиторской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3.5.2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Повышение муниципальными учреждениями Дубенского 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2017 – 2019 годы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сокращение расходов консолидированного бюджета Дубенского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150,0</w:t>
            </w:r>
          </w:p>
        </w:tc>
      </w:tr>
      <w:tr w:rsidR="0051645C" w:rsidRPr="0051645C" w:rsidTr="00443E70">
        <w:trPr>
          <w:trHeight w:val="420"/>
        </w:trPr>
        <w:tc>
          <w:tcPr>
            <w:tcW w:w="12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110,0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800,0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3 854,6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Меры по сокращению просроченной кредиторской задолженности консолидированного бюджета Дубенского________________ муниципального района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главные распорядители и получатели средств  бюджета Дубенского  муниципального района Республики Мордовия,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снижение просроченной  кредиторской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1645C">
              <w:rPr>
                <w:rFonts w:ascii="Times New Roman" w:eastAsia="Times New Roman" w:hAnsi="Times New Roman" w:cs="Times New Roman"/>
              </w:rPr>
              <w:t>неболее</w:t>
            </w:r>
            <w:proofErr w:type="spellEnd"/>
            <w:r w:rsidRPr="0051645C">
              <w:rPr>
                <w:rFonts w:ascii="Times New Roman" w:eastAsia="Times New Roman" w:hAnsi="Times New Roman" w:cs="Times New Roman"/>
              </w:rPr>
              <w:t xml:space="preserve"> 0,5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0,23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Меры по сокращению муниципального долга</w:t>
            </w:r>
          </w:p>
        </w:tc>
      </w:tr>
      <w:tr w:rsidR="00443E70" w:rsidRPr="0051645C" w:rsidTr="00443E70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43E70" w:rsidRPr="0051645C" w:rsidTr="00443E70">
        <w:trPr>
          <w:trHeight w:val="40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Формирование и утверждение бюджета муниципального образования на очередной финансовый </w:t>
            </w:r>
            <w:proofErr w:type="gramStart"/>
            <w:r w:rsidRPr="0051645C">
              <w:rPr>
                <w:rFonts w:ascii="Times New Roman" w:eastAsia="Times New Roman" w:hAnsi="Times New Roman" w:cs="Times New Roman"/>
              </w:rPr>
              <w:t>год</w:t>
            </w:r>
            <w:proofErr w:type="gramEnd"/>
            <w:r w:rsidRPr="0051645C">
              <w:rPr>
                <w:rFonts w:ascii="Times New Roman" w:eastAsia="Times New Roman" w:hAnsi="Times New Roman" w:cs="Times New Roman"/>
              </w:rPr>
              <w:t xml:space="preserve">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  муниципального района без учета утвержденного объема безвозмездных поступлений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100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5.10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объем дефицита бюджета муниципального образования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не более 5</w:t>
            </w:r>
          </w:p>
        </w:tc>
      </w:tr>
      <w:tr w:rsidR="00443E70" w:rsidRPr="0051645C" w:rsidTr="00443E70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5.13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 администрации Дубенского муниципального района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совершенствование условий выдачи бюджетных кредитов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5.14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Мониторинг муниципального долга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просроченная задолженность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5.15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Мораторий на предоставление муниципальных гарантий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количество вновь выданных муниципальных гарантий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1645C" w:rsidRPr="0051645C" w:rsidTr="00443E70">
        <w:trPr>
          <w:trHeight w:val="405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6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6.</w:t>
            </w:r>
          </w:p>
        </w:tc>
        <w:tc>
          <w:tcPr>
            <w:tcW w:w="147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Повышение эффективности бюджетного процесса</w:t>
            </w:r>
          </w:p>
        </w:tc>
      </w:tr>
      <w:tr w:rsidR="00443E70" w:rsidRPr="0051645C" w:rsidTr="00443E70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6.1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0,0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0,0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 xml:space="preserve">0,0 </w:t>
            </w:r>
          </w:p>
        </w:tc>
      </w:tr>
      <w:tr w:rsidR="00443E70" w:rsidRPr="0051645C" w:rsidTr="00443E70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6.3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Экономическое управление, Финансовое управление администрации  Дубенского  муниципального района, Органы местного самоуправления поселений Дубенского муниципального района (по согласованию)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51645C" w:rsidRPr="0051645C" w:rsidTr="00443E70">
        <w:trPr>
          <w:trHeight w:val="405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Итого по разделу бюджетный эффект, млн. рублей</w:t>
            </w:r>
          </w:p>
        </w:tc>
        <w:tc>
          <w:tcPr>
            <w:tcW w:w="6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1 945,0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1 111,1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1 314,1 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110,0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800,0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3 854,6 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0,0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0,0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0,0 </w:t>
            </w:r>
          </w:p>
        </w:tc>
      </w:tr>
      <w:tr w:rsidR="0051645C" w:rsidRPr="0051645C" w:rsidTr="00443E70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645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>Бюджетный эффект реализации Плана мероприятий,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2 055,0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1 911,1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45C" w:rsidRPr="0051645C" w:rsidRDefault="0051645C" w:rsidP="00516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645C">
              <w:rPr>
                <w:rFonts w:ascii="Times New Roman" w:eastAsia="Times New Roman" w:hAnsi="Times New Roman" w:cs="Times New Roman"/>
                <w:b/>
                <w:bCs/>
              </w:rPr>
              <w:t xml:space="preserve">5 168,7 </w:t>
            </w:r>
          </w:p>
        </w:tc>
      </w:tr>
    </w:tbl>
    <w:p w:rsidR="0051645C" w:rsidRDefault="0051645C" w:rsidP="001341DB">
      <w:pPr>
        <w:pStyle w:val="a3"/>
        <w:jc w:val="both"/>
        <w:rPr>
          <w:sz w:val="28"/>
          <w:szCs w:val="28"/>
        </w:rPr>
      </w:pPr>
    </w:p>
    <w:sectPr w:rsidR="0051645C" w:rsidSect="00443E70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A15CEA"/>
    <w:rsid w:val="00084B6E"/>
    <w:rsid w:val="000A3CF4"/>
    <w:rsid w:val="001024AF"/>
    <w:rsid w:val="001341DB"/>
    <w:rsid w:val="001D3160"/>
    <w:rsid w:val="00297D84"/>
    <w:rsid w:val="002A1601"/>
    <w:rsid w:val="003522CC"/>
    <w:rsid w:val="00412A81"/>
    <w:rsid w:val="00443E70"/>
    <w:rsid w:val="005064BF"/>
    <w:rsid w:val="0051645C"/>
    <w:rsid w:val="006056EA"/>
    <w:rsid w:val="006256CF"/>
    <w:rsid w:val="0064307A"/>
    <w:rsid w:val="006609FB"/>
    <w:rsid w:val="00720432"/>
    <w:rsid w:val="007A75CE"/>
    <w:rsid w:val="007E0B27"/>
    <w:rsid w:val="00973DEA"/>
    <w:rsid w:val="009D0B27"/>
    <w:rsid w:val="009F65D9"/>
    <w:rsid w:val="00A10CEA"/>
    <w:rsid w:val="00A15CEA"/>
    <w:rsid w:val="00A95B41"/>
    <w:rsid w:val="00A9774D"/>
    <w:rsid w:val="00A97AF1"/>
    <w:rsid w:val="00AB13AA"/>
    <w:rsid w:val="00B15441"/>
    <w:rsid w:val="00BE0716"/>
    <w:rsid w:val="00DE27BB"/>
    <w:rsid w:val="00E172D6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0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B9DE4-D022-4FFF-BA1C-4A760AA99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3714</Words>
  <Characters>21173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2017-06-06T13:01:00Z</cp:lastPrinted>
  <dcterms:created xsi:type="dcterms:W3CDTF">2017-06-02T06:01:00Z</dcterms:created>
  <dcterms:modified xsi:type="dcterms:W3CDTF">2017-06-07T06:14:00Z</dcterms:modified>
</cp:coreProperties>
</file>