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AAC" w:rsidRDefault="00F67AAC" w:rsidP="00A03B9C">
      <w:pPr>
        <w:pStyle w:val="1"/>
        <w:keepLines w:val="0"/>
        <w:widowControl/>
        <w:tabs>
          <w:tab w:val="left" w:pos="0"/>
        </w:tabs>
        <w:spacing w:before="0"/>
        <w:rPr>
          <w:b/>
          <w:bCs/>
          <w:color w:val="auto"/>
          <w:sz w:val="28"/>
          <w:szCs w:val="28"/>
        </w:rPr>
      </w:pP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bCs/>
          <w:color w:val="auto"/>
          <w:sz w:val="28"/>
          <w:szCs w:val="28"/>
        </w:rPr>
      </w:pPr>
      <w:r w:rsidRPr="00374CBB">
        <w:rPr>
          <w:b/>
          <w:bCs/>
          <w:color w:val="auto"/>
          <w:sz w:val="28"/>
          <w:szCs w:val="28"/>
        </w:rPr>
        <w:t>РЕСПУБЛИКА МОРДОВИЯ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color w:val="auto"/>
          <w:sz w:val="28"/>
          <w:szCs w:val="28"/>
        </w:rPr>
      </w:pPr>
      <w:r w:rsidRPr="00374CBB">
        <w:rPr>
          <w:b/>
          <w:color w:val="auto"/>
          <w:sz w:val="28"/>
          <w:szCs w:val="28"/>
        </w:rPr>
        <w:t xml:space="preserve">           Совет депутатов  </w:t>
      </w:r>
      <w:r w:rsidR="00FD17E8">
        <w:rPr>
          <w:b/>
          <w:color w:val="auto"/>
          <w:sz w:val="28"/>
          <w:szCs w:val="28"/>
        </w:rPr>
        <w:t>Березовского</w:t>
      </w:r>
      <w:r w:rsidRPr="00374CBB">
        <w:rPr>
          <w:b/>
          <w:color w:val="auto"/>
          <w:sz w:val="28"/>
          <w:szCs w:val="28"/>
        </w:rPr>
        <w:t xml:space="preserve"> сельского поселения </w:t>
      </w:r>
    </w:p>
    <w:p w:rsid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color w:val="auto"/>
          <w:sz w:val="28"/>
          <w:szCs w:val="28"/>
        </w:rPr>
      </w:pPr>
      <w:r w:rsidRPr="00374CBB">
        <w:rPr>
          <w:b/>
          <w:color w:val="auto"/>
          <w:sz w:val="28"/>
          <w:szCs w:val="28"/>
        </w:rPr>
        <w:t>Дубенского муниципального района</w:t>
      </w:r>
      <w:r w:rsidRPr="00374CBB">
        <w:rPr>
          <w:color w:val="auto"/>
          <w:sz w:val="28"/>
          <w:szCs w:val="28"/>
        </w:rPr>
        <w:t xml:space="preserve">  </w:t>
      </w:r>
      <w:r w:rsidRPr="00374CBB">
        <w:rPr>
          <w:b/>
          <w:bCs/>
          <w:color w:val="auto"/>
          <w:sz w:val="28"/>
          <w:szCs w:val="28"/>
        </w:rPr>
        <w:t xml:space="preserve">шестого </w:t>
      </w:r>
      <w:r w:rsidRPr="00374CBB">
        <w:rPr>
          <w:b/>
          <w:color w:val="auto"/>
          <w:sz w:val="28"/>
          <w:szCs w:val="28"/>
        </w:rPr>
        <w:t xml:space="preserve"> созыва</w:t>
      </w:r>
      <w:r w:rsidRPr="00374CBB">
        <w:rPr>
          <w:color w:val="auto"/>
          <w:sz w:val="28"/>
          <w:szCs w:val="28"/>
        </w:rPr>
        <w:t xml:space="preserve">  </w:t>
      </w:r>
    </w:p>
    <w:p w:rsidR="00374CBB" w:rsidRDefault="00374CBB" w:rsidP="00374CBB">
      <w:pPr>
        <w:rPr>
          <w:lang w:eastAsia="ru-RU" w:bidi="ru-RU"/>
        </w:rPr>
      </w:pPr>
    </w:p>
    <w:p w:rsidR="00374CBB" w:rsidRDefault="00374CBB" w:rsidP="00374CBB">
      <w:pPr>
        <w:tabs>
          <w:tab w:val="left" w:pos="2160"/>
        </w:tabs>
        <w:ind w:left="216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FD17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4CBB" w:rsidRDefault="00374CBB" w:rsidP="00374CBB">
      <w:pPr>
        <w:tabs>
          <w:tab w:val="left" w:pos="2160"/>
        </w:tabs>
        <w:ind w:left="21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</w:p>
    <w:p w:rsidR="00374CBB" w:rsidRPr="00374CBB" w:rsidRDefault="00E92E1E" w:rsidP="00374C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27</w:t>
      </w:r>
      <w:r w:rsidR="00A03B9C">
        <w:rPr>
          <w:rFonts w:ascii="Times New Roman" w:hAnsi="Times New Roman" w:cs="Times New Roman"/>
          <w:b/>
          <w:bCs/>
          <w:sz w:val="28"/>
          <w:szCs w:val="28"/>
        </w:rPr>
        <w:t>.06.</w:t>
      </w:r>
      <w:r w:rsidR="00374CBB">
        <w:rPr>
          <w:rFonts w:ascii="Times New Roman" w:hAnsi="Times New Roman" w:cs="Times New Roman"/>
          <w:b/>
          <w:bCs/>
          <w:sz w:val="28"/>
          <w:szCs w:val="28"/>
        </w:rPr>
        <w:t xml:space="preserve"> 2017                                                                           №</w:t>
      </w:r>
      <w:r w:rsidR="00374CBB" w:rsidRPr="00374CBB">
        <w:rPr>
          <w:rFonts w:ascii="Times New Roman" w:hAnsi="Times New Roman" w:cs="Times New Roman"/>
          <w:sz w:val="28"/>
          <w:szCs w:val="28"/>
        </w:rPr>
        <w:t xml:space="preserve">  </w:t>
      </w:r>
      <w:r w:rsidR="00792983">
        <w:rPr>
          <w:rFonts w:ascii="Times New Roman" w:hAnsi="Times New Roman" w:cs="Times New Roman"/>
          <w:sz w:val="28"/>
          <w:szCs w:val="28"/>
        </w:rPr>
        <w:t>3</w:t>
      </w:r>
      <w:r w:rsidR="00E84615">
        <w:rPr>
          <w:rFonts w:ascii="Times New Roman" w:hAnsi="Times New Roman" w:cs="Times New Roman"/>
          <w:sz w:val="28"/>
          <w:szCs w:val="28"/>
        </w:rPr>
        <w:t>1</w:t>
      </w:r>
      <w:r w:rsidR="00374CBB" w:rsidRPr="00374C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374CB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и до</w:t>
      </w:r>
      <w:r w:rsidR="00445406">
        <w:rPr>
          <w:rFonts w:ascii="Times New Roman" w:hAnsi="Times New Roman" w:cs="Times New Roman"/>
          <w:b/>
          <w:bCs/>
          <w:sz w:val="28"/>
          <w:szCs w:val="28"/>
        </w:rPr>
        <w:t xml:space="preserve">полнений в  </w:t>
      </w:r>
      <w:r w:rsidR="00F67AAC">
        <w:rPr>
          <w:rFonts w:ascii="Times New Roman" w:hAnsi="Times New Roman" w:cs="Times New Roman"/>
          <w:b/>
          <w:bCs/>
          <w:sz w:val="28"/>
          <w:szCs w:val="28"/>
        </w:rPr>
        <w:t>Генеральный план территории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FD17E8">
        <w:rPr>
          <w:rFonts w:ascii="Times New Roman" w:hAnsi="Times New Roman" w:cs="Times New Roman"/>
          <w:b/>
          <w:bCs/>
          <w:sz w:val="28"/>
          <w:szCs w:val="28"/>
        </w:rPr>
        <w:t>Березовского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F67A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района.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В соответствии со ст. 14 ФЗ от 06.10.2003 г. N 131-ФЗ "Об общих принципах организации местного самоуправления в Российской Федерации",  Земельным кодексом Российской Федерации, Гражданским кодексом Российской Федерации, Градостроительным кодексом Российской Федерации, Федеральным законом от 15.12.1998г. №66-ФЗ «О садоводческих, огороднических и дачных некоммерческих объединениях граждан», Федеральным законом «О землеустройстве», Постановлением Правительства Российской Федерации от 11.07.2002 г. №514 «Об утверждении Положения о согласовании и утверждении землеустроительной документации, создании и ведении государственного фонда данных, полученных в результате проведения землеустройства», Уставом </w:t>
      </w:r>
      <w:r w:rsidR="00FD17E8">
        <w:rPr>
          <w:rFonts w:ascii="Times New Roman" w:hAnsi="Times New Roman" w:cs="Times New Roman"/>
          <w:color w:val="auto"/>
          <w:sz w:val="28"/>
          <w:szCs w:val="28"/>
        </w:rPr>
        <w:t>Березовского</w:t>
      </w: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Дубенского муниципального района   Республики Мордовия, Совет  депутатов </w:t>
      </w:r>
      <w:r w:rsidR="00FD17E8">
        <w:rPr>
          <w:rFonts w:ascii="Times New Roman" w:hAnsi="Times New Roman" w:cs="Times New Roman"/>
          <w:color w:val="auto"/>
          <w:sz w:val="28"/>
          <w:szCs w:val="28"/>
        </w:rPr>
        <w:t>Березовского</w:t>
      </w: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</w:t>
      </w:r>
      <w:r w:rsidRPr="00374CBB">
        <w:rPr>
          <w:rFonts w:ascii="Times New Roman" w:hAnsi="Times New Roman" w:cs="Times New Roman"/>
          <w:b/>
          <w:color w:val="auto"/>
          <w:sz w:val="28"/>
          <w:szCs w:val="28"/>
        </w:rPr>
        <w:t>Р Е Ш И Л:</w:t>
      </w: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1.Утвердить  изменения  и</w:t>
      </w:r>
      <w:r w:rsidR="00F67AAC">
        <w:rPr>
          <w:rFonts w:ascii="Times New Roman" w:hAnsi="Times New Roman" w:cs="Times New Roman"/>
          <w:bCs/>
          <w:sz w:val="28"/>
          <w:szCs w:val="28"/>
        </w:rPr>
        <w:t xml:space="preserve"> дополнения Генерального плана</w:t>
      </w: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территории </w:t>
      </w:r>
      <w:r w:rsidR="00FD17E8">
        <w:rPr>
          <w:rFonts w:ascii="Times New Roman" w:hAnsi="Times New Roman" w:cs="Times New Roman"/>
          <w:bCs/>
          <w:sz w:val="28"/>
          <w:szCs w:val="28"/>
        </w:rPr>
        <w:t>Березовского</w:t>
      </w: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согласно  приложению.</w:t>
      </w: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 2.Настоящее решение вступает в силу  со дня его официального опубликования.</w:t>
      </w:r>
    </w:p>
    <w:p w:rsidR="00374CBB" w:rsidRPr="00374CBB" w:rsidRDefault="00374CBB" w:rsidP="00374CB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Глава</w:t>
      </w:r>
    </w:p>
    <w:p w:rsidR="00374CBB" w:rsidRPr="00374CBB" w:rsidRDefault="00FD17E8" w:rsidP="00374C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Березовского</w:t>
      </w:r>
      <w:r w:rsidR="00374CBB"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В.А.Кочеткова</w:t>
      </w:r>
    </w:p>
    <w:p w:rsidR="00B020EE" w:rsidRPr="00374CBB" w:rsidRDefault="00B020EE"/>
    <w:sectPr w:rsidR="00B020EE" w:rsidRPr="00374CBB" w:rsidSect="00B02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74CBB"/>
    <w:rsid w:val="00047DE5"/>
    <w:rsid w:val="0010102B"/>
    <w:rsid w:val="00374CBB"/>
    <w:rsid w:val="00445406"/>
    <w:rsid w:val="005D1D4B"/>
    <w:rsid w:val="00792983"/>
    <w:rsid w:val="0085259A"/>
    <w:rsid w:val="00A03B9C"/>
    <w:rsid w:val="00B020EE"/>
    <w:rsid w:val="00B1482D"/>
    <w:rsid w:val="00E639EA"/>
    <w:rsid w:val="00E84615"/>
    <w:rsid w:val="00E92E1E"/>
    <w:rsid w:val="00F67AAC"/>
    <w:rsid w:val="00FD1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0EE"/>
  </w:style>
  <w:style w:type="paragraph" w:styleId="1">
    <w:name w:val="heading 1"/>
    <w:basedOn w:val="a"/>
    <w:next w:val="a"/>
    <w:link w:val="10"/>
    <w:uiPriority w:val="9"/>
    <w:qFormat/>
    <w:rsid w:val="00374CBB"/>
    <w:pPr>
      <w:keepNext/>
      <w:keepLines/>
      <w:widowControl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4CB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aiz</cp:lastModifiedBy>
  <cp:revision>7</cp:revision>
  <cp:lastPrinted>2017-06-28T08:32:00Z</cp:lastPrinted>
  <dcterms:created xsi:type="dcterms:W3CDTF">2017-05-26T09:45:00Z</dcterms:created>
  <dcterms:modified xsi:type="dcterms:W3CDTF">2017-06-29T05:10:00Z</dcterms:modified>
</cp:coreProperties>
</file>