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C4AE2" w:rsidRPr="00191358" w:rsidRDefault="000C4AE2">
      <w:pPr>
        <w:jc w:val="center"/>
        <w:rPr>
          <w:sz w:val="28"/>
          <w:szCs w:val="28"/>
        </w:rPr>
      </w:pPr>
      <w:r w:rsidRPr="00191358">
        <w:rPr>
          <w:sz w:val="28"/>
          <w:szCs w:val="28"/>
        </w:rPr>
        <w:pict>
          <v:shapetype id="_x0000_t202" coordsize="21600,21600" o:spt="202" path="m,l,21600r21600,l21600,xe">
            <v:stroke joinstyle="miter"/>
            <v:path gradientshapeok="t" o:connecttype="rect"/>
          </v:shapetype>
          <v:shape id="_x0000_s2050" type="#_x0000_t202" style="position:absolute;left:0;text-align:left;margin-left:255.8pt;margin-top:-22.3pt;width:186.2pt;height:1.1pt;z-index:251657728;mso-wrap-distance-left:7.05pt;mso-wrap-distance-right:7.05pt;mso-position-horizontal-relative:page" stroked="f">
            <v:fill opacity="0" color2="black"/>
            <v:textbox inset="0,0,0,0">
              <w:txbxContent>
                <w:p w:rsidR="000C4AE2" w:rsidRDefault="000C4AE2"/>
              </w:txbxContent>
            </v:textbox>
            <w10:wrap type="square" side="largest"/>
          </v:shape>
        </w:pict>
      </w:r>
      <w:r w:rsidRPr="00191358">
        <w:rPr>
          <w:sz w:val="28"/>
          <w:szCs w:val="28"/>
        </w:rPr>
        <w:t xml:space="preserve">                            </w:t>
      </w:r>
    </w:p>
    <w:p w:rsidR="000C4AE2" w:rsidRPr="00191358" w:rsidRDefault="000C4AE2">
      <w:pPr>
        <w:pStyle w:val="1"/>
        <w:tabs>
          <w:tab w:val="left" w:pos="0"/>
        </w:tabs>
        <w:jc w:val="center"/>
        <w:rPr>
          <w:b/>
          <w:bCs/>
          <w:sz w:val="28"/>
          <w:szCs w:val="28"/>
        </w:rPr>
      </w:pPr>
      <w:r w:rsidRPr="00191358">
        <w:rPr>
          <w:b/>
          <w:bCs/>
          <w:sz w:val="28"/>
          <w:szCs w:val="28"/>
        </w:rPr>
        <w:t>РЕСПУБЛИКА МОРДОВИЯ</w:t>
      </w:r>
    </w:p>
    <w:p w:rsidR="000C4AE2" w:rsidRPr="00191358" w:rsidRDefault="000C4AE2">
      <w:pPr>
        <w:pStyle w:val="1"/>
        <w:tabs>
          <w:tab w:val="left" w:pos="0"/>
        </w:tabs>
        <w:jc w:val="center"/>
        <w:rPr>
          <w:b/>
          <w:sz w:val="28"/>
          <w:szCs w:val="28"/>
        </w:rPr>
      </w:pPr>
      <w:r w:rsidRPr="00191358">
        <w:rPr>
          <w:b/>
          <w:sz w:val="28"/>
          <w:szCs w:val="28"/>
        </w:rPr>
        <w:t xml:space="preserve">           Совет депутатов  </w:t>
      </w:r>
      <w:proofErr w:type="spellStart"/>
      <w:r w:rsidRPr="00191358">
        <w:rPr>
          <w:b/>
          <w:sz w:val="28"/>
          <w:szCs w:val="28"/>
        </w:rPr>
        <w:t>Ардатовского</w:t>
      </w:r>
      <w:proofErr w:type="spellEnd"/>
      <w:r w:rsidRPr="00191358">
        <w:rPr>
          <w:b/>
          <w:sz w:val="28"/>
          <w:szCs w:val="28"/>
        </w:rPr>
        <w:t xml:space="preserve"> сельского поселения </w:t>
      </w:r>
    </w:p>
    <w:p w:rsidR="000C4AE2" w:rsidRPr="00191358" w:rsidRDefault="000C4AE2">
      <w:pPr>
        <w:pStyle w:val="1"/>
        <w:tabs>
          <w:tab w:val="left" w:pos="0"/>
        </w:tabs>
        <w:jc w:val="center"/>
        <w:rPr>
          <w:sz w:val="28"/>
          <w:szCs w:val="28"/>
        </w:rPr>
      </w:pPr>
      <w:r w:rsidRPr="00191358">
        <w:rPr>
          <w:b/>
          <w:sz w:val="28"/>
          <w:szCs w:val="28"/>
        </w:rPr>
        <w:t>Дубенского муниципального района</w:t>
      </w:r>
      <w:r w:rsidRPr="00191358">
        <w:rPr>
          <w:sz w:val="28"/>
          <w:szCs w:val="28"/>
        </w:rPr>
        <w:t xml:space="preserve">  </w:t>
      </w:r>
      <w:r w:rsidRPr="00191358">
        <w:rPr>
          <w:b/>
          <w:bCs/>
          <w:sz w:val="28"/>
          <w:szCs w:val="28"/>
        </w:rPr>
        <w:t xml:space="preserve">шестого </w:t>
      </w:r>
      <w:r w:rsidRPr="00191358">
        <w:rPr>
          <w:b/>
          <w:sz w:val="28"/>
          <w:szCs w:val="28"/>
        </w:rPr>
        <w:t xml:space="preserve"> созыва</w:t>
      </w:r>
      <w:r w:rsidRPr="00191358">
        <w:rPr>
          <w:sz w:val="28"/>
          <w:szCs w:val="28"/>
        </w:rPr>
        <w:t xml:space="preserve">  </w:t>
      </w:r>
    </w:p>
    <w:p w:rsidR="000C4AE2" w:rsidRPr="00191358" w:rsidRDefault="000C4AE2">
      <w:pPr>
        <w:jc w:val="center"/>
        <w:rPr>
          <w:sz w:val="28"/>
          <w:szCs w:val="28"/>
        </w:rPr>
      </w:pPr>
      <w:r w:rsidRPr="00191358">
        <w:rPr>
          <w:sz w:val="28"/>
          <w:szCs w:val="28"/>
          <w:u w:val="single"/>
        </w:rPr>
        <w:t>______________________________________________________________________</w:t>
      </w:r>
    </w:p>
    <w:p w:rsidR="000C4AE2" w:rsidRPr="00191358" w:rsidRDefault="000C4AE2">
      <w:pPr>
        <w:pStyle w:val="40"/>
        <w:tabs>
          <w:tab w:val="left" w:pos="2160"/>
        </w:tabs>
        <w:rPr>
          <w:szCs w:val="28"/>
        </w:rPr>
      </w:pPr>
      <w:r w:rsidRPr="00191358">
        <w:rPr>
          <w:szCs w:val="28"/>
        </w:rPr>
        <w:t xml:space="preserve">                                                                                                                                                      </w:t>
      </w:r>
    </w:p>
    <w:p w:rsidR="000C4AE2" w:rsidRPr="00191358" w:rsidRDefault="00191358" w:rsidP="00191358">
      <w:pPr>
        <w:tabs>
          <w:tab w:val="left" w:pos="2160"/>
        </w:tabs>
        <w:ind w:left="2160"/>
        <w:rPr>
          <w:sz w:val="28"/>
          <w:szCs w:val="28"/>
        </w:rPr>
      </w:pPr>
      <w:r>
        <w:rPr>
          <w:sz w:val="28"/>
          <w:szCs w:val="28"/>
        </w:rPr>
        <w:t xml:space="preserve">                             </w:t>
      </w:r>
      <w:r w:rsidR="000C4AE2" w:rsidRPr="00191358">
        <w:rPr>
          <w:sz w:val="28"/>
          <w:szCs w:val="28"/>
        </w:rPr>
        <w:t xml:space="preserve">с. </w:t>
      </w:r>
      <w:proofErr w:type="spellStart"/>
      <w:r w:rsidR="000C4AE2" w:rsidRPr="00191358">
        <w:rPr>
          <w:sz w:val="28"/>
          <w:szCs w:val="28"/>
        </w:rPr>
        <w:t>Ардатово</w:t>
      </w:r>
      <w:proofErr w:type="spellEnd"/>
    </w:p>
    <w:p w:rsidR="000C4AE2" w:rsidRPr="00191358" w:rsidRDefault="000C4AE2">
      <w:pPr>
        <w:tabs>
          <w:tab w:val="left" w:pos="2160"/>
        </w:tabs>
        <w:ind w:left="2160"/>
        <w:jc w:val="both"/>
        <w:rPr>
          <w:sz w:val="28"/>
          <w:szCs w:val="28"/>
        </w:rPr>
      </w:pPr>
    </w:p>
    <w:p w:rsidR="000C4AE2" w:rsidRPr="00191358" w:rsidRDefault="000C4AE2">
      <w:pPr>
        <w:tabs>
          <w:tab w:val="left" w:pos="0"/>
        </w:tabs>
        <w:jc w:val="both"/>
        <w:rPr>
          <w:b/>
          <w:bCs/>
          <w:sz w:val="28"/>
          <w:szCs w:val="28"/>
        </w:rPr>
      </w:pPr>
      <w:r w:rsidRPr="00191358">
        <w:rPr>
          <w:sz w:val="28"/>
          <w:szCs w:val="28"/>
        </w:rPr>
        <w:tab/>
      </w:r>
      <w:r w:rsidRPr="00191358">
        <w:rPr>
          <w:sz w:val="28"/>
          <w:szCs w:val="28"/>
        </w:rPr>
        <w:tab/>
      </w:r>
      <w:r w:rsidRPr="00191358">
        <w:rPr>
          <w:sz w:val="28"/>
          <w:szCs w:val="28"/>
        </w:rPr>
        <w:tab/>
      </w:r>
      <w:r w:rsidRPr="00191358">
        <w:rPr>
          <w:sz w:val="28"/>
          <w:szCs w:val="28"/>
        </w:rPr>
        <w:tab/>
      </w:r>
      <w:r w:rsidRPr="00191358">
        <w:rPr>
          <w:sz w:val="28"/>
          <w:szCs w:val="28"/>
        </w:rPr>
        <w:tab/>
        <w:t xml:space="preserve">       </w:t>
      </w:r>
      <w:r w:rsidRPr="00191358">
        <w:rPr>
          <w:b/>
          <w:bCs/>
          <w:sz w:val="28"/>
          <w:szCs w:val="28"/>
        </w:rPr>
        <w:t xml:space="preserve">   РЕШЕНИЕ</w:t>
      </w:r>
    </w:p>
    <w:p w:rsidR="000C4AE2" w:rsidRPr="00191358" w:rsidRDefault="000C4AE2">
      <w:pPr>
        <w:tabs>
          <w:tab w:val="left" w:pos="0"/>
        </w:tabs>
        <w:jc w:val="both"/>
        <w:rPr>
          <w:b/>
          <w:bCs/>
          <w:sz w:val="28"/>
          <w:szCs w:val="28"/>
          <w:u w:val="single"/>
        </w:rPr>
      </w:pPr>
    </w:p>
    <w:p w:rsidR="000C4AE2" w:rsidRPr="00191358" w:rsidRDefault="000C4AE2">
      <w:pPr>
        <w:tabs>
          <w:tab w:val="left" w:pos="0"/>
        </w:tabs>
        <w:jc w:val="both"/>
        <w:rPr>
          <w:b/>
          <w:bCs/>
          <w:sz w:val="28"/>
          <w:szCs w:val="28"/>
          <w:u w:val="single"/>
        </w:rPr>
      </w:pPr>
    </w:p>
    <w:p w:rsidR="000C4AE2" w:rsidRPr="00191358" w:rsidRDefault="000C4AE2">
      <w:pPr>
        <w:tabs>
          <w:tab w:val="left" w:pos="0"/>
          <w:tab w:val="left" w:pos="7605"/>
        </w:tabs>
        <w:rPr>
          <w:sz w:val="28"/>
          <w:szCs w:val="28"/>
        </w:rPr>
      </w:pPr>
      <w:r w:rsidRPr="00191358">
        <w:rPr>
          <w:sz w:val="28"/>
          <w:szCs w:val="28"/>
        </w:rPr>
        <w:t xml:space="preserve">№   </w:t>
      </w:r>
      <w:r w:rsidR="00DA5E14">
        <w:rPr>
          <w:sz w:val="28"/>
          <w:szCs w:val="28"/>
        </w:rPr>
        <w:t>26</w:t>
      </w:r>
      <w:r w:rsidRPr="00191358">
        <w:rPr>
          <w:sz w:val="28"/>
          <w:szCs w:val="28"/>
        </w:rPr>
        <w:t xml:space="preserve">                                                                                   от  «05»  мая  2017 г</w:t>
      </w:r>
    </w:p>
    <w:p w:rsidR="000C4AE2" w:rsidRPr="00191358" w:rsidRDefault="000C4AE2">
      <w:pPr>
        <w:tabs>
          <w:tab w:val="left" w:pos="0"/>
          <w:tab w:val="left" w:pos="7605"/>
        </w:tabs>
        <w:rPr>
          <w:sz w:val="28"/>
          <w:szCs w:val="28"/>
        </w:rPr>
      </w:pPr>
    </w:p>
    <w:p w:rsidR="000C4AE2" w:rsidRPr="00191358" w:rsidRDefault="000C4AE2">
      <w:pPr>
        <w:tabs>
          <w:tab w:val="left" w:pos="0"/>
        </w:tabs>
        <w:jc w:val="both"/>
        <w:rPr>
          <w:b/>
          <w:bCs/>
          <w:sz w:val="28"/>
          <w:szCs w:val="28"/>
        </w:rPr>
      </w:pPr>
    </w:p>
    <w:p w:rsidR="000C4AE2" w:rsidRPr="00191358" w:rsidRDefault="000C4AE2">
      <w:pPr>
        <w:tabs>
          <w:tab w:val="left" w:pos="0"/>
        </w:tabs>
        <w:jc w:val="both"/>
        <w:rPr>
          <w:b/>
          <w:bCs/>
          <w:sz w:val="28"/>
          <w:szCs w:val="28"/>
        </w:rPr>
      </w:pPr>
      <w:r w:rsidRPr="00191358">
        <w:rPr>
          <w:b/>
          <w:bCs/>
          <w:sz w:val="28"/>
          <w:szCs w:val="28"/>
        </w:rPr>
        <w:t xml:space="preserve">О внесении изменений и дополнений в  Правила землепользования </w:t>
      </w:r>
    </w:p>
    <w:p w:rsidR="000C4AE2" w:rsidRPr="00191358" w:rsidRDefault="000C4AE2">
      <w:pPr>
        <w:tabs>
          <w:tab w:val="left" w:pos="0"/>
        </w:tabs>
        <w:jc w:val="both"/>
        <w:rPr>
          <w:b/>
          <w:bCs/>
          <w:sz w:val="28"/>
          <w:szCs w:val="28"/>
        </w:rPr>
      </w:pPr>
      <w:r w:rsidRPr="00191358">
        <w:rPr>
          <w:b/>
          <w:bCs/>
          <w:sz w:val="28"/>
          <w:szCs w:val="28"/>
        </w:rPr>
        <w:t xml:space="preserve">и застройки на территории  </w:t>
      </w:r>
      <w:proofErr w:type="spellStart"/>
      <w:r w:rsidRPr="00191358">
        <w:rPr>
          <w:b/>
          <w:bCs/>
          <w:sz w:val="28"/>
          <w:szCs w:val="28"/>
        </w:rPr>
        <w:t>Ардатовского</w:t>
      </w:r>
      <w:proofErr w:type="spellEnd"/>
      <w:r w:rsidRPr="00191358">
        <w:rPr>
          <w:b/>
          <w:bCs/>
          <w:sz w:val="28"/>
          <w:szCs w:val="28"/>
        </w:rPr>
        <w:t xml:space="preserve"> сельского поселения</w:t>
      </w:r>
    </w:p>
    <w:p w:rsidR="000C4AE2" w:rsidRPr="00191358" w:rsidRDefault="000C4AE2">
      <w:pPr>
        <w:tabs>
          <w:tab w:val="left" w:pos="0"/>
        </w:tabs>
        <w:jc w:val="both"/>
        <w:rPr>
          <w:b/>
          <w:bCs/>
          <w:sz w:val="28"/>
          <w:szCs w:val="28"/>
        </w:rPr>
      </w:pPr>
      <w:r w:rsidRPr="00191358">
        <w:rPr>
          <w:b/>
          <w:bCs/>
          <w:sz w:val="28"/>
          <w:szCs w:val="28"/>
        </w:rPr>
        <w:t>Дубенского муниципального района.</w:t>
      </w:r>
    </w:p>
    <w:p w:rsidR="000C4AE2" w:rsidRPr="00191358" w:rsidRDefault="000C4AE2">
      <w:pPr>
        <w:tabs>
          <w:tab w:val="left" w:pos="0"/>
        </w:tabs>
        <w:jc w:val="both"/>
        <w:rPr>
          <w:b/>
          <w:bCs/>
          <w:sz w:val="28"/>
          <w:szCs w:val="28"/>
        </w:rPr>
      </w:pPr>
    </w:p>
    <w:p w:rsidR="000C4AE2" w:rsidRPr="00191358" w:rsidRDefault="000C4AE2">
      <w:pPr>
        <w:tabs>
          <w:tab w:val="left" w:pos="0"/>
        </w:tabs>
        <w:jc w:val="both"/>
        <w:rPr>
          <w:b/>
          <w:bCs/>
          <w:sz w:val="28"/>
          <w:szCs w:val="28"/>
        </w:rPr>
      </w:pPr>
    </w:p>
    <w:p w:rsidR="000C4AE2" w:rsidRPr="00191358" w:rsidRDefault="000C4AE2">
      <w:pPr>
        <w:pStyle w:val="1"/>
        <w:tabs>
          <w:tab w:val="left" w:pos="0"/>
        </w:tabs>
        <w:jc w:val="both"/>
        <w:rPr>
          <w:sz w:val="28"/>
          <w:szCs w:val="28"/>
        </w:rPr>
      </w:pPr>
      <w:r w:rsidRPr="00191358">
        <w:rPr>
          <w:sz w:val="28"/>
          <w:szCs w:val="28"/>
        </w:rPr>
        <w:t xml:space="preserve">    </w:t>
      </w:r>
      <w:proofErr w:type="gramStart"/>
      <w:r w:rsidRPr="00191358">
        <w:rPr>
          <w:sz w:val="28"/>
          <w:szCs w:val="28"/>
        </w:rPr>
        <w:t>В соответствии со ст. 14 ФЗ от 06.10.2003 г. N 131-ФЗ "Об общих принципах организации местного самоуправления в Российской Федерации",  Земельным к</w:t>
      </w:r>
      <w:r w:rsidRPr="00191358">
        <w:rPr>
          <w:sz w:val="28"/>
          <w:szCs w:val="28"/>
        </w:rPr>
        <w:t>о</w:t>
      </w:r>
      <w:r w:rsidRPr="00191358">
        <w:rPr>
          <w:sz w:val="28"/>
          <w:szCs w:val="28"/>
        </w:rPr>
        <w:t>дексом Российской Федерации, Гражданским кодексом Росси</w:t>
      </w:r>
      <w:r w:rsidRPr="00191358">
        <w:rPr>
          <w:sz w:val="28"/>
          <w:szCs w:val="28"/>
        </w:rPr>
        <w:t>й</w:t>
      </w:r>
      <w:r w:rsidRPr="00191358">
        <w:rPr>
          <w:sz w:val="28"/>
          <w:szCs w:val="28"/>
        </w:rPr>
        <w:t>ской Федерации, Градостроительным кодексом Российской Федерации, Федеральным законом от 15.12.1998г. №66-ФЗ «О садоводческих, огороднических и дачных некоммерч</w:t>
      </w:r>
      <w:r w:rsidRPr="00191358">
        <w:rPr>
          <w:sz w:val="28"/>
          <w:szCs w:val="28"/>
        </w:rPr>
        <w:t>е</w:t>
      </w:r>
      <w:r w:rsidRPr="00191358">
        <w:rPr>
          <w:sz w:val="28"/>
          <w:szCs w:val="28"/>
        </w:rPr>
        <w:t>ских объединениях граждан», Федеральным законом «О землеустройстве», П</w:t>
      </w:r>
      <w:r w:rsidRPr="00191358">
        <w:rPr>
          <w:sz w:val="28"/>
          <w:szCs w:val="28"/>
        </w:rPr>
        <w:t>о</w:t>
      </w:r>
      <w:r w:rsidRPr="00191358">
        <w:rPr>
          <w:sz w:val="28"/>
          <w:szCs w:val="28"/>
        </w:rPr>
        <w:t>становлением Правительства Российской Федерации от 11.07.2002 г. №514 «Об утверждении</w:t>
      </w:r>
      <w:proofErr w:type="gramEnd"/>
      <w:r w:rsidRPr="00191358">
        <w:rPr>
          <w:sz w:val="28"/>
          <w:szCs w:val="28"/>
        </w:rPr>
        <w:t xml:space="preserve"> Положения о согласовании и утверждении землеустроительной д</w:t>
      </w:r>
      <w:r w:rsidRPr="00191358">
        <w:rPr>
          <w:sz w:val="28"/>
          <w:szCs w:val="28"/>
        </w:rPr>
        <w:t>о</w:t>
      </w:r>
      <w:r w:rsidRPr="00191358">
        <w:rPr>
          <w:sz w:val="28"/>
          <w:szCs w:val="28"/>
        </w:rPr>
        <w:t xml:space="preserve">кументации, создании и ведении государственного фонда данных, полученных в результате проведения землеустройства», Уставом </w:t>
      </w:r>
      <w:proofErr w:type="spellStart"/>
      <w:r w:rsidRPr="00191358">
        <w:rPr>
          <w:sz w:val="28"/>
          <w:szCs w:val="28"/>
        </w:rPr>
        <w:t>Ардатовского</w:t>
      </w:r>
      <w:proofErr w:type="spellEnd"/>
      <w:r w:rsidRPr="00191358">
        <w:rPr>
          <w:sz w:val="28"/>
          <w:szCs w:val="28"/>
        </w:rPr>
        <w:t xml:space="preserve"> сельского пос</w:t>
      </w:r>
      <w:r w:rsidRPr="00191358">
        <w:rPr>
          <w:sz w:val="28"/>
          <w:szCs w:val="28"/>
        </w:rPr>
        <w:t>е</w:t>
      </w:r>
      <w:r w:rsidRPr="00191358">
        <w:rPr>
          <w:sz w:val="28"/>
          <w:szCs w:val="28"/>
        </w:rPr>
        <w:t>ления Дубенского муниципального района   Республики Мордовия, Совет  деп</w:t>
      </w:r>
      <w:r w:rsidRPr="00191358">
        <w:rPr>
          <w:sz w:val="28"/>
          <w:szCs w:val="28"/>
        </w:rPr>
        <w:t>у</w:t>
      </w:r>
      <w:r w:rsidRPr="00191358">
        <w:rPr>
          <w:sz w:val="28"/>
          <w:szCs w:val="28"/>
        </w:rPr>
        <w:t xml:space="preserve">татов </w:t>
      </w:r>
      <w:proofErr w:type="spellStart"/>
      <w:r w:rsidRPr="00191358">
        <w:rPr>
          <w:sz w:val="28"/>
          <w:szCs w:val="28"/>
        </w:rPr>
        <w:t>Ардатовского</w:t>
      </w:r>
      <w:proofErr w:type="spellEnd"/>
      <w:r w:rsidRPr="00191358">
        <w:rPr>
          <w:sz w:val="28"/>
          <w:szCs w:val="28"/>
        </w:rPr>
        <w:t xml:space="preserve"> сельского поселения</w:t>
      </w:r>
    </w:p>
    <w:p w:rsidR="000C4AE2" w:rsidRPr="00191358" w:rsidRDefault="000C4AE2">
      <w:pPr>
        <w:pStyle w:val="1"/>
        <w:tabs>
          <w:tab w:val="left" w:pos="0"/>
        </w:tabs>
        <w:jc w:val="both"/>
        <w:rPr>
          <w:sz w:val="28"/>
          <w:szCs w:val="28"/>
        </w:rPr>
      </w:pPr>
      <w:r w:rsidRPr="00191358">
        <w:rPr>
          <w:sz w:val="28"/>
          <w:szCs w:val="28"/>
        </w:rPr>
        <w:t xml:space="preserve">                                                </w:t>
      </w:r>
    </w:p>
    <w:p w:rsidR="000C4AE2" w:rsidRPr="00191358" w:rsidRDefault="000C4AE2">
      <w:pPr>
        <w:pStyle w:val="1"/>
        <w:tabs>
          <w:tab w:val="left" w:pos="0"/>
        </w:tabs>
        <w:jc w:val="both"/>
        <w:rPr>
          <w:b/>
          <w:sz w:val="28"/>
          <w:szCs w:val="28"/>
        </w:rPr>
      </w:pPr>
      <w:r w:rsidRPr="00191358">
        <w:rPr>
          <w:sz w:val="28"/>
          <w:szCs w:val="28"/>
        </w:rPr>
        <w:t xml:space="preserve">                                                    </w:t>
      </w:r>
      <w:proofErr w:type="gramStart"/>
      <w:r w:rsidRPr="00191358">
        <w:rPr>
          <w:b/>
          <w:sz w:val="28"/>
          <w:szCs w:val="28"/>
        </w:rPr>
        <w:t>Р</w:t>
      </w:r>
      <w:proofErr w:type="gramEnd"/>
      <w:r w:rsidRPr="00191358">
        <w:rPr>
          <w:b/>
          <w:sz w:val="28"/>
          <w:szCs w:val="28"/>
        </w:rPr>
        <w:t xml:space="preserve"> Е Ш И Л:</w:t>
      </w:r>
    </w:p>
    <w:p w:rsidR="000C4AE2" w:rsidRPr="00191358" w:rsidRDefault="000C4AE2">
      <w:pPr>
        <w:tabs>
          <w:tab w:val="left" w:pos="0"/>
        </w:tabs>
        <w:jc w:val="both"/>
        <w:rPr>
          <w:b/>
          <w:bCs/>
          <w:sz w:val="28"/>
          <w:szCs w:val="28"/>
        </w:rPr>
      </w:pPr>
    </w:p>
    <w:p w:rsidR="000C4AE2" w:rsidRPr="00191358" w:rsidRDefault="000C4AE2">
      <w:pPr>
        <w:tabs>
          <w:tab w:val="left" w:pos="0"/>
        </w:tabs>
        <w:jc w:val="both"/>
        <w:rPr>
          <w:bCs/>
          <w:sz w:val="28"/>
          <w:szCs w:val="28"/>
        </w:rPr>
      </w:pPr>
      <w:r w:rsidRPr="00191358">
        <w:rPr>
          <w:bCs/>
          <w:sz w:val="28"/>
          <w:szCs w:val="28"/>
        </w:rPr>
        <w:t xml:space="preserve">         1.Утвердить  изменения  и дополнения в Правила землепользования и з</w:t>
      </w:r>
      <w:r w:rsidRPr="00191358">
        <w:rPr>
          <w:bCs/>
          <w:sz w:val="28"/>
          <w:szCs w:val="28"/>
        </w:rPr>
        <w:t>а</w:t>
      </w:r>
      <w:r w:rsidRPr="00191358">
        <w:rPr>
          <w:bCs/>
          <w:sz w:val="28"/>
          <w:szCs w:val="28"/>
        </w:rPr>
        <w:t xml:space="preserve">стройки на территории </w:t>
      </w:r>
      <w:proofErr w:type="spellStart"/>
      <w:r w:rsidRPr="00191358">
        <w:rPr>
          <w:bCs/>
          <w:sz w:val="28"/>
          <w:szCs w:val="28"/>
        </w:rPr>
        <w:t>Ардатовского</w:t>
      </w:r>
      <w:proofErr w:type="spellEnd"/>
      <w:r w:rsidRPr="00191358">
        <w:rPr>
          <w:bCs/>
          <w:sz w:val="28"/>
          <w:szCs w:val="28"/>
        </w:rPr>
        <w:t xml:space="preserve"> сельского поселения Дубенского муниц</w:t>
      </w:r>
      <w:r w:rsidRPr="00191358">
        <w:rPr>
          <w:bCs/>
          <w:sz w:val="28"/>
          <w:szCs w:val="28"/>
        </w:rPr>
        <w:t>и</w:t>
      </w:r>
      <w:r w:rsidRPr="00191358">
        <w:rPr>
          <w:bCs/>
          <w:sz w:val="28"/>
          <w:szCs w:val="28"/>
        </w:rPr>
        <w:t>пального района согласно  пр</w:t>
      </w:r>
      <w:r w:rsidRPr="00191358">
        <w:rPr>
          <w:bCs/>
          <w:sz w:val="28"/>
          <w:szCs w:val="28"/>
        </w:rPr>
        <w:t>и</w:t>
      </w:r>
      <w:r w:rsidRPr="00191358">
        <w:rPr>
          <w:bCs/>
          <w:sz w:val="28"/>
          <w:szCs w:val="28"/>
        </w:rPr>
        <w:t>ложению.</w:t>
      </w:r>
    </w:p>
    <w:p w:rsidR="000C4AE2" w:rsidRPr="00191358" w:rsidRDefault="000C4AE2">
      <w:pPr>
        <w:tabs>
          <w:tab w:val="left" w:pos="0"/>
        </w:tabs>
        <w:jc w:val="both"/>
        <w:rPr>
          <w:bCs/>
          <w:sz w:val="28"/>
          <w:szCs w:val="28"/>
        </w:rPr>
      </w:pPr>
      <w:r w:rsidRPr="00191358">
        <w:rPr>
          <w:bCs/>
          <w:sz w:val="28"/>
          <w:szCs w:val="28"/>
        </w:rPr>
        <w:t xml:space="preserve">          2.Настоящее решение вступает в силу  со дня его официального опублик</w:t>
      </w:r>
      <w:r w:rsidRPr="00191358">
        <w:rPr>
          <w:bCs/>
          <w:sz w:val="28"/>
          <w:szCs w:val="28"/>
        </w:rPr>
        <w:t>о</w:t>
      </w:r>
      <w:r w:rsidRPr="00191358">
        <w:rPr>
          <w:bCs/>
          <w:sz w:val="28"/>
          <w:szCs w:val="28"/>
        </w:rPr>
        <w:t>вания.</w:t>
      </w:r>
    </w:p>
    <w:p w:rsidR="000C4AE2" w:rsidRPr="00191358" w:rsidRDefault="000C4AE2">
      <w:pPr>
        <w:jc w:val="both"/>
        <w:rPr>
          <w:b/>
          <w:bCs/>
          <w:sz w:val="28"/>
          <w:szCs w:val="28"/>
        </w:rPr>
      </w:pPr>
    </w:p>
    <w:p w:rsidR="000C4AE2" w:rsidRPr="00191358" w:rsidRDefault="000C4AE2">
      <w:pPr>
        <w:jc w:val="both"/>
        <w:rPr>
          <w:b/>
          <w:bCs/>
          <w:sz w:val="28"/>
          <w:szCs w:val="28"/>
        </w:rPr>
      </w:pPr>
    </w:p>
    <w:p w:rsidR="000C4AE2" w:rsidRPr="00191358" w:rsidRDefault="000C4AE2">
      <w:pPr>
        <w:jc w:val="both"/>
        <w:rPr>
          <w:b/>
          <w:bCs/>
          <w:sz w:val="28"/>
          <w:szCs w:val="28"/>
        </w:rPr>
      </w:pPr>
    </w:p>
    <w:p w:rsidR="000C4AE2" w:rsidRPr="00191358" w:rsidRDefault="000C4AE2">
      <w:pPr>
        <w:jc w:val="both"/>
        <w:rPr>
          <w:b/>
          <w:bCs/>
          <w:sz w:val="28"/>
          <w:szCs w:val="28"/>
        </w:rPr>
      </w:pPr>
      <w:r w:rsidRPr="00191358">
        <w:rPr>
          <w:b/>
          <w:bCs/>
          <w:sz w:val="28"/>
          <w:szCs w:val="28"/>
        </w:rPr>
        <w:t>Глава</w:t>
      </w:r>
    </w:p>
    <w:p w:rsidR="00191358" w:rsidRPr="00191358" w:rsidRDefault="000C4AE2">
      <w:pPr>
        <w:jc w:val="both"/>
        <w:rPr>
          <w:b/>
          <w:bCs/>
          <w:sz w:val="28"/>
          <w:szCs w:val="28"/>
        </w:rPr>
      </w:pPr>
      <w:proofErr w:type="spellStart"/>
      <w:r w:rsidRPr="00191358">
        <w:rPr>
          <w:b/>
          <w:bCs/>
          <w:sz w:val="28"/>
          <w:szCs w:val="28"/>
        </w:rPr>
        <w:t>Ардатовского</w:t>
      </w:r>
      <w:proofErr w:type="spellEnd"/>
      <w:r w:rsidRPr="00191358">
        <w:rPr>
          <w:b/>
          <w:bCs/>
          <w:sz w:val="28"/>
          <w:szCs w:val="28"/>
        </w:rPr>
        <w:t xml:space="preserve"> сельского поселения                                  А. В. </w:t>
      </w:r>
      <w:proofErr w:type="spellStart"/>
      <w:r w:rsidRPr="00191358">
        <w:rPr>
          <w:b/>
          <w:bCs/>
          <w:sz w:val="28"/>
          <w:szCs w:val="28"/>
        </w:rPr>
        <w:t>Еряшева</w:t>
      </w:r>
      <w:proofErr w:type="spellEnd"/>
    </w:p>
    <w:p w:rsidR="00191358" w:rsidRDefault="00191358">
      <w:pPr>
        <w:jc w:val="both"/>
      </w:pPr>
    </w:p>
    <w:p w:rsidR="00191358" w:rsidRPr="000C4AE2" w:rsidRDefault="00191358">
      <w:pPr>
        <w:jc w:val="both"/>
      </w:pPr>
    </w:p>
    <w:p w:rsidR="000C4AE2" w:rsidRPr="000C4AE2" w:rsidRDefault="000C4AE2">
      <w:r w:rsidRPr="000C4AE2">
        <w:t xml:space="preserve">                                                                                                                                                                   </w:t>
      </w:r>
    </w:p>
    <w:p w:rsidR="000C4AE2" w:rsidRPr="000C4AE2" w:rsidRDefault="000C4AE2"/>
    <w:p w:rsidR="000C4AE2" w:rsidRPr="000C4AE2" w:rsidRDefault="000C4AE2"/>
    <w:p w:rsidR="000C4AE2" w:rsidRPr="000C4AE2" w:rsidRDefault="000C4AE2">
      <w:pPr>
        <w:pStyle w:val="1"/>
        <w:tabs>
          <w:tab w:val="left" w:pos="0"/>
        </w:tabs>
        <w:jc w:val="right"/>
        <w:rPr>
          <w:sz w:val="20"/>
        </w:rPr>
      </w:pPr>
      <w:bookmarkStart w:id="0" w:name="sub_100000"/>
      <w:r w:rsidRPr="000C4AE2">
        <w:rPr>
          <w:sz w:val="20"/>
        </w:rPr>
        <w:t>Приложение</w:t>
      </w:r>
    </w:p>
    <w:p w:rsidR="000C4AE2" w:rsidRPr="000C4AE2" w:rsidRDefault="000C4AE2">
      <w:pPr>
        <w:jc w:val="right"/>
      </w:pPr>
      <w:r w:rsidRPr="000C4AE2">
        <w:t>к решению Совета депутатов</w:t>
      </w:r>
    </w:p>
    <w:p w:rsidR="000C4AE2" w:rsidRPr="000C4AE2" w:rsidRDefault="000C4AE2">
      <w:pPr>
        <w:jc w:val="right"/>
      </w:pPr>
      <w:proofErr w:type="spellStart"/>
      <w:r w:rsidRPr="000C4AE2">
        <w:t>Ардатовского</w:t>
      </w:r>
      <w:proofErr w:type="spellEnd"/>
      <w:r w:rsidRPr="000C4AE2">
        <w:t xml:space="preserve"> сельского поселения </w:t>
      </w:r>
    </w:p>
    <w:p w:rsidR="000C4AE2" w:rsidRPr="000C4AE2" w:rsidRDefault="000C4AE2">
      <w:pPr>
        <w:jc w:val="right"/>
      </w:pPr>
      <w:r w:rsidRPr="000C4AE2">
        <w:t>Дубенского муниципального района</w:t>
      </w:r>
    </w:p>
    <w:p w:rsidR="000C4AE2" w:rsidRPr="000C4AE2" w:rsidRDefault="000C4AE2">
      <w:pPr>
        <w:jc w:val="right"/>
      </w:pPr>
      <w:r w:rsidRPr="000C4AE2">
        <w:t>№  от 05.05.2017 г.</w:t>
      </w:r>
    </w:p>
    <w:p w:rsidR="000C4AE2" w:rsidRPr="000C4AE2" w:rsidRDefault="000C4AE2">
      <w:pPr>
        <w:pStyle w:val="1"/>
        <w:tabs>
          <w:tab w:val="left" w:pos="0"/>
        </w:tabs>
        <w:rPr>
          <w:sz w:val="20"/>
        </w:rPr>
      </w:pPr>
    </w:p>
    <w:p w:rsidR="000C4AE2" w:rsidRPr="000C4AE2" w:rsidRDefault="000C4AE2" w:rsidP="000C4AE2">
      <w:pPr>
        <w:rPr>
          <w:spacing w:val="-6"/>
          <w:lang w:val="en-US"/>
        </w:rPr>
      </w:pPr>
    </w:p>
    <w:p w:rsidR="000C4AE2" w:rsidRPr="000C4AE2" w:rsidRDefault="000C4AE2" w:rsidP="000C4AE2">
      <w:pPr>
        <w:rPr>
          <w:spacing w:val="-6"/>
        </w:rPr>
      </w:pPr>
    </w:p>
    <w:p w:rsidR="000C4AE2" w:rsidRPr="000C4AE2" w:rsidRDefault="000C4AE2" w:rsidP="000C4AE2">
      <w:pPr>
        <w:rPr>
          <w:spacing w:val="-6"/>
        </w:rPr>
      </w:pPr>
    </w:p>
    <w:p w:rsidR="000C4AE2" w:rsidRPr="000C4AE2" w:rsidRDefault="000C4AE2" w:rsidP="000C4AE2">
      <w:pPr>
        <w:rPr>
          <w:spacing w:val="-6"/>
        </w:rPr>
      </w:pPr>
    </w:p>
    <w:p w:rsidR="000C4AE2" w:rsidRPr="000C4AE2" w:rsidRDefault="000C4AE2" w:rsidP="000C4AE2">
      <w:pPr>
        <w:jc w:val="center"/>
        <w:rPr>
          <w:b/>
          <w:spacing w:val="-6"/>
        </w:rPr>
      </w:pPr>
      <w:r w:rsidRPr="000C4AE2">
        <w:rPr>
          <w:b/>
          <w:spacing w:val="-6"/>
        </w:rPr>
        <w:t xml:space="preserve">Внесение изменений </w:t>
      </w:r>
      <w:proofErr w:type="gramStart"/>
      <w:r w:rsidRPr="000C4AE2">
        <w:rPr>
          <w:b/>
          <w:spacing w:val="-6"/>
        </w:rPr>
        <w:t>в</w:t>
      </w:r>
      <w:proofErr w:type="gramEnd"/>
    </w:p>
    <w:p w:rsidR="000C4AE2" w:rsidRPr="000C4AE2" w:rsidRDefault="000C4AE2" w:rsidP="000C4AE2">
      <w:pPr>
        <w:jc w:val="center"/>
        <w:rPr>
          <w:b/>
          <w:spacing w:val="-6"/>
        </w:rPr>
      </w:pPr>
      <w:r w:rsidRPr="000C4AE2">
        <w:rPr>
          <w:b/>
          <w:spacing w:val="-6"/>
        </w:rPr>
        <w:t xml:space="preserve">Правила землепользования и застройки </w:t>
      </w:r>
    </w:p>
    <w:p w:rsidR="000C4AE2" w:rsidRPr="000C4AE2" w:rsidRDefault="000C4AE2" w:rsidP="000C4AE2">
      <w:pPr>
        <w:jc w:val="center"/>
        <w:rPr>
          <w:b/>
          <w:spacing w:val="-6"/>
        </w:rPr>
      </w:pPr>
      <w:r w:rsidRPr="000C4AE2">
        <w:rPr>
          <w:b/>
          <w:spacing w:val="-6"/>
        </w:rPr>
        <w:t xml:space="preserve">          </w:t>
      </w:r>
      <w:proofErr w:type="spellStart"/>
      <w:r w:rsidRPr="000C4AE2">
        <w:rPr>
          <w:b/>
          <w:spacing w:val="-6"/>
        </w:rPr>
        <w:t>Ардатовского</w:t>
      </w:r>
      <w:proofErr w:type="spellEnd"/>
      <w:r w:rsidRPr="000C4AE2">
        <w:rPr>
          <w:b/>
          <w:spacing w:val="-6"/>
        </w:rPr>
        <w:t xml:space="preserve"> сельского поселения</w:t>
      </w:r>
    </w:p>
    <w:p w:rsidR="000C4AE2" w:rsidRPr="000C4AE2" w:rsidRDefault="000C4AE2" w:rsidP="000C4AE2">
      <w:pPr>
        <w:jc w:val="center"/>
        <w:rPr>
          <w:b/>
          <w:spacing w:val="-6"/>
        </w:rPr>
      </w:pPr>
      <w:r w:rsidRPr="000C4AE2">
        <w:rPr>
          <w:b/>
          <w:spacing w:val="-6"/>
        </w:rPr>
        <w:t xml:space="preserve">     Дубенского  муниципального района</w:t>
      </w:r>
    </w:p>
    <w:p w:rsidR="000C4AE2" w:rsidRPr="000C4AE2" w:rsidRDefault="000C4AE2" w:rsidP="000C4AE2">
      <w:pPr>
        <w:jc w:val="center"/>
        <w:rPr>
          <w:b/>
          <w:spacing w:val="-6"/>
        </w:rPr>
      </w:pPr>
      <w:r w:rsidRPr="000C4AE2">
        <w:rPr>
          <w:b/>
          <w:spacing w:val="-6"/>
        </w:rPr>
        <w:t>Республики Мордовия</w:t>
      </w:r>
    </w:p>
    <w:p w:rsidR="000C4AE2" w:rsidRPr="000C4AE2" w:rsidRDefault="000C4AE2" w:rsidP="000C4AE2"/>
    <w:p w:rsidR="000C4AE2" w:rsidRPr="000C4AE2" w:rsidRDefault="000C4AE2" w:rsidP="000C4AE2"/>
    <w:p w:rsidR="000C4AE2" w:rsidRPr="000C4AE2" w:rsidRDefault="000C4AE2" w:rsidP="000C4AE2">
      <w:pPr>
        <w:jc w:val="center"/>
      </w:pPr>
      <w:bookmarkStart w:id="1" w:name="_Toc392516652"/>
      <w:bookmarkStart w:id="2" w:name="_Toc400454198"/>
      <w:bookmarkStart w:id="3" w:name="_Toc400454199"/>
      <w:bookmarkStart w:id="4" w:name="_Toc410315177"/>
      <w:bookmarkStart w:id="5" w:name="_Toc412643262"/>
      <w:bookmarkStart w:id="6" w:name="_Toc412710914"/>
      <w:bookmarkStart w:id="7" w:name="_Toc424116531"/>
      <w:bookmarkStart w:id="8" w:name="_Toc424116532"/>
      <w:r w:rsidRPr="000C4AE2">
        <w:rPr>
          <w:rFonts w:eastAsia="Calibri"/>
          <w:b/>
          <w:bCs/>
        </w:rPr>
        <w:t>Введение</w:t>
      </w:r>
      <w:bookmarkEnd w:id="1"/>
      <w:bookmarkEnd w:id="2"/>
      <w:bookmarkEnd w:id="3"/>
      <w:bookmarkEnd w:id="4"/>
      <w:bookmarkEnd w:id="5"/>
      <w:bookmarkEnd w:id="6"/>
      <w:bookmarkEnd w:id="7"/>
      <w:bookmarkEnd w:id="8"/>
    </w:p>
    <w:p w:rsidR="000C4AE2" w:rsidRPr="000C4AE2" w:rsidRDefault="000C4AE2" w:rsidP="000C4AE2">
      <w:pPr>
        <w:jc w:val="both"/>
      </w:pPr>
    </w:p>
    <w:p w:rsidR="000C4AE2" w:rsidRPr="000C4AE2" w:rsidRDefault="000C4AE2" w:rsidP="000C4AE2">
      <w:pPr>
        <w:jc w:val="both"/>
      </w:pPr>
      <w:r w:rsidRPr="000C4AE2">
        <w:t xml:space="preserve">Внесение изменений в правила землепользования и застройки </w:t>
      </w:r>
      <w:proofErr w:type="spellStart"/>
      <w:r w:rsidRPr="000C4AE2">
        <w:t>Ардатовского</w:t>
      </w:r>
      <w:proofErr w:type="spellEnd"/>
      <w:r w:rsidRPr="000C4AE2">
        <w:t xml:space="preserve"> сельского поселения Дубенского  м</w:t>
      </w:r>
      <w:r w:rsidRPr="000C4AE2">
        <w:t>у</w:t>
      </w:r>
      <w:r w:rsidRPr="000C4AE2">
        <w:t xml:space="preserve">ниципального района Республики Мордовия </w:t>
      </w:r>
      <w:r w:rsidRPr="000C4AE2">
        <w:rPr>
          <w:rStyle w:val="afe"/>
        </w:rPr>
        <w:t xml:space="preserve">разработано </w:t>
      </w:r>
      <w:r w:rsidRPr="000C4AE2">
        <w:rPr>
          <w:rStyle w:val="afe"/>
          <w:i/>
        </w:rPr>
        <w:t>в соответствии с требованиями статей 30, 31 и 33 ф</w:t>
      </w:r>
      <w:r w:rsidRPr="000C4AE2">
        <w:rPr>
          <w:rStyle w:val="afe"/>
          <w:i/>
        </w:rPr>
        <w:t>е</w:t>
      </w:r>
      <w:r w:rsidRPr="000C4AE2">
        <w:rPr>
          <w:rStyle w:val="afe"/>
          <w:i/>
        </w:rPr>
        <w:t>дерального закона Градостроительный кодекс Российской Федерации от 29 декабря 2004 года № 190</w:t>
      </w:r>
      <w:r w:rsidRPr="000C4AE2">
        <w:rPr>
          <w:rStyle w:val="afe"/>
          <w:i/>
        </w:rPr>
        <w:noBreakHyphen/>
        <w:t>ФЗ (ред. от 28.12.2013)</w:t>
      </w:r>
      <w:r w:rsidRPr="000C4AE2">
        <w:rPr>
          <w:rStyle w:val="afe"/>
        </w:rPr>
        <w:t xml:space="preserve"> и заданием на разработку градостр</w:t>
      </w:r>
      <w:r w:rsidRPr="000C4AE2">
        <w:rPr>
          <w:rStyle w:val="afe"/>
        </w:rPr>
        <w:t>о</w:t>
      </w:r>
      <w:r w:rsidRPr="000C4AE2">
        <w:rPr>
          <w:rStyle w:val="afe"/>
        </w:rPr>
        <w:t>ительной документации.</w:t>
      </w:r>
    </w:p>
    <w:p w:rsidR="000C4AE2" w:rsidRPr="000C4AE2" w:rsidRDefault="000C4AE2" w:rsidP="000C4AE2">
      <w:pPr>
        <w:jc w:val="both"/>
      </w:pPr>
      <w:r w:rsidRPr="000C4AE2">
        <w:t xml:space="preserve">Внесение изменений в правила землепользования и застройки </w:t>
      </w:r>
      <w:proofErr w:type="spellStart"/>
      <w:r w:rsidRPr="000C4AE2">
        <w:t>Ардатовского</w:t>
      </w:r>
      <w:proofErr w:type="spellEnd"/>
      <w:r w:rsidRPr="000C4AE2">
        <w:t xml:space="preserve"> сельского поселения Дубенского  м</w:t>
      </w:r>
      <w:r w:rsidRPr="000C4AE2">
        <w:t>у</w:t>
      </w:r>
      <w:r w:rsidRPr="000C4AE2">
        <w:t>ниципального района Республики Мордовия выполнено в соответствии со следующими основными норм</w:t>
      </w:r>
      <w:r w:rsidRPr="000C4AE2">
        <w:t>а</w:t>
      </w:r>
      <w:r w:rsidRPr="000C4AE2">
        <w:t>тивными правовыми актами:</w:t>
      </w:r>
    </w:p>
    <w:p w:rsidR="000C4AE2" w:rsidRPr="000C4AE2" w:rsidRDefault="000C4AE2" w:rsidP="000C4AE2">
      <w:pPr>
        <w:numPr>
          <w:ilvl w:val="0"/>
          <w:numId w:val="24"/>
        </w:numPr>
        <w:jc w:val="both"/>
      </w:pPr>
      <w:r w:rsidRPr="000C4AE2">
        <w:t xml:space="preserve">«Градостроительный кодекс Российской Федерации» от 29.12.2004 N 190-ФЗ (ред. от 03.07.2016); </w:t>
      </w:r>
    </w:p>
    <w:p w:rsidR="000C4AE2" w:rsidRPr="000C4AE2" w:rsidRDefault="000C4AE2" w:rsidP="000C4AE2">
      <w:pPr>
        <w:numPr>
          <w:ilvl w:val="0"/>
          <w:numId w:val="24"/>
        </w:numPr>
        <w:jc w:val="both"/>
      </w:pPr>
      <w:r w:rsidRPr="000C4AE2">
        <w:t xml:space="preserve">«Земельный кодекс Российской Федерации» от 25.10.2001 N 136-ФЗ (ред. от 03.07.2016); </w:t>
      </w:r>
    </w:p>
    <w:p w:rsidR="000C4AE2" w:rsidRPr="000C4AE2" w:rsidRDefault="000C4AE2" w:rsidP="000C4AE2">
      <w:pPr>
        <w:numPr>
          <w:ilvl w:val="0"/>
          <w:numId w:val="24"/>
        </w:numPr>
        <w:jc w:val="both"/>
      </w:pPr>
      <w:r w:rsidRPr="000C4AE2">
        <w:t xml:space="preserve">«Водный кодекс Российской Федерации» от 03.06.2006 N 74-ФЗ (ред. от 28.11.2015) </w:t>
      </w:r>
    </w:p>
    <w:p w:rsidR="000C4AE2" w:rsidRPr="000C4AE2" w:rsidRDefault="000C4AE2" w:rsidP="000C4AE2">
      <w:pPr>
        <w:numPr>
          <w:ilvl w:val="0"/>
          <w:numId w:val="24"/>
        </w:numPr>
        <w:jc w:val="both"/>
      </w:pPr>
      <w:r w:rsidRPr="000C4AE2">
        <w:t>«Лесной кодекс Российской Федерации» от 04.12.2006 N 200-ФЗ (ред. от 01.05.2016);</w:t>
      </w:r>
    </w:p>
    <w:p w:rsidR="000C4AE2" w:rsidRPr="000C4AE2" w:rsidRDefault="000C4AE2" w:rsidP="000C4AE2">
      <w:pPr>
        <w:numPr>
          <w:ilvl w:val="0"/>
          <w:numId w:val="24"/>
        </w:numPr>
        <w:jc w:val="both"/>
      </w:pPr>
      <w:r w:rsidRPr="000C4AE2">
        <w:t>Федеральный закон от 06.10.2003 N 131-ФЗ «Об общих принципах организации местного сам</w:t>
      </w:r>
      <w:r w:rsidRPr="000C4AE2">
        <w:t>о</w:t>
      </w:r>
      <w:r w:rsidRPr="000C4AE2">
        <w:t>управления в Российской Федерации» (ред. от 03.07.2016);</w:t>
      </w:r>
    </w:p>
    <w:p w:rsidR="000C4AE2" w:rsidRPr="000C4AE2" w:rsidRDefault="000C4AE2" w:rsidP="000C4AE2">
      <w:pPr>
        <w:numPr>
          <w:ilvl w:val="0"/>
          <w:numId w:val="24"/>
        </w:numPr>
        <w:jc w:val="both"/>
      </w:pPr>
      <w:r w:rsidRPr="000C4AE2">
        <w:t>Федеральный закон от 27.12.2002 N 184-ФЗ «О техническом регулировании» (ред. от 05.04.2015);</w:t>
      </w:r>
    </w:p>
    <w:p w:rsidR="000C4AE2" w:rsidRPr="000C4AE2" w:rsidRDefault="000C4AE2" w:rsidP="000C4AE2">
      <w:pPr>
        <w:numPr>
          <w:ilvl w:val="0"/>
          <w:numId w:val="24"/>
        </w:numPr>
        <w:jc w:val="both"/>
      </w:pPr>
      <w:r w:rsidRPr="000C4AE2">
        <w:t>Федеральный закон от 14.03.1995 N 33-ФЗ «Об особо охраняемых природных территориях» (ред. от 03.07.2016);</w:t>
      </w:r>
    </w:p>
    <w:p w:rsidR="000C4AE2" w:rsidRPr="000C4AE2" w:rsidRDefault="000C4AE2" w:rsidP="000C4AE2">
      <w:pPr>
        <w:numPr>
          <w:ilvl w:val="0"/>
          <w:numId w:val="24"/>
        </w:numPr>
        <w:jc w:val="both"/>
      </w:pPr>
      <w:r w:rsidRPr="000C4AE2">
        <w:t>Федеральный закон от 10.01.2002 N 7-ФЗ «Об охране окружающей среды» (ред. от 03.07.2016);</w:t>
      </w:r>
    </w:p>
    <w:p w:rsidR="000C4AE2" w:rsidRPr="000C4AE2" w:rsidRDefault="000C4AE2" w:rsidP="000C4AE2">
      <w:pPr>
        <w:numPr>
          <w:ilvl w:val="0"/>
          <w:numId w:val="24"/>
        </w:numPr>
      </w:pPr>
      <w:r w:rsidRPr="000C4AE2">
        <w:t>Федеральный закон «О переводе земель или земельных участков из одной категории в другую» от 21 д</w:t>
      </w:r>
      <w:r w:rsidRPr="000C4AE2">
        <w:t>е</w:t>
      </w:r>
      <w:r w:rsidRPr="000C4AE2">
        <w:t>кабря 2004 г. N 172-ФЗ (ред. от 01.05.2016);</w:t>
      </w:r>
    </w:p>
    <w:p w:rsidR="000C4AE2" w:rsidRPr="000C4AE2" w:rsidRDefault="000C4AE2" w:rsidP="000C4AE2">
      <w:pPr>
        <w:numPr>
          <w:ilvl w:val="0"/>
          <w:numId w:val="24"/>
        </w:numPr>
        <w:jc w:val="both"/>
      </w:pPr>
      <w:r w:rsidRPr="000C4AE2">
        <w:t>Федеральный закон от 30.03.1999 N 52-ФЗ «О санитарно-эпидемиологическом благополучии населения» (ред. от 03.07.2016);</w:t>
      </w:r>
    </w:p>
    <w:p w:rsidR="000C4AE2" w:rsidRPr="000C4AE2" w:rsidRDefault="000C4AE2" w:rsidP="000C4AE2">
      <w:pPr>
        <w:numPr>
          <w:ilvl w:val="0"/>
          <w:numId w:val="24"/>
        </w:numPr>
        <w:jc w:val="both"/>
      </w:pPr>
      <w:r w:rsidRPr="000C4AE2">
        <w:t>Федеральный закон от 21.07.1997 N 122-ФЗ  «О государственной регистрации прав на недвижимое им</w:t>
      </w:r>
      <w:r w:rsidRPr="000C4AE2">
        <w:t>у</w:t>
      </w:r>
      <w:r w:rsidRPr="000C4AE2">
        <w:t>щество и сделок с ним» (ред. от 03.07.2016);</w:t>
      </w:r>
    </w:p>
    <w:p w:rsidR="000C4AE2" w:rsidRPr="000C4AE2" w:rsidRDefault="000C4AE2" w:rsidP="000C4AE2">
      <w:pPr>
        <w:numPr>
          <w:ilvl w:val="0"/>
          <w:numId w:val="24"/>
        </w:numPr>
        <w:jc w:val="both"/>
      </w:pPr>
      <w:r w:rsidRPr="000C4AE2">
        <w:t>Федеральный закон от 22.07.2008 N 123-ФЗ «Технический регламент о требованиях пожарной безопасн</w:t>
      </w:r>
      <w:r w:rsidRPr="000C4AE2">
        <w:t>о</w:t>
      </w:r>
      <w:r w:rsidRPr="000C4AE2">
        <w:t>сти» (ред. от 03.07.2016);</w:t>
      </w:r>
    </w:p>
    <w:p w:rsidR="000C4AE2" w:rsidRPr="000C4AE2" w:rsidRDefault="000C4AE2" w:rsidP="000C4AE2">
      <w:pPr>
        <w:numPr>
          <w:ilvl w:val="0"/>
          <w:numId w:val="24"/>
        </w:numPr>
        <w:jc w:val="both"/>
      </w:pPr>
      <w:r w:rsidRPr="000C4AE2">
        <w:t>Федеральный закон от 24.07.2007 N 221-ФЗ «О государственном кадастре недвижимости» (ред. от 03.07.2016);</w:t>
      </w:r>
    </w:p>
    <w:p w:rsidR="000C4AE2" w:rsidRPr="000C4AE2" w:rsidRDefault="000C4AE2" w:rsidP="000C4AE2">
      <w:pPr>
        <w:numPr>
          <w:ilvl w:val="0"/>
          <w:numId w:val="24"/>
        </w:numPr>
        <w:jc w:val="both"/>
      </w:pPr>
      <w:proofErr w:type="spellStart"/>
      <w:r w:rsidRPr="000C4AE2">
        <w:t>СанПиН</w:t>
      </w:r>
      <w:proofErr w:type="spellEnd"/>
      <w:r w:rsidRPr="000C4AE2">
        <w:t xml:space="preserve"> 2.2.1/2.1.1.1200-03 «Санитарно-защитные зоны и санитарная классификация предприятий, соор</w:t>
      </w:r>
      <w:r w:rsidRPr="000C4AE2">
        <w:t>у</w:t>
      </w:r>
      <w:r w:rsidRPr="000C4AE2">
        <w:t>жений и иных объектов»  (ред. от 25.04.2014);</w:t>
      </w:r>
    </w:p>
    <w:p w:rsidR="000C4AE2" w:rsidRPr="000C4AE2" w:rsidRDefault="000C4AE2" w:rsidP="000C4AE2">
      <w:pPr>
        <w:numPr>
          <w:ilvl w:val="0"/>
          <w:numId w:val="24"/>
        </w:numPr>
        <w:jc w:val="both"/>
      </w:pPr>
      <w:proofErr w:type="spellStart"/>
      <w:r w:rsidRPr="000C4AE2">
        <w:t>СанПиН</w:t>
      </w:r>
      <w:proofErr w:type="spellEnd"/>
      <w:r w:rsidRPr="000C4AE2">
        <w:t xml:space="preserve"> 2.1.4.1110-02 «Зоны санитарной охраны источников водоснабжения и водопроводов питьевого назначения» (ред. 25.09.2014);</w:t>
      </w:r>
    </w:p>
    <w:p w:rsidR="000C4AE2" w:rsidRPr="000C4AE2" w:rsidRDefault="000C4AE2" w:rsidP="000C4AE2">
      <w:pPr>
        <w:numPr>
          <w:ilvl w:val="0"/>
          <w:numId w:val="24"/>
        </w:numPr>
        <w:jc w:val="both"/>
      </w:pPr>
      <w:r w:rsidRPr="000C4AE2">
        <w:t>СП 42.13330.2011 Градостроительство. Планировка и застройка городских и сельских поселений. Акту</w:t>
      </w:r>
      <w:r w:rsidRPr="000C4AE2">
        <w:t>а</w:t>
      </w:r>
      <w:r w:rsidRPr="000C4AE2">
        <w:t xml:space="preserve">лизированная редакция </w:t>
      </w:r>
      <w:proofErr w:type="spellStart"/>
      <w:r w:rsidRPr="000C4AE2">
        <w:t>СНиП</w:t>
      </w:r>
      <w:proofErr w:type="spellEnd"/>
      <w:r w:rsidRPr="000C4AE2">
        <w:t xml:space="preserve"> 2.07.01-89*(ред. от  28.12.2010);</w:t>
      </w:r>
    </w:p>
    <w:p w:rsidR="000C4AE2" w:rsidRPr="000C4AE2" w:rsidRDefault="000C4AE2" w:rsidP="000C4AE2">
      <w:pPr>
        <w:numPr>
          <w:ilvl w:val="0"/>
          <w:numId w:val="24"/>
        </w:numPr>
        <w:jc w:val="both"/>
      </w:pPr>
      <w:r w:rsidRPr="000C4AE2">
        <w:t>Постановление Правительства РФ от 01.12.1998 N 1420 «Об утверждении Правил установления и испол</w:t>
      </w:r>
      <w:r w:rsidRPr="000C4AE2">
        <w:t>ь</w:t>
      </w:r>
      <w:r w:rsidRPr="000C4AE2">
        <w:t>зования придорожных полос федеральных автомобильных дорог общего пользования» (ред. от 29.05.2006);</w:t>
      </w:r>
    </w:p>
    <w:p w:rsidR="000C4AE2" w:rsidRPr="000C4AE2" w:rsidRDefault="000C4AE2" w:rsidP="000C4AE2">
      <w:pPr>
        <w:numPr>
          <w:ilvl w:val="0"/>
          <w:numId w:val="24"/>
        </w:numPr>
        <w:jc w:val="both"/>
      </w:pPr>
      <w:r w:rsidRPr="000C4AE2">
        <w:t>«СП 165.1325800.2014. Свод правил. Инженерно-технические мероприятия по гражданской обороне. А</w:t>
      </w:r>
      <w:r w:rsidRPr="000C4AE2">
        <w:t>к</w:t>
      </w:r>
      <w:r w:rsidRPr="000C4AE2">
        <w:t xml:space="preserve">туализированная редакция </w:t>
      </w:r>
      <w:proofErr w:type="spellStart"/>
      <w:r w:rsidRPr="000C4AE2">
        <w:t>СНиП</w:t>
      </w:r>
      <w:proofErr w:type="spellEnd"/>
      <w:r w:rsidRPr="000C4AE2">
        <w:t xml:space="preserve"> 2.01.51-90» (утв. и </w:t>
      </w:r>
      <w:proofErr w:type="gramStart"/>
      <w:r w:rsidRPr="000C4AE2">
        <w:t>введен</w:t>
      </w:r>
      <w:proofErr w:type="gramEnd"/>
      <w:r w:rsidRPr="000C4AE2">
        <w:t xml:space="preserve"> в действие Приказом Минстроя России от 12.11.2014 N 705/</w:t>
      </w:r>
      <w:proofErr w:type="spellStart"/>
      <w:r w:rsidRPr="000C4AE2">
        <w:t>п</w:t>
      </w:r>
      <w:proofErr w:type="spellEnd"/>
      <w:r w:rsidRPr="000C4AE2">
        <w:t xml:space="preserve">); </w:t>
      </w:r>
    </w:p>
    <w:p w:rsidR="000C4AE2" w:rsidRPr="000C4AE2" w:rsidRDefault="000C4AE2" w:rsidP="000C4AE2">
      <w:pPr>
        <w:pStyle w:val="a7"/>
        <w:numPr>
          <w:ilvl w:val="0"/>
          <w:numId w:val="24"/>
        </w:numPr>
        <w:jc w:val="both"/>
        <w:rPr>
          <w:sz w:val="20"/>
        </w:rPr>
      </w:pPr>
      <w:r w:rsidRPr="000C4AE2">
        <w:rPr>
          <w:sz w:val="20"/>
        </w:rPr>
        <w:lastRenderedPageBreak/>
        <w:t>«СП 31.13330.2012. Свод правил. Вод</w:t>
      </w:r>
      <w:r w:rsidRPr="000C4AE2">
        <w:rPr>
          <w:sz w:val="20"/>
        </w:rPr>
        <w:t>о</w:t>
      </w:r>
      <w:r w:rsidRPr="000C4AE2">
        <w:rPr>
          <w:sz w:val="20"/>
        </w:rPr>
        <w:t xml:space="preserve">снабжение. Наружные сети и сооружения. Актуализированная редакция </w:t>
      </w:r>
      <w:proofErr w:type="spellStart"/>
      <w:r w:rsidRPr="000C4AE2">
        <w:rPr>
          <w:sz w:val="20"/>
        </w:rPr>
        <w:t>СНиП</w:t>
      </w:r>
      <w:proofErr w:type="spellEnd"/>
      <w:r w:rsidRPr="000C4AE2">
        <w:rPr>
          <w:sz w:val="20"/>
        </w:rPr>
        <w:t xml:space="preserve"> 2.04.02-84*» (утв. Приказом </w:t>
      </w:r>
      <w:proofErr w:type="spellStart"/>
      <w:r w:rsidRPr="000C4AE2">
        <w:rPr>
          <w:sz w:val="20"/>
        </w:rPr>
        <w:t>Минрегиона</w:t>
      </w:r>
      <w:proofErr w:type="spellEnd"/>
      <w:r w:rsidRPr="000C4AE2">
        <w:rPr>
          <w:sz w:val="20"/>
        </w:rPr>
        <w:t xml:space="preserve"> России от 29.12.2011 N 635/14);</w:t>
      </w:r>
    </w:p>
    <w:p w:rsidR="000C4AE2" w:rsidRPr="000C4AE2" w:rsidRDefault="000C4AE2" w:rsidP="000C4AE2">
      <w:pPr>
        <w:pStyle w:val="a7"/>
        <w:numPr>
          <w:ilvl w:val="0"/>
          <w:numId w:val="24"/>
        </w:numPr>
        <w:jc w:val="both"/>
        <w:rPr>
          <w:sz w:val="20"/>
        </w:rPr>
      </w:pPr>
      <w:r w:rsidRPr="000C4AE2">
        <w:rPr>
          <w:sz w:val="20"/>
        </w:rPr>
        <w:t xml:space="preserve">«СП 32.13330.2012. Свод правил. Канализация. Наружные сети и сооружения. Актуализированная редакция </w:t>
      </w:r>
      <w:proofErr w:type="spellStart"/>
      <w:r w:rsidRPr="000C4AE2">
        <w:rPr>
          <w:sz w:val="20"/>
        </w:rPr>
        <w:t>СНиП</w:t>
      </w:r>
      <w:proofErr w:type="spellEnd"/>
      <w:r w:rsidRPr="000C4AE2">
        <w:rPr>
          <w:sz w:val="20"/>
        </w:rPr>
        <w:t xml:space="preserve"> 2.04.03-85» (утв. Приказом </w:t>
      </w:r>
      <w:proofErr w:type="spellStart"/>
      <w:r w:rsidRPr="000C4AE2">
        <w:rPr>
          <w:sz w:val="20"/>
        </w:rPr>
        <w:t>Минрегиона</w:t>
      </w:r>
      <w:proofErr w:type="spellEnd"/>
      <w:r w:rsidRPr="000C4AE2">
        <w:rPr>
          <w:sz w:val="20"/>
        </w:rPr>
        <w:t xml:space="preserve"> России от 29.12.2011 N 635/11);</w:t>
      </w:r>
    </w:p>
    <w:p w:rsidR="000C4AE2" w:rsidRPr="000C4AE2" w:rsidRDefault="000C4AE2" w:rsidP="000C4AE2">
      <w:pPr>
        <w:pStyle w:val="a7"/>
        <w:numPr>
          <w:ilvl w:val="0"/>
          <w:numId w:val="24"/>
        </w:numPr>
        <w:jc w:val="both"/>
        <w:rPr>
          <w:sz w:val="20"/>
        </w:rPr>
      </w:pPr>
      <w:r w:rsidRPr="000C4AE2">
        <w:rPr>
          <w:sz w:val="20"/>
        </w:rPr>
        <w:t xml:space="preserve">«СП 124.13330.2012. Свод правил. Тепловые сети. Актуализированная редакция </w:t>
      </w:r>
      <w:proofErr w:type="spellStart"/>
      <w:r w:rsidRPr="000C4AE2">
        <w:rPr>
          <w:sz w:val="20"/>
        </w:rPr>
        <w:t>СНиП</w:t>
      </w:r>
      <w:proofErr w:type="spellEnd"/>
      <w:r w:rsidRPr="000C4AE2">
        <w:rPr>
          <w:sz w:val="20"/>
        </w:rPr>
        <w:t xml:space="preserve"> 41-02-2003» (утв. Приказом </w:t>
      </w:r>
      <w:proofErr w:type="spellStart"/>
      <w:r w:rsidRPr="000C4AE2">
        <w:rPr>
          <w:sz w:val="20"/>
        </w:rPr>
        <w:t>Минреги</w:t>
      </w:r>
      <w:r w:rsidRPr="000C4AE2">
        <w:rPr>
          <w:sz w:val="20"/>
        </w:rPr>
        <w:t>о</w:t>
      </w:r>
      <w:r w:rsidRPr="000C4AE2">
        <w:rPr>
          <w:sz w:val="20"/>
        </w:rPr>
        <w:t>на</w:t>
      </w:r>
      <w:proofErr w:type="spellEnd"/>
      <w:r w:rsidRPr="000C4AE2">
        <w:rPr>
          <w:sz w:val="20"/>
        </w:rPr>
        <w:t xml:space="preserve"> России от 30.06.2012 N 280);</w:t>
      </w:r>
    </w:p>
    <w:p w:rsidR="000C4AE2" w:rsidRPr="000C4AE2" w:rsidRDefault="000C4AE2" w:rsidP="000C4AE2">
      <w:pPr>
        <w:numPr>
          <w:ilvl w:val="0"/>
          <w:numId w:val="24"/>
        </w:numPr>
        <w:jc w:val="both"/>
      </w:pPr>
      <w:r w:rsidRPr="000C4AE2">
        <w:t xml:space="preserve">«Инструкция по проектированию городских электрических сетей. РД 34.20.185-94» (утв. Минтопэнерго РФ 07.07.1994, РАО "ЕЭС России" 31.05.1994) (с </w:t>
      </w:r>
      <w:proofErr w:type="spellStart"/>
      <w:r w:rsidRPr="000C4AE2">
        <w:t>изм</w:t>
      </w:r>
      <w:proofErr w:type="spellEnd"/>
      <w:r w:rsidRPr="000C4AE2">
        <w:t>. от 29.06.1999);</w:t>
      </w:r>
    </w:p>
    <w:p w:rsidR="000C4AE2" w:rsidRPr="000C4AE2" w:rsidRDefault="000C4AE2" w:rsidP="000C4AE2">
      <w:pPr>
        <w:numPr>
          <w:ilvl w:val="0"/>
          <w:numId w:val="24"/>
        </w:numPr>
        <w:jc w:val="both"/>
      </w:pPr>
      <w:r w:rsidRPr="000C4AE2">
        <w:t>«РД 45.120-2000 (НТП 112-2000). Нормы технологического проектирования. Городские и сельские тел</w:t>
      </w:r>
      <w:r w:rsidRPr="000C4AE2">
        <w:t>е</w:t>
      </w:r>
      <w:r w:rsidRPr="000C4AE2">
        <w:t>фонные сети» (утв. Минсвязи РФ 12.10.2000)</w:t>
      </w:r>
    </w:p>
    <w:p w:rsidR="000C4AE2" w:rsidRPr="000C4AE2" w:rsidRDefault="000C4AE2" w:rsidP="000C4AE2">
      <w:pPr>
        <w:numPr>
          <w:ilvl w:val="0"/>
          <w:numId w:val="24"/>
        </w:numPr>
        <w:jc w:val="both"/>
      </w:pPr>
      <w:r w:rsidRPr="000C4AE2">
        <w:t xml:space="preserve">«СП 34.13330.2012. Свод правил. Автомобильные дороги. Актуализированная редакция </w:t>
      </w:r>
      <w:proofErr w:type="spellStart"/>
      <w:r w:rsidRPr="000C4AE2">
        <w:t>СНиП</w:t>
      </w:r>
      <w:proofErr w:type="spellEnd"/>
      <w:r w:rsidRPr="000C4AE2">
        <w:t xml:space="preserve"> 2.05.02-85*» (утв. Приказом </w:t>
      </w:r>
      <w:proofErr w:type="spellStart"/>
      <w:r w:rsidRPr="000C4AE2">
        <w:t>Минрегиона</w:t>
      </w:r>
      <w:proofErr w:type="spellEnd"/>
      <w:r w:rsidRPr="000C4AE2">
        <w:t xml:space="preserve"> России от 30.06.2012 N 266);</w:t>
      </w:r>
    </w:p>
    <w:p w:rsidR="000C4AE2" w:rsidRPr="000C4AE2" w:rsidRDefault="000C4AE2" w:rsidP="000C4AE2">
      <w:pPr>
        <w:pStyle w:val="a7"/>
        <w:numPr>
          <w:ilvl w:val="0"/>
          <w:numId w:val="24"/>
        </w:numPr>
        <w:jc w:val="both"/>
        <w:rPr>
          <w:sz w:val="20"/>
        </w:rPr>
      </w:pPr>
      <w:r w:rsidRPr="000C4AE2">
        <w:rPr>
          <w:sz w:val="20"/>
        </w:rPr>
        <w:t xml:space="preserve">«СП 131.13330.2012. Свод правил. Строительная климатология. Актуализированная редакция </w:t>
      </w:r>
      <w:proofErr w:type="spellStart"/>
      <w:r w:rsidRPr="000C4AE2">
        <w:rPr>
          <w:sz w:val="20"/>
        </w:rPr>
        <w:t>СНиП</w:t>
      </w:r>
      <w:proofErr w:type="spellEnd"/>
      <w:r w:rsidRPr="000C4AE2">
        <w:rPr>
          <w:sz w:val="20"/>
        </w:rPr>
        <w:t xml:space="preserve"> 23-01-99*» (утв. Приказом </w:t>
      </w:r>
      <w:proofErr w:type="spellStart"/>
      <w:r w:rsidRPr="000C4AE2">
        <w:rPr>
          <w:sz w:val="20"/>
        </w:rPr>
        <w:t>Минрегиона</w:t>
      </w:r>
      <w:proofErr w:type="spellEnd"/>
      <w:r w:rsidRPr="000C4AE2">
        <w:rPr>
          <w:sz w:val="20"/>
        </w:rPr>
        <w:t xml:space="preserve"> России от 30.06.2012 N 275);</w:t>
      </w:r>
    </w:p>
    <w:p w:rsidR="000C4AE2" w:rsidRPr="000C4AE2" w:rsidRDefault="000C4AE2" w:rsidP="000C4AE2">
      <w:pPr>
        <w:widowControl w:val="0"/>
        <w:numPr>
          <w:ilvl w:val="0"/>
          <w:numId w:val="24"/>
        </w:numPr>
        <w:tabs>
          <w:tab w:val="left" w:pos="851"/>
        </w:tabs>
        <w:jc w:val="both"/>
      </w:pPr>
      <w:r w:rsidRPr="000C4AE2">
        <w:t>«Нормы проектирования объектов пожарной охраны. НПБ 101-95» (утв. ГУГПС МВД РФ, введены Пр</w:t>
      </w:r>
      <w:r w:rsidRPr="000C4AE2">
        <w:t>и</w:t>
      </w:r>
      <w:r w:rsidRPr="000C4AE2">
        <w:t>казом ГУГПС МВД РФ от 30.12.1994 N 36);</w:t>
      </w:r>
    </w:p>
    <w:p w:rsidR="000C4AE2" w:rsidRPr="000C4AE2" w:rsidRDefault="000C4AE2" w:rsidP="000C4AE2">
      <w:pPr>
        <w:numPr>
          <w:ilvl w:val="0"/>
          <w:numId w:val="24"/>
        </w:numPr>
        <w:jc w:val="both"/>
      </w:pPr>
      <w:r w:rsidRPr="000C4AE2">
        <w:t xml:space="preserve">Приказ </w:t>
      </w:r>
      <w:proofErr w:type="spellStart"/>
      <w:r w:rsidRPr="000C4AE2">
        <w:t>Минрегиона</w:t>
      </w:r>
      <w:proofErr w:type="spellEnd"/>
      <w:r w:rsidRPr="000C4AE2">
        <w:t xml:space="preserve"> РФ от 26.05.2011 N 244 «Об утверждении Методических рекоме</w:t>
      </w:r>
      <w:r w:rsidRPr="000C4AE2">
        <w:t>н</w:t>
      </w:r>
      <w:r w:rsidRPr="000C4AE2">
        <w:t>даций по разработке проектов генеральных планов поселений и городских округов»;</w:t>
      </w:r>
    </w:p>
    <w:p w:rsidR="000C4AE2" w:rsidRPr="000C4AE2" w:rsidRDefault="000C4AE2" w:rsidP="000C4AE2">
      <w:pPr>
        <w:numPr>
          <w:ilvl w:val="0"/>
          <w:numId w:val="24"/>
        </w:numPr>
        <w:jc w:val="both"/>
      </w:pPr>
      <w:r w:rsidRPr="000C4AE2">
        <w:t xml:space="preserve">Приказ </w:t>
      </w:r>
      <w:proofErr w:type="spellStart"/>
      <w:r w:rsidRPr="000C4AE2">
        <w:t>Минрегиона</w:t>
      </w:r>
      <w:proofErr w:type="spellEnd"/>
      <w:r w:rsidRPr="000C4AE2">
        <w:t xml:space="preserve"> РФ от 30 января 2012 года N 19 «Об утверждении Требований к описанию и отобр</w:t>
      </w:r>
      <w:r w:rsidRPr="000C4AE2">
        <w:t>а</w:t>
      </w:r>
      <w:r w:rsidRPr="000C4AE2">
        <w:t>жению в документах территориального планирования объектов федерального значения, объектов реги</w:t>
      </w:r>
      <w:r w:rsidRPr="000C4AE2">
        <w:t>о</w:t>
      </w:r>
      <w:r w:rsidRPr="000C4AE2">
        <w:t>нального значения, объектов местного значения»;</w:t>
      </w:r>
    </w:p>
    <w:p w:rsidR="000C4AE2" w:rsidRPr="000C4AE2" w:rsidRDefault="000C4AE2" w:rsidP="000C4AE2">
      <w:pPr>
        <w:numPr>
          <w:ilvl w:val="0"/>
          <w:numId w:val="24"/>
        </w:numPr>
        <w:jc w:val="both"/>
      </w:pPr>
      <w:r w:rsidRPr="000C4AE2">
        <w:t>«</w:t>
      </w:r>
      <w:r w:rsidRPr="000C4AE2">
        <w:rPr>
          <w:lang/>
        </w:rPr>
        <w:t xml:space="preserve">ГОСТ </w:t>
      </w:r>
      <w:proofErr w:type="gramStart"/>
      <w:r w:rsidRPr="000C4AE2">
        <w:rPr>
          <w:lang/>
        </w:rPr>
        <w:t>Р</w:t>
      </w:r>
      <w:proofErr w:type="gramEnd"/>
      <w:r w:rsidRPr="000C4AE2">
        <w:rPr>
          <w:lang/>
        </w:rPr>
        <w:t xml:space="preserve">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w:t>
      </w:r>
      <w:proofErr w:type="spellStart"/>
      <w:r w:rsidRPr="000C4AE2">
        <w:rPr>
          <w:lang/>
        </w:rPr>
        <w:t>Росстандарта</w:t>
      </w:r>
      <w:proofErr w:type="spellEnd"/>
      <w:r w:rsidRPr="000C4AE2">
        <w:rPr>
          <w:lang/>
        </w:rPr>
        <w:t xml:space="preserve"> от 11.06.2013 N 156-ст)</w:t>
      </w:r>
    </w:p>
    <w:p w:rsidR="000C4AE2" w:rsidRPr="000C4AE2" w:rsidRDefault="000C4AE2" w:rsidP="000C4AE2">
      <w:pPr>
        <w:ind w:firstLine="709"/>
        <w:jc w:val="both"/>
        <w:rPr>
          <w:rFonts w:eastAsia="Calibri"/>
        </w:rPr>
      </w:pPr>
      <w:proofErr w:type="gramStart"/>
      <w:r w:rsidRPr="000C4AE2">
        <w:rPr>
          <w:rFonts w:eastAsia="Calibri"/>
        </w:rPr>
        <w:t xml:space="preserve">Внесение изменений в правила землепользования и застройки территории    </w:t>
      </w:r>
      <w:proofErr w:type="spellStart"/>
      <w:r w:rsidRPr="000C4AE2">
        <w:rPr>
          <w:rFonts w:eastAsia="Calibri"/>
        </w:rPr>
        <w:t>Ардатовского</w:t>
      </w:r>
      <w:proofErr w:type="spellEnd"/>
      <w:r w:rsidRPr="000C4AE2">
        <w:rPr>
          <w:rFonts w:eastAsia="Calibri"/>
        </w:rPr>
        <w:t xml:space="preserve"> сельского пос</w:t>
      </w:r>
      <w:r w:rsidRPr="000C4AE2">
        <w:rPr>
          <w:rFonts w:eastAsia="Calibri"/>
        </w:rPr>
        <w:t>е</w:t>
      </w:r>
      <w:r w:rsidRPr="000C4AE2">
        <w:rPr>
          <w:rFonts w:eastAsia="Calibri"/>
        </w:rPr>
        <w:t>ления Дубенского  муниципального района Республики Мордовия (далее - Правила) являются нормативно-правовым актом, разработанным в соответствии с Градостроительным кодексом РФ, Земельным кодексом РФ, Ф</w:t>
      </w:r>
      <w:r w:rsidRPr="000C4AE2">
        <w:rPr>
          <w:rFonts w:eastAsia="Calibri"/>
        </w:rPr>
        <w:t>е</w:t>
      </w:r>
      <w:r w:rsidRPr="000C4AE2">
        <w:rPr>
          <w:rFonts w:eastAsia="Calibri"/>
        </w:rPr>
        <w:t xml:space="preserve">деральным законом «Об общих принципах организации местного самоуправления в РФ» и другими нормативными правовыми актами РФ, Республики Мордовия, Дубенского  муниципального района Республики Мордовия, </w:t>
      </w:r>
      <w:proofErr w:type="spellStart"/>
      <w:r w:rsidRPr="000C4AE2">
        <w:rPr>
          <w:rFonts w:eastAsia="Calibri"/>
        </w:rPr>
        <w:t>Ард</w:t>
      </w:r>
      <w:r w:rsidRPr="000C4AE2">
        <w:rPr>
          <w:rFonts w:eastAsia="Calibri"/>
        </w:rPr>
        <w:t>а</w:t>
      </w:r>
      <w:r w:rsidRPr="000C4AE2">
        <w:rPr>
          <w:rFonts w:eastAsia="Calibri"/>
        </w:rPr>
        <w:t>товского</w:t>
      </w:r>
      <w:proofErr w:type="spellEnd"/>
      <w:r w:rsidRPr="000C4AE2">
        <w:rPr>
          <w:rFonts w:eastAsia="Calibri"/>
        </w:rPr>
        <w:t xml:space="preserve"> сельского поселения Дубенского  муниципального района</w:t>
      </w:r>
      <w:proofErr w:type="gramEnd"/>
      <w:r w:rsidRPr="000C4AE2">
        <w:rPr>
          <w:rFonts w:eastAsia="Calibri"/>
        </w:rPr>
        <w:t xml:space="preserve"> Республики Мордовия.</w:t>
      </w:r>
      <w:r w:rsidRPr="000C4AE2">
        <w:rPr>
          <w:rFonts w:eastAsia="Calibri"/>
        </w:rPr>
        <w:tab/>
      </w:r>
      <w:r w:rsidRPr="000C4AE2">
        <w:rPr>
          <w:rFonts w:eastAsia="Calibri"/>
        </w:rPr>
        <w:tab/>
      </w:r>
    </w:p>
    <w:p w:rsidR="000C4AE2" w:rsidRPr="000C4AE2" w:rsidRDefault="000C4AE2" w:rsidP="000C4AE2">
      <w:pPr>
        <w:ind w:firstLine="709"/>
        <w:jc w:val="both"/>
        <w:rPr>
          <w:rFonts w:eastAsia="Calibri"/>
        </w:rPr>
      </w:pPr>
      <w:r w:rsidRPr="000C4AE2">
        <w:rPr>
          <w:rFonts w:eastAsia="Calibri"/>
        </w:rPr>
        <w:t xml:space="preserve">Задача разработки проекта внесения изменения в правила землепользования и застройки </w:t>
      </w:r>
      <w:proofErr w:type="spellStart"/>
      <w:r w:rsidRPr="000C4AE2">
        <w:rPr>
          <w:rFonts w:eastAsia="Calibri"/>
        </w:rPr>
        <w:t>Ардатовского</w:t>
      </w:r>
      <w:proofErr w:type="spellEnd"/>
      <w:r w:rsidRPr="000C4AE2">
        <w:rPr>
          <w:rFonts w:eastAsia="Calibri"/>
        </w:rPr>
        <w:t xml:space="preserve"> сельского поселения, является приведение их в соответствие действующему законодательству РФ.</w:t>
      </w:r>
    </w:p>
    <w:p w:rsidR="000C4AE2" w:rsidRPr="000C4AE2" w:rsidRDefault="000C4AE2" w:rsidP="000C4AE2">
      <w:pPr>
        <w:ind w:firstLine="709"/>
        <w:jc w:val="both"/>
        <w:rPr>
          <w:rFonts w:eastAsia="Calibri"/>
        </w:rPr>
      </w:pPr>
      <w:r w:rsidRPr="000C4AE2">
        <w:rPr>
          <w:rFonts w:eastAsia="Calibri"/>
        </w:rPr>
        <w:t>Целями настоящих Правил являются:</w:t>
      </w:r>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 создание условий для устойчивого развития территории   </w:t>
      </w:r>
      <w:proofErr w:type="spellStart"/>
      <w:r w:rsidRPr="000C4AE2">
        <w:rPr>
          <w:rFonts w:eastAsia="Calibri"/>
        </w:rPr>
        <w:t>Ардатовского</w:t>
      </w:r>
      <w:proofErr w:type="spellEnd"/>
      <w:r w:rsidRPr="000C4AE2">
        <w:rPr>
          <w:rFonts w:eastAsia="Calibri"/>
        </w:rPr>
        <w:t xml:space="preserve"> сельского поселения, сохранения окружающей среды и объектов культу</w:t>
      </w:r>
      <w:r w:rsidRPr="000C4AE2">
        <w:rPr>
          <w:rFonts w:eastAsia="Calibri"/>
        </w:rPr>
        <w:t>р</w:t>
      </w:r>
      <w:r w:rsidRPr="000C4AE2">
        <w:rPr>
          <w:rFonts w:eastAsia="Calibri"/>
        </w:rPr>
        <w:t>ного наследия;</w:t>
      </w:r>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 создание условий для планировки части территории   </w:t>
      </w:r>
      <w:proofErr w:type="spellStart"/>
      <w:r w:rsidRPr="000C4AE2">
        <w:rPr>
          <w:rFonts w:eastAsia="Calibri"/>
        </w:rPr>
        <w:t>Ардатовского</w:t>
      </w:r>
      <w:proofErr w:type="spellEnd"/>
      <w:r w:rsidRPr="000C4AE2">
        <w:rPr>
          <w:rFonts w:eastAsia="Calibri"/>
        </w:rPr>
        <w:t xml:space="preserve"> сельского поселения;</w:t>
      </w:r>
    </w:p>
    <w:p w:rsidR="000C4AE2" w:rsidRPr="000C4AE2" w:rsidRDefault="000C4AE2" w:rsidP="000C4AE2">
      <w:pPr>
        <w:autoSpaceDE w:val="0"/>
        <w:autoSpaceDN w:val="0"/>
        <w:adjustRightInd w:val="0"/>
        <w:ind w:firstLine="709"/>
        <w:jc w:val="both"/>
        <w:rPr>
          <w:rFonts w:eastAsia="Calibri"/>
        </w:rPr>
      </w:pPr>
      <w:r w:rsidRPr="000C4AE2">
        <w:rPr>
          <w:rFonts w:eastAsia="Calibri"/>
        </w:rPr>
        <w:t>–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0C4AE2" w:rsidRPr="000C4AE2" w:rsidRDefault="000C4AE2" w:rsidP="000C4AE2">
      <w:pPr>
        <w:autoSpaceDE w:val="0"/>
        <w:autoSpaceDN w:val="0"/>
        <w:adjustRightInd w:val="0"/>
        <w:ind w:firstLine="709"/>
        <w:jc w:val="both"/>
        <w:rPr>
          <w:rFonts w:eastAsia="Calibri"/>
        </w:rPr>
      </w:pPr>
      <w:r w:rsidRPr="000C4AE2">
        <w:rPr>
          <w:rFonts w:eastAsia="Calibri"/>
        </w:rPr>
        <w:t>–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w:t>
      </w:r>
      <w:r w:rsidRPr="000C4AE2">
        <w:rPr>
          <w:rFonts w:eastAsia="Calibri"/>
        </w:rPr>
        <w:t>и</w:t>
      </w:r>
      <w:r w:rsidRPr="000C4AE2">
        <w:rPr>
          <w:rFonts w:eastAsia="Calibri"/>
        </w:rPr>
        <w:t>тельства;</w:t>
      </w:r>
    </w:p>
    <w:p w:rsidR="000C4AE2" w:rsidRPr="000C4AE2" w:rsidRDefault="000C4AE2" w:rsidP="000C4AE2">
      <w:pPr>
        <w:ind w:firstLine="709"/>
        <w:jc w:val="both"/>
        <w:rPr>
          <w:rFonts w:eastAsia="Calibri"/>
        </w:rPr>
      </w:pPr>
      <w:r w:rsidRPr="000C4AE2">
        <w:rPr>
          <w:rFonts w:eastAsia="Calibri"/>
        </w:rPr>
        <w:t>–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0C4AE2" w:rsidRPr="000C4AE2" w:rsidRDefault="000C4AE2" w:rsidP="000C4AE2">
      <w:pPr>
        <w:autoSpaceDE w:val="0"/>
        <w:autoSpaceDN w:val="0"/>
        <w:adjustRightInd w:val="0"/>
        <w:ind w:firstLine="709"/>
        <w:jc w:val="both"/>
        <w:rPr>
          <w:rFonts w:eastAsia="Calibri"/>
        </w:rPr>
      </w:pPr>
      <w:r w:rsidRPr="000C4AE2">
        <w:rPr>
          <w:rFonts w:eastAsia="Calibri"/>
        </w:rPr>
        <w:t>– защита прав граждан и обеспечение равенства прав физических и юридических лиц в градостроительных отношениях;</w:t>
      </w:r>
    </w:p>
    <w:p w:rsidR="000C4AE2" w:rsidRPr="000C4AE2" w:rsidRDefault="000C4AE2" w:rsidP="000C4AE2">
      <w:pPr>
        <w:autoSpaceDE w:val="0"/>
        <w:autoSpaceDN w:val="0"/>
        <w:adjustRightInd w:val="0"/>
        <w:ind w:firstLine="709"/>
        <w:jc w:val="both"/>
        <w:rPr>
          <w:rFonts w:eastAsia="Calibri"/>
        </w:rPr>
      </w:pPr>
      <w:r w:rsidRPr="000C4AE2">
        <w:rPr>
          <w:rFonts w:eastAsia="Calibri"/>
        </w:rPr>
        <w:t>– обеспечение открытой информации о правилах и условиях использования земельных участков, осущес</w:t>
      </w:r>
      <w:r w:rsidRPr="000C4AE2">
        <w:rPr>
          <w:rFonts w:eastAsia="Calibri"/>
        </w:rPr>
        <w:t>т</w:t>
      </w:r>
      <w:r w:rsidRPr="000C4AE2">
        <w:rPr>
          <w:rFonts w:eastAsia="Calibri"/>
        </w:rPr>
        <w:t>вления на них строительства и реконструкции;</w:t>
      </w:r>
    </w:p>
    <w:p w:rsidR="000C4AE2" w:rsidRPr="000C4AE2" w:rsidRDefault="000C4AE2" w:rsidP="000C4AE2">
      <w:pPr>
        <w:ind w:firstLine="709"/>
        <w:jc w:val="both"/>
        <w:rPr>
          <w:rFonts w:eastAsia="Calibri"/>
        </w:rPr>
      </w:pPr>
      <w:r w:rsidRPr="000C4AE2">
        <w:rPr>
          <w:rFonts w:eastAsia="Calibri"/>
        </w:rPr>
        <w:t>– контроль соответствия градостроительным регламентам строительных намерений застройщиков, п</w:t>
      </w:r>
      <w:r w:rsidRPr="000C4AE2">
        <w:rPr>
          <w:rFonts w:eastAsia="Calibri"/>
        </w:rPr>
        <w:t>о</w:t>
      </w:r>
      <w:r w:rsidRPr="000C4AE2">
        <w:rPr>
          <w:rFonts w:eastAsia="Calibri"/>
        </w:rPr>
        <w:t>строенных объектов и их последующего использования.</w:t>
      </w:r>
    </w:p>
    <w:p w:rsidR="000C4AE2" w:rsidRPr="000C4AE2" w:rsidRDefault="000C4AE2" w:rsidP="000C4AE2">
      <w:pPr>
        <w:jc w:val="both"/>
        <w:rPr>
          <w:rFonts w:eastAsia="Calibri"/>
        </w:rPr>
      </w:pPr>
      <w:r w:rsidRPr="000C4AE2">
        <w:rPr>
          <w:rFonts w:eastAsia="Calibri"/>
        </w:rPr>
        <w:tab/>
        <w:t>Правила, устанавливающие общий порядок осуществления градостроительной деятельн</w:t>
      </w:r>
      <w:r w:rsidRPr="000C4AE2">
        <w:rPr>
          <w:rFonts w:eastAsia="Calibri"/>
        </w:rPr>
        <w:t>о</w:t>
      </w:r>
      <w:r w:rsidRPr="000C4AE2">
        <w:rPr>
          <w:rFonts w:eastAsia="Calibri"/>
        </w:rPr>
        <w:t xml:space="preserve">сти, обязательны для органов государственной власти и местного самоуправления, физических и юридических лиц. </w:t>
      </w:r>
    </w:p>
    <w:p w:rsidR="000C4AE2" w:rsidRPr="000C4AE2" w:rsidRDefault="000C4AE2" w:rsidP="000C4AE2">
      <w:pPr>
        <w:jc w:val="both"/>
        <w:rPr>
          <w:rFonts w:eastAsia="Calibri"/>
          <w:i/>
        </w:rPr>
      </w:pPr>
      <w:r w:rsidRPr="000C4AE2">
        <w:rPr>
          <w:rFonts w:eastAsia="Calibri"/>
        </w:rPr>
        <w:tab/>
      </w:r>
      <w:r w:rsidRPr="000C4AE2">
        <w:rPr>
          <w:rFonts w:eastAsia="Calibri"/>
          <w:i/>
        </w:rPr>
        <w:t>В случае возникновения противоречий между настоящими Правилами и другими местными нормативн</w:t>
      </w:r>
      <w:r w:rsidRPr="000C4AE2">
        <w:rPr>
          <w:rFonts w:eastAsia="Calibri"/>
          <w:i/>
        </w:rPr>
        <w:t>ы</w:t>
      </w:r>
      <w:r w:rsidRPr="000C4AE2">
        <w:rPr>
          <w:rFonts w:eastAsia="Calibri"/>
          <w:i/>
        </w:rPr>
        <w:t xml:space="preserve">ми актами, касающимися землепользования и застройки на территории   </w:t>
      </w:r>
      <w:proofErr w:type="spellStart"/>
      <w:r w:rsidRPr="000C4AE2">
        <w:rPr>
          <w:rFonts w:eastAsia="Calibri"/>
          <w:i/>
        </w:rPr>
        <w:t>Ардатовского</w:t>
      </w:r>
      <w:proofErr w:type="spellEnd"/>
      <w:r w:rsidRPr="000C4AE2">
        <w:rPr>
          <w:rFonts w:eastAsia="Calibri"/>
          <w:i/>
        </w:rPr>
        <w:t xml:space="preserve"> сельского поселения Д</w:t>
      </w:r>
      <w:r w:rsidRPr="000C4AE2">
        <w:rPr>
          <w:rFonts w:eastAsia="Calibri"/>
          <w:i/>
        </w:rPr>
        <w:t>у</w:t>
      </w:r>
      <w:r w:rsidRPr="000C4AE2">
        <w:rPr>
          <w:rFonts w:eastAsia="Calibri"/>
          <w:i/>
        </w:rPr>
        <w:t xml:space="preserve">бенского  муниципального района Республики Мордовия, действуют настоящие Правила. </w:t>
      </w:r>
    </w:p>
    <w:p w:rsidR="000C4AE2" w:rsidRPr="000C4AE2" w:rsidRDefault="000C4AE2" w:rsidP="000C4AE2">
      <w:pPr>
        <w:ind w:left="786"/>
      </w:pPr>
    </w:p>
    <w:p w:rsidR="000C4AE2" w:rsidRPr="000C4AE2" w:rsidRDefault="000C4AE2" w:rsidP="000C4AE2">
      <w:pPr>
        <w:pStyle w:val="aff1"/>
        <w:ind w:firstLine="709"/>
        <w:outlineLvl w:val="0"/>
        <w:rPr>
          <w:rFonts w:eastAsia="Calibri"/>
          <w:b/>
          <w:bCs/>
          <w:color w:val="auto"/>
        </w:rPr>
      </w:pPr>
      <w:r w:rsidRPr="000C4AE2">
        <w:rPr>
          <w:color w:val="auto"/>
        </w:rPr>
        <w:br w:type="page"/>
      </w:r>
      <w:bookmarkStart w:id="9" w:name="_Toc380581521"/>
      <w:bookmarkStart w:id="10" w:name="_Toc392516653"/>
      <w:bookmarkStart w:id="11" w:name="_Toc400454200"/>
      <w:bookmarkStart w:id="12" w:name="_Toc410315178"/>
      <w:bookmarkStart w:id="13" w:name="_Toc424116533"/>
      <w:r w:rsidRPr="000C4AE2">
        <w:rPr>
          <w:rFonts w:eastAsia="Calibri"/>
          <w:b/>
          <w:bCs/>
          <w:color w:val="auto"/>
        </w:rPr>
        <w:lastRenderedPageBreak/>
        <w:t>Часть I. Порядок применения Правил землепользования и застройки и внесения в них изменений</w:t>
      </w:r>
      <w:bookmarkEnd w:id="9"/>
      <w:bookmarkEnd w:id="10"/>
      <w:bookmarkEnd w:id="11"/>
      <w:bookmarkEnd w:id="12"/>
      <w:bookmarkEnd w:id="13"/>
    </w:p>
    <w:p w:rsidR="000C4AE2" w:rsidRPr="000C4AE2" w:rsidRDefault="000C4AE2" w:rsidP="000C4AE2">
      <w:pPr>
        <w:ind w:firstLine="709"/>
        <w:jc w:val="center"/>
        <w:outlineLvl w:val="1"/>
        <w:rPr>
          <w:rFonts w:eastAsia="Calibri"/>
          <w:b/>
          <w:bCs/>
        </w:rPr>
      </w:pPr>
      <w:bookmarkStart w:id="14" w:name="_Toc282347505"/>
    </w:p>
    <w:p w:rsidR="000C4AE2" w:rsidRPr="000C4AE2" w:rsidRDefault="000C4AE2" w:rsidP="000C4AE2">
      <w:pPr>
        <w:ind w:firstLine="709"/>
        <w:jc w:val="center"/>
        <w:outlineLvl w:val="1"/>
        <w:rPr>
          <w:rFonts w:eastAsia="Calibri"/>
          <w:b/>
          <w:bCs/>
        </w:rPr>
      </w:pPr>
      <w:bookmarkStart w:id="15" w:name="_Toc321209542"/>
      <w:bookmarkStart w:id="16" w:name="_Toc339819788"/>
      <w:bookmarkStart w:id="17" w:name="_Toc380501006"/>
      <w:bookmarkStart w:id="18" w:name="_Toc380581522"/>
      <w:bookmarkStart w:id="19" w:name="_Toc392516654"/>
      <w:bookmarkStart w:id="20" w:name="_Toc400454201"/>
      <w:bookmarkStart w:id="21" w:name="_Toc410315179"/>
      <w:bookmarkStart w:id="22" w:name="_Toc424116534"/>
      <w:r w:rsidRPr="000C4AE2">
        <w:rPr>
          <w:rFonts w:eastAsia="Calibri"/>
          <w:b/>
          <w:bCs/>
        </w:rPr>
        <w:t>Глава 1. Общие положения</w:t>
      </w:r>
      <w:bookmarkEnd w:id="14"/>
      <w:bookmarkEnd w:id="15"/>
      <w:bookmarkEnd w:id="16"/>
      <w:bookmarkEnd w:id="17"/>
      <w:bookmarkEnd w:id="18"/>
      <w:bookmarkEnd w:id="19"/>
      <w:bookmarkEnd w:id="20"/>
      <w:bookmarkEnd w:id="21"/>
      <w:bookmarkEnd w:id="22"/>
    </w:p>
    <w:p w:rsidR="000C4AE2" w:rsidRPr="000C4AE2" w:rsidRDefault="000C4AE2" w:rsidP="000C4AE2">
      <w:pPr>
        <w:ind w:firstLine="709"/>
        <w:jc w:val="center"/>
        <w:rPr>
          <w:rFonts w:eastAsia="Calibri"/>
          <w:b/>
          <w:bCs/>
        </w:rPr>
      </w:pPr>
    </w:p>
    <w:p w:rsidR="000C4AE2" w:rsidRPr="000C4AE2" w:rsidRDefault="000C4AE2" w:rsidP="000C4AE2">
      <w:pPr>
        <w:ind w:firstLine="709"/>
        <w:jc w:val="center"/>
        <w:outlineLvl w:val="2"/>
        <w:rPr>
          <w:rFonts w:eastAsia="Calibri"/>
          <w:b/>
          <w:bCs/>
        </w:rPr>
      </w:pPr>
      <w:bookmarkStart w:id="23" w:name="_Toc282347506"/>
      <w:bookmarkStart w:id="24" w:name="_Toc321209543"/>
      <w:bookmarkStart w:id="25" w:name="_Toc339819789"/>
      <w:bookmarkStart w:id="26" w:name="_Toc380501007"/>
      <w:bookmarkStart w:id="27" w:name="_Toc380581523"/>
      <w:bookmarkStart w:id="28" w:name="_Toc392516655"/>
      <w:bookmarkStart w:id="29" w:name="_Toc400454202"/>
      <w:bookmarkStart w:id="30" w:name="_Toc410315180"/>
      <w:bookmarkStart w:id="31" w:name="_Toc424116535"/>
      <w:r w:rsidRPr="000C4AE2">
        <w:rPr>
          <w:rFonts w:eastAsia="Calibri"/>
          <w:b/>
          <w:bCs/>
        </w:rPr>
        <w:t>Статья 1. Назначение и содержание настоящих Правил</w:t>
      </w:r>
      <w:bookmarkEnd w:id="23"/>
      <w:bookmarkEnd w:id="24"/>
      <w:bookmarkEnd w:id="25"/>
      <w:bookmarkEnd w:id="26"/>
      <w:bookmarkEnd w:id="27"/>
      <w:bookmarkEnd w:id="28"/>
      <w:bookmarkEnd w:id="29"/>
      <w:bookmarkEnd w:id="30"/>
      <w:bookmarkEnd w:id="31"/>
    </w:p>
    <w:p w:rsidR="000C4AE2" w:rsidRPr="000C4AE2" w:rsidRDefault="000C4AE2" w:rsidP="000C4AE2">
      <w:pPr>
        <w:jc w:val="both"/>
        <w:rPr>
          <w:rFonts w:eastAsia="Calibri"/>
        </w:rPr>
      </w:pPr>
    </w:p>
    <w:p w:rsidR="000C4AE2" w:rsidRPr="000C4AE2" w:rsidRDefault="000C4AE2" w:rsidP="000C4AE2">
      <w:pPr>
        <w:ind w:firstLine="709"/>
        <w:jc w:val="both"/>
        <w:rPr>
          <w:rFonts w:eastAsia="Calibri"/>
        </w:rPr>
      </w:pPr>
      <w:r w:rsidRPr="000C4AE2">
        <w:rPr>
          <w:rFonts w:eastAsia="Calibri"/>
        </w:rPr>
        <w:t>Настоящие Правила в соответствии с Градостроительным кодексом Российской Федерации, законом Ре</w:t>
      </w:r>
      <w:r w:rsidRPr="000C4AE2">
        <w:rPr>
          <w:rFonts w:eastAsia="Calibri"/>
        </w:rPr>
        <w:t>с</w:t>
      </w:r>
      <w:r w:rsidRPr="000C4AE2">
        <w:rPr>
          <w:rFonts w:eastAsia="Calibri"/>
        </w:rPr>
        <w:t xml:space="preserve">публики Мордовия «О градостроительной деятельности на территории Республики Мордовия», вводят систему регулирования землепользования и застройки, которая основана на зонировании части территории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 установлении градостроительных регламентов – огр</w:t>
      </w:r>
      <w:r w:rsidRPr="000C4AE2">
        <w:rPr>
          <w:rFonts w:eastAsia="Calibri"/>
        </w:rPr>
        <w:t>а</w:t>
      </w:r>
      <w:r w:rsidRPr="000C4AE2">
        <w:rPr>
          <w:rFonts w:eastAsia="Calibri"/>
        </w:rPr>
        <w:t>ничений использования территории.</w:t>
      </w:r>
    </w:p>
    <w:p w:rsidR="000C4AE2" w:rsidRPr="000C4AE2" w:rsidRDefault="000C4AE2" w:rsidP="000C4AE2">
      <w:pPr>
        <w:jc w:val="both"/>
        <w:rPr>
          <w:rFonts w:eastAsia="Calibri"/>
        </w:rPr>
      </w:pPr>
      <w:r w:rsidRPr="000C4AE2">
        <w:rPr>
          <w:rFonts w:eastAsia="Calibri"/>
        </w:rPr>
        <w:tab/>
        <w:t>Правила регламентируют следующую деятельность органов и должностных лиц местного самоуправл</w:t>
      </w:r>
      <w:r w:rsidRPr="000C4AE2">
        <w:rPr>
          <w:rFonts w:eastAsia="Calibri"/>
        </w:rPr>
        <w:t>е</w:t>
      </w:r>
      <w:r w:rsidRPr="000C4AE2">
        <w:rPr>
          <w:rFonts w:eastAsia="Calibri"/>
        </w:rPr>
        <w:t>ния, физических и юридических лиц в области землепользования и застройки:</w:t>
      </w:r>
    </w:p>
    <w:p w:rsidR="000C4AE2" w:rsidRPr="000C4AE2" w:rsidRDefault="000C4AE2" w:rsidP="000C4AE2">
      <w:pPr>
        <w:jc w:val="both"/>
        <w:rPr>
          <w:rFonts w:eastAsia="Calibri"/>
        </w:rPr>
      </w:pPr>
      <w:r w:rsidRPr="000C4AE2">
        <w:rPr>
          <w:rFonts w:eastAsia="Calibri"/>
        </w:rPr>
        <w:tab/>
        <w:t>– предоставление разрешения на условно разрешенный вид использования земельного участка или объе</w:t>
      </w:r>
      <w:r w:rsidRPr="000C4AE2">
        <w:rPr>
          <w:rFonts w:eastAsia="Calibri"/>
        </w:rPr>
        <w:t>к</w:t>
      </w:r>
      <w:r w:rsidRPr="000C4AE2">
        <w:rPr>
          <w:rFonts w:eastAsia="Calibri"/>
        </w:rPr>
        <w:t>та капитального строительства;</w:t>
      </w:r>
    </w:p>
    <w:p w:rsidR="000C4AE2" w:rsidRPr="000C4AE2" w:rsidRDefault="000C4AE2" w:rsidP="000C4AE2">
      <w:pPr>
        <w:jc w:val="both"/>
        <w:rPr>
          <w:rFonts w:eastAsia="Calibri"/>
        </w:rPr>
      </w:pPr>
      <w:r w:rsidRPr="000C4AE2">
        <w:rPr>
          <w:rFonts w:eastAsia="Calibri"/>
        </w:rPr>
        <w:tab/>
        <w:t>– предоставление разрешения на отклонение от предельных параметров разрешенного строительства, р</w:t>
      </w:r>
      <w:r w:rsidRPr="000C4AE2">
        <w:rPr>
          <w:rFonts w:eastAsia="Calibri"/>
        </w:rPr>
        <w:t>е</w:t>
      </w:r>
      <w:r w:rsidRPr="000C4AE2">
        <w:rPr>
          <w:rFonts w:eastAsia="Calibri"/>
        </w:rPr>
        <w:t>конструкции объектов капитального строительства;</w:t>
      </w:r>
    </w:p>
    <w:p w:rsidR="000C4AE2" w:rsidRPr="000C4AE2" w:rsidRDefault="000C4AE2" w:rsidP="000C4AE2">
      <w:pPr>
        <w:jc w:val="both"/>
        <w:rPr>
          <w:rFonts w:eastAsia="Calibri"/>
        </w:rPr>
      </w:pPr>
      <w:r w:rsidRPr="000C4AE2">
        <w:rPr>
          <w:rFonts w:eastAsia="Calibri"/>
        </w:rPr>
        <w:tab/>
        <w:t>– организация и проведение публичных слушаний по вопросам землепользования и застройки;</w:t>
      </w:r>
    </w:p>
    <w:p w:rsidR="000C4AE2" w:rsidRPr="000C4AE2" w:rsidRDefault="000C4AE2" w:rsidP="000C4AE2">
      <w:pPr>
        <w:jc w:val="both"/>
        <w:rPr>
          <w:rFonts w:eastAsia="Calibri"/>
        </w:rPr>
      </w:pPr>
      <w:r w:rsidRPr="000C4AE2">
        <w:rPr>
          <w:rFonts w:eastAsia="Calibri"/>
        </w:rPr>
        <w:tab/>
        <w:t>– организация разработки и согласования, утверждение проектной документации;</w:t>
      </w:r>
    </w:p>
    <w:p w:rsidR="000C4AE2" w:rsidRPr="000C4AE2" w:rsidRDefault="000C4AE2" w:rsidP="000C4AE2">
      <w:pPr>
        <w:jc w:val="both"/>
        <w:rPr>
          <w:rFonts w:eastAsia="Calibri"/>
        </w:rPr>
      </w:pPr>
      <w:r w:rsidRPr="000C4AE2">
        <w:rPr>
          <w:rFonts w:eastAsia="Calibri"/>
        </w:rPr>
        <w:tab/>
        <w:t>– выдача разрешений на строительство, разрешений на ввод объекта в эксплуатацию;</w:t>
      </w:r>
    </w:p>
    <w:p w:rsidR="000C4AE2" w:rsidRPr="000C4AE2" w:rsidRDefault="000C4AE2" w:rsidP="000C4AE2">
      <w:pPr>
        <w:jc w:val="both"/>
        <w:rPr>
          <w:rFonts w:eastAsia="Calibri"/>
        </w:rPr>
      </w:pPr>
      <w:r w:rsidRPr="000C4AE2">
        <w:rPr>
          <w:rFonts w:eastAsia="Calibri"/>
        </w:rPr>
        <w:tab/>
        <w:t>– организация подготовки документации по планировке территории;</w:t>
      </w:r>
    </w:p>
    <w:p w:rsidR="000C4AE2" w:rsidRPr="000C4AE2" w:rsidRDefault="000C4AE2" w:rsidP="000C4AE2">
      <w:pPr>
        <w:jc w:val="both"/>
        <w:rPr>
          <w:rFonts w:eastAsia="Calibri"/>
        </w:rPr>
      </w:pPr>
      <w:r w:rsidRPr="000C4AE2">
        <w:rPr>
          <w:rFonts w:eastAsia="Calibri"/>
        </w:rPr>
        <w:tab/>
        <w:t>– внесение изменений в настоящие Правила.</w:t>
      </w:r>
    </w:p>
    <w:p w:rsidR="000C4AE2" w:rsidRPr="000C4AE2" w:rsidRDefault="000C4AE2" w:rsidP="000C4AE2">
      <w:pPr>
        <w:jc w:val="both"/>
        <w:rPr>
          <w:rFonts w:eastAsia="Calibri"/>
        </w:rPr>
      </w:pPr>
      <w:r w:rsidRPr="000C4AE2">
        <w:rPr>
          <w:rFonts w:eastAsia="Calibri"/>
        </w:rPr>
        <w:tab/>
        <w:t>Настоящие Правила содержат:</w:t>
      </w:r>
    </w:p>
    <w:p w:rsidR="000C4AE2" w:rsidRPr="000C4AE2" w:rsidRDefault="000C4AE2" w:rsidP="000C4AE2">
      <w:pPr>
        <w:numPr>
          <w:ilvl w:val="0"/>
          <w:numId w:val="11"/>
        </w:numPr>
        <w:tabs>
          <w:tab w:val="num" w:pos="720"/>
        </w:tabs>
        <w:ind w:left="720" w:firstLine="180"/>
        <w:jc w:val="both"/>
        <w:rPr>
          <w:rFonts w:eastAsia="Calibri"/>
        </w:rPr>
      </w:pPr>
      <w:r w:rsidRPr="000C4AE2">
        <w:rPr>
          <w:rFonts w:eastAsia="Calibri"/>
        </w:rPr>
        <w:t>общую часть (порядок применения настоящих Правил и внесения в них изменений);</w:t>
      </w:r>
    </w:p>
    <w:p w:rsidR="000C4AE2" w:rsidRPr="000C4AE2" w:rsidRDefault="000C4AE2" w:rsidP="000C4AE2">
      <w:pPr>
        <w:numPr>
          <w:ilvl w:val="0"/>
          <w:numId w:val="11"/>
        </w:numPr>
        <w:ind w:firstLine="360"/>
        <w:jc w:val="both"/>
        <w:rPr>
          <w:rFonts w:eastAsia="Calibri"/>
        </w:rPr>
      </w:pPr>
      <w:r w:rsidRPr="000C4AE2">
        <w:rPr>
          <w:rFonts w:eastAsia="Calibri"/>
        </w:rPr>
        <w:t>карту градостроительного зонирования;</w:t>
      </w:r>
    </w:p>
    <w:p w:rsidR="000C4AE2" w:rsidRPr="000C4AE2" w:rsidRDefault="000C4AE2" w:rsidP="000C4AE2">
      <w:pPr>
        <w:numPr>
          <w:ilvl w:val="0"/>
          <w:numId w:val="11"/>
        </w:numPr>
        <w:ind w:firstLine="360"/>
        <w:jc w:val="both"/>
        <w:rPr>
          <w:rFonts w:eastAsia="Calibri"/>
        </w:rPr>
      </w:pPr>
      <w:r w:rsidRPr="000C4AE2">
        <w:rPr>
          <w:rFonts w:eastAsia="Calibri"/>
        </w:rPr>
        <w:t>градостроительные регламенты.</w:t>
      </w:r>
    </w:p>
    <w:p w:rsidR="000C4AE2" w:rsidRPr="000C4AE2" w:rsidRDefault="000C4AE2" w:rsidP="000C4AE2">
      <w:pPr>
        <w:spacing w:before="100" w:beforeAutospacing="1" w:after="100" w:afterAutospacing="1"/>
        <w:jc w:val="center"/>
        <w:outlineLvl w:val="2"/>
        <w:rPr>
          <w:rFonts w:eastAsia="Calibri"/>
          <w:b/>
          <w:bCs/>
        </w:rPr>
      </w:pPr>
      <w:bookmarkStart w:id="32" w:name="_Toc282347507"/>
      <w:bookmarkStart w:id="33" w:name="_Toc321209544"/>
      <w:bookmarkStart w:id="34" w:name="_Toc339819790"/>
      <w:bookmarkStart w:id="35" w:name="_Toc379293247"/>
      <w:bookmarkStart w:id="36" w:name="_Toc380581524"/>
      <w:bookmarkStart w:id="37" w:name="_Toc392516656"/>
      <w:bookmarkStart w:id="38" w:name="_Toc400454203"/>
      <w:bookmarkStart w:id="39" w:name="_Toc410315181"/>
      <w:bookmarkStart w:id="40" w:name="_Toc424116536"/>
      <w:r w:rsidRPr="000C4AE2">
        <w:rPr>
          <w:rFonts w:eastAsia="Calibri"/>
          <w:b/>
          <w:bCs/>
        </w:rPr>
        <w:t>Статья 2. Основные понятия, используемые в настоящих Правилах</w:t>
      </w:r>
      <w:bookmarkEnd w:id="32"/>
      <w:bookmarkEnd w:id="33"/>
      <w:bookmarkEnd w:id="34"/>
      <w:bookmarkEnd w:id="35"/>
      <w:bookmarkEnd w:id="36"/>
      <w:bookmarkEnd w:id="37"/>
      <w:bookmarkEnd w:id="38"/>
      <w:bookmarkEnd w:id="39"/>
      <w:bookmarkEnd w:id="40"/>
    </w:p>
    <w:p w:rsidR="000C4AE2" w:rsidRPr="000C4AE2" w:rsidRDefault="000C4AE2" w:rsidP="000C4AE2">
      <w:pPr>
        <w:ind w:firstLine="709"/>
        <w:jc w:val="both"/>
        <w:rPr>
          <w:rFonts w:eastAsia="Calibri"/>
        </w:rPr>
      </w:pPr>
      <w:r w:rsidRPr="000C4AE2">
        <w:rPr>
          <w:rFonts w:eastAsia="Calibri"/>
        </w:rPr>
        <w:t>В целях применения настоящих Правил, используемые в них понятия, употребляются в следующих знач</w:t>
      </w:r>
      <w:r w:rsidRPr="000C4AE2">
        <w:rPr>
          <w:rFonts w:eastAsia="Calibri"/>
        </w:rPr>
        <w:t>е</w:t>
      </w:r>
      <w:r w:rsidRPr="000C4AE2">
        <w:rPr>
          <w:rFonts w:eastAsia="Calibri"/>
        </w:rPr>
        <w:t>ниях:</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виды разрешенного использования земельных участков и объектов капитального строительства</w:t>
      </w:r>
      <w:r w:rsidRPr="000C4AE2">
        <w:rPr>
          <w:rFonts w:eastAsia="Calibri"/>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временные объекты, используемые для строительства (реконструкции, капитального ремонта) объе</w:t>
      </w:r>
      <w:r w:rsidRPr="000C4AE2">
        <w:rPr>
          <w:rFonts w:eastAsia="Calibri"/>
          <w:i/>
          <w:iCs/>
        </w:rPr>
        <w:t>к</w:t>
      </w:r>
      <w:r w:rsidRPr="000C4AE2">
        <w:rPr>
          <w:rFonts w:eastAsia="Calibri"/>
          <w:i/>
          <w:iCs/>
        </w:rPr>
        <w:t>тов капитального строительства</w:t>
      </w:r>
      <w:r w:rsidRPr="000C4AE2">
        <w:rPr>
          <w:rFonts w:eastAsia="Calibri"/>
        </w:rPr>
        <w:t xml:space="preserve"> – постройки, необходимые для использования при строительстве объекта кап</w:t>
      </w:r>
      <w:r w:rsidRPr="000C4AE2">
        <w:rPr>
          <w:rFonts w:eastAsia="Calibri"/>
        </w:rPr>
        <w:t>и</w:t>
      </w:r>
      <w:r w:rsidRPr="000C4AE2">
        <w:rPr>
          <w:rFonts w:eastAsia="Calibri"/>
        </w:rPr>
        <w:t>тального строительства, размещаемые на специально предоставленных земельных участках на срок осуществления строительства (реконструкции, капитального ремонта) и подлежащие демонтажу после прекращения деятельности, для которой они возводились;</w:t>
      </w:r>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 </w:t>
      </w:r>
      <w:r w:rsidRPr="000C4AE2">
        <w:rPr>
          <w:rFonts w:eastAsia="Calibri"/>
          <w:i/>
          <w:iCs/>
        </w:rPr>
        <w:t>вспомогательные виды использования</w:t>
      </w:r>
      <w:r w:rsidRPr="000C4AE2">
        <w:rPr>
          <w:rFonts w:eastAsia="Calibri"/>
        </w:rPr>
        <w:t xml:space="preserve"> – допустимые только в качестве </w:t>
      </w:r>
      <w:proofErr w:type="gramStart"/>
      <w:r w:rsidRPr="000C4AE2">
        <w:rPr>
          <w:rFonts w:eastAsia="Calibri"/>
        </w:rPr>
        <w:t>дополнительных</w:t>
      </w:r>
      <w:proofErr w:type="gramEnd"/>
      <w:r w:rsidRPr="000C4AE2">
        <w:rPr>
          <w:rFonts w:eastAsia="Calibri"/>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 </w:t>
      </w:r>
      <w:r w:rsidRPr="000C4AE2">
        <w:rPr>
          <w:rFonts w:eastAsia="Calibri"/>
          <w:i/>
          <w:iCs/>
        </w:rPr>
        <w:t>высота строения</w:t>
      </w:r>
      <w:r w:rsidRPr="000C4AE2">
        <w:rPr>
          <w:rFonts w:eastAsia="Calibri"/>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градостроительная деятельность</w:t>
      </w:r>
      <w:r w:rsidRPr="000C4AE2">
        <w:rPr>
          <w:rFonts w:eastAsia="Calibri"/>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градостроительное зонирование</w:t>
      </w:r>
      <w:r w:rsidRPr="000C4AE2">
        <w:rPr>
          <w:rFonts w:eastAsia="Calibri"/>
        </w:rPr>
        <w:t xml:space="preserve"> – зонирование территории муниципального образования в целях опр</w:t>
      </w:r>
      <w:r w:rsidRPr="000C4AE2">
        <w:rPr>
          <w:rFonts w:eastAsia="Calibri"/>
        </w:rPr>
        <w:t>е</w:t>
      </w:r>
      <w:r w:rsidRPr="000C4AE2">
        <w:rPr>
          <w:rFonts w:eastAsia="Calibri"/>
        </w:rPr>
        <w:t>деления территориальных зон и установления градостроительных регламентов;</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градостроительный план земельного участка</w:t>
      </w:r>
      <w:r w:rsidRPr="000C4AE2">
        <w:rPr>
          <w:rFonts w:eastAsia="Calibri"/>
        </w:rPr>
        <w:t xml:space="preserve"> – самостоятельный либо входящий в состав проекта меж</w:t>
      </w:r>
      <w:r w:rsidRPr="000C4AE2">
        <w:rPr>
          <w:rFonts w:eastAsia="Calibri"/>
        </w:rPr>
        <w:t>е</w:t>
      </w:r>
      <w:r w:rsidRPr="000C4AE2">
        <w:rPr>
          <w:rFonts w:eastAsia="Calibri"/>
        </w:rPr>
        <w:t>вания территории документ, соответствующий требованиям статьи 44 Градостроительного кодекса Российской Федерации, являющийся обязательным основанием для подготовки проектной документации, выдачи разрешения на строительство и выдачи разрешения на ввод объекта в эксплуатацию;</w:t>
      </w:r>
    </w:p>
    <w:p w:rsidR="000C4AE2" w:rsidRPr="000C4AE2" w:rsidRDefault="000C4AE2" w:rsidP="000C4AE2">
      <w:pPr>
        <w:ind w:firstLine="709"/>
        <w:jc w:val="both"/>
        <w:rPr>
          <w:rFonts w:eastAsia="Calibri"/>
        </w:rPr>
      </w:pPr>
      <w:proofErr w:type="gramStart"/>
      <w:r w:rsidRPr="000C4AE2">
        <w:rPr>
          <w:rFonts w:eastAsia="Calibri"/>
        </w:rPr>
        <w:t xml:space="preserve">– </w:t>
      </w:r>
      <w:r w:rsidRPr="000C4AE2">
        <w:rPr>
          <w:rFonts w:eastAsia="Calibri"/>
          <w:i/>
          <w:iCs/>
        </w:rPr>
        <w:t>градостроительное регулирование</w:t>
      </w:r>
      <w:r w:rsidRPr="000C4AE2">
        <w:rPr>
          <w:rFonts w:eastAsia="Calibri"/>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w:t>
      </w:r>
      <w:r w:rsidRPr="000C4AE2">
        <w:rPr>
          <w:rFonts w:eastAsia="Calibri"/>
        </w:rPr>
        <w:t>т</w:t>
      </w:r>
      <w:r w:rsidRPr="000C4AE2">
        <w:rPr>
          <w:rFonts w:eastAsia="Calibri"/>
        </w:rPr>
        <w:t>верждения и реализации документов территориального планирования, документации по планировке территории и правил землепользования и застройки;</w:t>
      </w:r>
      <w:proofErr w:type="gramEnd"/>
    </w:p>
    <w:p w:rsidR="000C4AE2" w:rsidRPr="000C4AE2" w:rsidRDefault="000C4AE2" w:rsidP="000C4AE2">
      <w:pPr>
        <w:ind w:firstLine="709"/>
        <w:jc w:val="both"/>
        <w:rPr>
          <w:rFonts w:eastAsia="Calibri"/>
        </w:rPr>
      </w:pPr>
      <w:proofErr w:type="gramStart"/>
      <w:r w:rsidRPr="000C4AE2">
        <w:rPr>
          <w:rFonts w:eastAsia="Calibri"/>
        </w:rPr>
        <w:t xml:space="preserve">– </w:t>
      </w:r>
      <w:r w:rsidRPr="000C4AE2">
        <w:rPr>
          <w:rFonts w:eastAsia="Calibri"/>
          <w:i/>
          <w:iCs/>
        </w:rPr>
        <w:t>градостроительный регламент</w:t>
      </w:r>
      <w:r w:rsidRPr="000C4AE2">
        <w:rPr>
          <w:rFonts w:eastAsia="Calibri"/>
        </w:rPr>
        <w:t xml:space="preserve"> – устанавливаемые в пределах границ соответствующей территориал</w:t>
      </w:r>
      <w:r w:rsidRPr="000C4AE2">
        <w:rPr>
          <w:rFonts w:eastAsia="Calibri"/>
        </w:rPr>
        <w:t>ь</w:t>
      </w:r>
      <w:r w:rsidRPr="000C4AE2">
        <w:rPr>
          <w:rFonts w:eastAsia="Calibri"/>
        </w:rPr>
        <w:t>ной зоны виды разрешенного использования земельных участков, равно как всего, что находится над и под п</w:t>
      </w:r>
      <w:r w:rsidRPr="000C4AE2">
        <w:rPr>
          <w:rFonts w:eastAsia="Calibri"/>
        </w:rPr>
        <w:t>о</w:t>
      </w:r>
      <w:r w:rsidRPr="000C4AE2">
        <w:rPr>
          <w:rFonts w:eastAsia="Calibri"/>
        </w:rPr>
        <w:t xml:space="preserve">верхностью земельных участков и используется в процессе их застройки и последующей эксплуатации объектов </w:t>
      </w:r>
      <w:r w:rsidRPr="000C4AE2">
        <w:rPr>
          <w:rFonts w:eastAsia="Calibri"/>
        </w:rPr>
        <w:lastRenderedPageBreak/>
        <w:t>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w:t>
      </w:r>
      <w:proofErr w:type="gramEnd"/>
      <w:r w:rsidRPr="000C4AE2">
        <w:rPr>
          <w:rFonts w:eastAsia="Calibri"/>
        </w:rPr>
        <w:t xml:space="preserve"> и объектов капитального строительства;</w:t>
      </w:r>
    </w:p>
    <w:p w:rsidR="000C4AE2" w:rsidRPr="000C4AE2" w:rsidRDefault="000C4AE2" w:rsidP="000C4AE2">
      <w:pPr>
        <w:ind w:firstLine="709"/>
        <w:jc w:val="both"/>
        <w:rPr>
          <w:rFonts w:eastAsia="Calibri"/>
        </w:rPr>
      </w:pPr>
      <w:r w:rsidRPr="000C4AE2">
        <w:rPr>
          <w:rFonts w:eastAsia="Calibri"/>
          <w:i/>
          <w:iCs/>
        </w:rPr>
        <w:t>– земельный участок</w:t>
      </w:r>
      <w:r w:rsidRPr="000C4AE2">
        <w:rPr>
          <w:rFonts w:eastAsia="Calibri"/>
        </w:rPr>
        <w:t xml:space="preserve"> – часть поверхности земли (в том числе почвенный слой), границы которого описаны и удостоверены в установленном порядке;</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зоны с особыми условиями использования территорий</w:t>
      </w:r>
      <w:r w:rsidRPr="000C4AE2">
        <w:rPr>
          <w:rFonts w:eastAsia="Calibri"/>
        </w:rPr>
        <w:t xml:space="preserve"> – охранные, санитарно-защитные зоны, зоны о</w:t>
      </w:r>
      <w:r w:rsidRPr="000C4AE2">
        <w:rPr>
          <w:rFonts w:eastAsia="Calibri"/>
        </w:rPr>
        <w:t>х</w:t>
      </w:r>
      <w:r w:rsidRPr="000C4AE2">
        <w:rPr>
          <w:rFonts w:eastAsia="Calibri"/>
        </w:rPr>
        <w:t xml:space="preserve">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0C4AE2">
        <w:rPr>
          <w:rFonts w:eastAsia="Calibri"/>
        </w:rPr>
        <w:t>водоохранные</w:t>
      </w:r>
      <w:proofErr w:type="spellEnd"/>
      <w:r w:rsidRPr="000C4AE2">
        <w:rPr>
          <w:rFonts w:eastAsia="Calibri"/>
        </w:rPr>
        <w:t xml:space="preserve"> зоны, зоны санитарной охраны источников питьевого и хозяйс</w:t>
      </w:r>
      <w:r w:rsidRPr="000C4AE2">
        <w:rPr>
          <w:rFonts w:eastAsia="Calibri"/>
        </w:rPr>
        <w:t>т</w:t>
      </w:r>
      <w:r w:rsidRPr="000C4AE2">
        <w:rPr>
          <w:rFonts w:eastAsia="Calibri"/>
        </w:rPr>
        <w:t>венно-бытового водоснабжения, зоны охраняемых объектов, иные зоны, устанавливаемые в соответствии с зак</w:t>
      </w:r>
      <w:r w:rsidRPr="000C4AE2">
        <w:rPr>
          <w:rFonts w:eastAsia="Calibri"/>
        </w:rPr>
        <w:t>о</w:t>
      </w:r>
      <w:r w:rsidRPr="000C4AE2">
        <w:rPr>
          <w:rFonts w:eastAsia="Calibri"/>
        </w:rPr>
        <w:t>нодательством Российской Федерации;</w:t>
      </w:r>
    </w:p>
    <w:p w:rsidR="000C4AE2" w:rsidRPr="000C4AE2" w:rsidRDefault="000C4AE2" w:rsidP="000C4AE2">
      <w:pPr>
        <w:ind w:firstLine="709"/>
        <w:jc w:val="both"/>
        <w:rPr>
          <w:rFonts w:eastAsia="Calibri"/>
        </w:rPr>
      </w:pPr>
      <w:r w:rsidRPr="000C4AE2">
        <w:rPr>
          <w:rFonts w:eastAsia="Calibri"/>
          <w:i/>
          <w:iCs/>
        </w:rPr>
        <w:t>– индивидуальный жилой дом</w:t>
      </w:r>
      <w:r w:rsidRPr="000C4AE2">
        <w:rPr>
          <w:rFonts w:eastAsia="Calibri"/>
        </w:rPr>
        <w:t xml:space="preserve"> – отдельно стоящий жилой дом с количеством этажей не более трех, предн</w:t>
      </w:r>
      <w:r w:rsidRPr="000C4AE2">
        <w:rPr>
          <w:rFonts w:eastAsia="Calibri"/>
        </w:rPr>
        <w:t>а</w:t>
      </w:r>
      <w:r w:rsidRPr="000C4AE2">
        <w:rPr>
          <w:rFonts w:eastAsia="Calibri"/>
        </w:rPr>
        <w:t>значенный для проживания одной семьи;</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инженерные изыскания</w:t>
      </w:r>
      <w:r w:rsidRPr="000C4AE2">
        <w:rPr>
          <w:rFonts w:eastAsia="Calibri"/>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w:t>
      </w:r>
      <w:r w:rsidRPr="000C4AE2">
        <w:rPr>
          <w:rFonts w:eastAsia="Calibri"/>
        </w:rPr>
        <w:t>и</w:t>
      </w:r>
      <w:r w:rsidRPr="000C4AE2">
        <w:rPr>
          <w:rFonts w:eastAsia="Calibri"/>
        </w:rPr>
        <w:t>тектурно-строительного проектирования;</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инженерная, транспортная, и социальная инфраструктуры</w:t>
      </w:r>
      <w:r w:rsidRPr="000C4AE2">
        <w:rPr>
          <w:rFonts w:eastAsia="Calibri"/>
        </w:rPr>
        <w:t xml:space="preserve"> – комплекс сооружений и коммуникаций транспорта, связи, инженерного обеспечения,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rsidR="000C4AE2" w:rsidRPr="000C4AE2" w:rsidRDefault="000C4AE2" w:rsidP="000C4AE2">
      <w:pPr>
        <w:autoSpaceDE w:val="0"/>
        <w:autoSpaceDN w:val="0"/>
        <w:adjustRightInd w:val="0"/>
        <w:ind w:firstLine="709"/>
        <w:jc w:val="both"/>
        <w:rPr>
          <w:rFonts w:eastAsia="Calibri"/>
        </w:rPr>
      </w:pPr>
      <w:proofErr w:type="gramStart"/>
      <w:r w:rsidRPr="000C4AE2">
        <w:rPr>
          <w:rFonts w:eastAsia="Calibri"/>
        </w:rPr>
        <w:t xml:space="preserve">– </w:t>
      </w:r>
      <w:r w:rsidRPr="000C4AE2">
        <w:rPr>
          <w:rFonts w:eastAsia="Calibri"/>
          <w:i/>
        </w:rPr>
        <w:t xml:space="preserve">капитальный ремонт объектов капитального строительства </w:t>
      </w:r>
      <w:r w:rsidRPr="000C4AE2">
        <w:rPr>
          <w:rFonts w:eastAsia="Calibri"/>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w:t>
      </w:r>
      <w:r w:rsidRPr="000C4AE2">
        <w:rPr>
          <w:rFonts w:eastAsia="Calibri"/>
        </w:rPr>
        <w:t>а</w:t>
      </w:r>
      <w:r w:rsidRPr="000C4AE2">
        <w:rPr>
          <w:rFonts w:eastAsia="Calibri"/>
        </w:rPr>
        <w:t>логичные или иные улучшающие показатели таких конструкций</w:t>
      </w:r>
      <w:proofErr w:type="gramEnd"/>
      <w:r w:rsidRPr="000C4AE2">
        <w:rPr>
          <w:rFonts w:eastAsia="Calibri"/>
        </w:rPr>
        <w:t xml:space="preserve"> элементы и (или) восстановление указанных эл</w:t>
      </w:r>
      <w:r w:rsidRPr="000C4AE2">
        <w:rPr>
          <w:rFonts w:eastAsia="Calibri"/>
        </w:rPr>
        <w:t>е</w:t>
      </w:r>
      <w:r w:rsidRPr="000C4AE2">
        <w:rPr>
          <w:rFonts w:eastAsia="Calibri"/>
        </w:rPr>
        <w:t>ментов;</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коэффициент строительного использования земельного участка</w:t>
      </w:r>
      <w:r w:rsidRPr="000C4AE2">
        <w:rPr>
          <w:rFonts w:eastAsia="Calibri"/>
        </w:rPr>
        <w:t xml:space="preserve"> – отношение суммарной общей площ</w:t>
      </w:r>
      <w:r w:rsidRPr="000C4AE2">
        <w:rPr>
          <w:rFonts w:eastAsia="Calibri"/>
        </w:rPr>
        <w:t>а</w:t>
      </w:r>
      <w:r w:rsidRPr="000C4AE2">
        <w:rPr>
          <w:rFonts w:eastAsia="Calibri"/>
        </w:rPr>
        <w:t>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участок. Суммарная общая площадь зданий, строений, сооруж</w:t>
      </w:r>
      <w:r w:rsidRPr="000C4AE2">
        <w:rPr>
          <w:rFonts w:eastAsia="Calibri"/>
        </w:rPr>
        <w:t>е</w:t>
      </w:r>
      <w:r w:rsidRPr="000C4AE2">
        <w:rPr>
          <w:rFonts w:eastAsia="Calibri"/>
        </w:rPr>
        <w:t>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0C4AE2" w:rsidRPr="000C4AE2" w:rsidRDefault="000C4AE2" w:rsidP="000C4AE2">
      <w:pPr>
        <w:autoSpaceDE w:val="0"/>
        <w:autoSpaceDN w:val="0"/>
        <w:adjustRightInd w:val="0"/>
        <w:ind w:firstLine="709"/>
        <w:jc w:val="both"/>
        <w:rPr>
          <w:rFonts w:eastAsia="Calibri"/>
        </w:rPr>
      </w:pPr>
      <w:proofErr w:type="gramStart"/>
      <w:r w:rsidRPr="000C4AE2">
        <w:rPr>
          <w:rFonts w:eastAsia="Calibri"/>
        </w:rPr>
        <w:t xml:space="preserve">– </w:t>
      </w:r>
      <w:r w:rsidRPr="000C4AE2">
        <w:rPr>
          <w:rFonts w:eastAsia="Calibri"/>
          <w:i/>
          <w:iCs/>
        </w:rPr>
        <w:t>красные линии</w:t>
      </w:r>
      <w:r w:rsidRPr="000C4AE2">
        <w:rPr>
          <w:rFonts w:eastAsia="Calibri"/>
        </w:rPr>
        <w:t xml:space="preserve"> – линии, которые обозначают существующие, планируемые (изменяемые, вновь образу</w:t>
      </w:r>
      <w:r w:rsidRPr="000C4AE2">
        <w:rPr>
          <w:rFonts w:eastAsia="Calibri"/>
        </w:rPr>
        <w:t>е</w:t>
      </w:r>
      <w:r w:rsidRPr="000C4AE2">
        <w:rPr>
          <w:rFonts w:eastAsia="Calibri"/>
        </w:rPr>
        <w:t>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w:t>
      </w:r>
      <w:r w:rsidRPr="000C4AE2">
        <w:rPr>
          <w:rFonts w:eastAsia="Calibri"/>
        </w:rPr>
        <w:t>о</w:t>
      </w:r>
      <w:r w:rsidRPr="000C4AE2">
        <w:rPr>
          <w:rFonts w:eastAsia="Calibri"/>
        </w:rPr>
        <w:t xml:space="preserve">ги, железнодорожные линии и другие подобные сооружения (далее - линейные объекты); </w:t>
      </w:r>
      <w:proofErr w:type="gramEnd"/>
    </w:p>
    <w:p w:rsidR="000C4AE2" w:rsidRPr="000C4AE2" w:rsidRDefault="000C4AE2" w:rsidP="000C4AE2">
      <w:pPr>
        <w:autoSpaceDE w:val="0"/>
        <w:autoSpaceDN w:val="0"/>
        <w:adjustRightInd w:val="0"/>
        <w:ind w:firstLine="709"/>
        <w:jc w:val="both"/>
        <w:rPr>
          <w:rFonts w:eastAsia="Calibri"/>
        </w:rPr>
      </w:pPr>
      <w:r w:rsidRPr="000C4AE2">
        <w:rPr>
          <w:rFonts w:eastAsia="Calibri"/>
          <w:i/>
          <w:iCs/>
        </w:rPr>
        <w:t>– линии градостроительного регулирования</w:t>
      </w:r>
      <w:r w:rsidRPr="000C4AE2">
        <w:rPr>
          <w:rFonts w:eastAsia="Calibri"/>
        </w:rPr>
        <w:t xml:space="preserve"> – границы застройки, устанавливаемые при размещении зд</w:t>
      </w:r>
      <w:r w:rsidRPr="000C4AE2">
        <w:rPr>
          <w:rFonts w:eastAsia="Calibri"/>
        </w:rPr>
        <w:t>а</w:t>
      </w:r>
      <w:r w:rsidRPr="000C4AE2">
        <w:rPr>
          <w:rFonts w:eastAsia="Calibri"/>
        </w:rPr>
        <w:t xml:space="preserve">ний, строений, сооружений, с отступом от красных линий или от границ земельного участка; </w:t>
      </w:r>
    </w:p>
    <w:p w:rsidR="000C4AE2" w:rsidRPr="000C4AE2" w:rsidRDefault="000C4AE2" w:rsidP="000C4AE2">
      <w:pPr>
        <w:autoSpaceDE w:val="0"/>
        <w:ind w:firstLine="709"/>
        <w:jc w:val="both"/>
        <w:rPr>
          <w:rFonts w:eastAsia="Calibri"/>
        </w:rPr>
      </w:pPr>
      <w:r w:rsidRPr="000C4AE2">
        <w:rPr>
          <w:rFonts w:eastAsia="Calibri"/>
          <w:i/>
          <w:iCs/>
        </w:rPr>
        <w:t>– малоэтажная многоквартирная застройка –</w:t>
      </w:r>
      <w:r w:rsidRPr="000C4AE2">
        <w:rPr>
          <w:rFonts w:eastAsia="Calibri"/>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rsidR="000C4AE2" w:rsidRPr="000C4AE2" w:rsidRDefault="000C4AE2" w:rsidP="000C4AE2">
      <w:pPr>
        <w:autoSpaceDE w:val="0"/>
        <w:ind w:firstLine="709"/>
        <w:jc w:val="both"/>
        <w:rPr>
          <w:rFonts w:eastAsia="Calibri"/>
        </w:rPr>
      </w:pPr>
      <w:r w:rsidRPr="000C4AE2">
        <w:rPr>
          <w:rFonts w:eastAsia="Calibri"/>
        </w:rPr>
        <w:t xml:space="preserve">– </w:t>
      </w:r>
      <w:r w:rsidRPr="000C4AE2">
        <w:rPr>
          <w:rFonts w:eastAsia="Calibri"/>
          <w:i/>
          <w:iCs/>
        </w:rPr>
        <w:t>минимальная площадь земельного участка</w:t>
      </w:r>
      <w:r w:rsidRPr="000C4AE2">
        <w:rPr>
          <w:rFonts w:eastAsia="Calibri"/>
        </w:rPr>
        <w:t xml:space="preserve"> – минимально допустимая площадь земельного участка, уст</w:t>
      </w:r>
      <w:r w:rsidRPr="000C4AE2">
        <w:rPr>
          <w:rFonts w:eastAsia="Calibri"/>
        </w:rPr>
        <w:t>а</w:t>
      </w:r>
      <w:r w:rsidRPr="000C4AE2">
        <w:rPr>
          <w:rFonts w:eastAsia="Calibri"/>
        </w:rPr>
        <w:t>новленная градостроительным регламентом определенной территориальной зоны;</w:t>
      </w:r>
      <w:r w:rsidRPr="000C4AE2">
        <w:rPr>
          <w:rFonts w:eastAsia="Calibri"/>
        </w:rPr>
        <w:tab/>
      </w:r>
    </w:p>
    <w:p w:rsidR="000C4AE2" w:rsidRPr="000C4AE2" w:rsidRDefault="000C4AE2" w:rsidP="000C4AE2">
      <w:pPr>
        <w:autoSpaceDE w:val="0"/>
        <w:ind w:firstLine="709"/>
        <w:jc w:val="both"/>
        <w:rPr>
          <w:rFonts w:eastAsia="Calibri"/>
        </w:rPr>
      </w:pPr>
      <w:r w:rsidRPr="000C4AE2">
        <w:rPr>
          <w:rFonts w:eastAsia="Calibri"/>
        </w:rPr>
        <w:t xml:space="preserve">– </w:t>
      </w:r>
      <w:r w:rsidRPr="000C4AE2">
        <w:rPr>
          <w:rFonts w:eastAsia="Calibri"/>
          <w:i/>
          <w:iCs/>
        </w:rPr>
        <w:t>максимальная плотность застройки</w:t>
      </w:r>
      <w:r w:rsidRPr="000C4AE2">
        <w:rPr>
          <w:rFonts w:eastAsia="Calibri"/>
        </w:rPr>
        <w:t xml:space="preserve"> – плотность застройки (кв</w:t>
      </w:r>
      <w:proofErr w:type="gramStart"/>
      <w:r w:rsidRPr="000C4AE2">
        <w:rPr>
          <w:rFonts w:eastAsia="Calibri"/>
        </w:rPr>
        <w:t>.м</w:t>
      </w:r>
      <w:proofErr w:type="gramEnd"/>
      <w:r w:rsidRPr="000C4AE2">
        <w:rPr>
          <w:rFonts w:eastAsia="Calibri"/>
        </w:rPr>
        <w:t xml:space="preserve"> общей площади строений на 1га), у</w:t>
      </w:r>
      <w:r w:rsidRPr="000C4AE2">
        <w:rPr>
          <w:rFonts w:eastAsia="Calibri"/>
        </w:rPr>
        <w:t>с</w:t>
      </w:r>
      <w:r w:rsidRPr="000C4AE2">
        <w:rPr>
          <w:rFonts w:eastAsia="Calibri"/>
        </w:rPr>
        <w:t>танавливаемая для каждого типа застройки, которую не разрешается превышать при освоении площадки или при ее реконструкции;</w:t>
      </w:r>
    </w:p>
    <w:p w:rsidR="000C4AE2" w:rsidRPr="000C4AE2" w:rsidRDefault="000C4AE2" w:rsidP="000C4AE2">
      <w:pPr>
        <w:ind w:firstLine="709"/>
        <w:jc w:val="both"/>
        <w:rPr>
          <w:rFonts w:eastAsia="Calibri"/>
        </w:rPr>
      </w:pPr>
      <w:r w:rsidRPr="000C4AE2">
        <w:rPr>
          <w:rFonts w:eastAsia="Calibri"/>
          <w:i/>
          <w:iCs/>
        </w:rPr>
        <w:t>– многоквартирный жилой дом</w:t>
      </w:r>
      <w:r w:rsidRPr="000C4AE2">
        <w:rPr>
          <w:rFonts w:eastAsia="Calibri"/>
        </w:rPr>
        <w:t xml:space="preserve"> – жилой дом, состоящий из двух и более квартир, имеющих самостоятел</w:t>
      </w:r>
      <w:r w:rsidRPr="000C4AE2">
        <w:rPr>
          <w:rFonts w:eastAsia="Calibri"/>
        </w:rPr>
        <w:t>ь</w:t>
      </w:r>
      <w:r w:rsidRPr="000C4AE2">
        <w:rPr>
          <w:rFonts w:eastAsia="Calibri"/>
        </w:rPr>
        <w:t>ные выходы либо на земельный участок, прилегающий к жилому дому, либо в помещения общего пользования в таком доме;</w:t>
      </w:r>
    </w:p>
    <w:p w:rsidR="000C4AE2" w:rsidRPr="000C4AE2" w:rsidRDefault="000C4AE2" w:rsidP="000C4AE2">
      <w:pPr>
        <w:autoSpaceDE w:val="0"/>
        <w:ind w:firstLine="709"/>
        <w:jc w:val="both"/>
        <w:rPr>
          <w:rFonts w:eastAsia="Calibri"/>
        </w:rPr>
      </w:pPr>
      <w:r w:rsidRPr="000C4AE2">
        <w:rPr>
          <w:rFonts w:eastAsia="Calibri"/>
        </w:rPr>
        <w:t xml:space="preserve">– </w:t>
      </w:r>
      <w:r w:rsidRPr="000C4AE2">
        <w:rPr>
          <w:rFonts w:eastAsia="Calibri"/>
          <w:i/>
          <w:iCs/>
        </w:rPr>
        <w:t>некапитальный объект недвижимости</w:t>
      </w:r>
      <w:r w:rsidRPr="000C4AE2">
        <w:rPr>
          <w:rFonts w:eastAsia="Calibri"/>
        </w:rPr>
        <w:t xml:space="preserve"> – здание или сооружение, у которого отсутствует или не соо</w:t>
      </w:r>
      <w:r w:rsidRPr="000C4AE2">
        <w:rPr>
          <w:rFonts w:eastAsia="Calibri"/>
        </w:rPr>
        <w:t>т</w:t>
      </w:r>
      <w:r w:rsidRPr="000C4AE2">
        <w:rPr>
          <w:rFonts w:eastAsia="Calibri"/>
        </w:rPr>
        <w:t>ветствует параметрам или характеристикам один из конструктивных элементов, влияющих на степень капитальн</w:t>
      </w:r>
      <w:r w:rsidRPr="000C4AE2">
        <w:rPr>
          <w:rFonts w:eastAsia="Calibri"/>
        </w:rPr>
        <w:t>о</w:t>
      </w:r>
      <w:r w:rsidRPr="000C4AE2">
        <w:rPr>
          <w:rFonts w:eastAsia="Calibri"/>
        </w:rPr>
        <w:t>сти (фундаменты, стены, перекрытия, кровля);</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 xml:space="preserve">объекты индивидуального жилищного строительства </w:t>
      </w:r>
      <w:r w:rsidRPr="000C4AE2">
        <w:rPr>
          <w:rFonts w:eastAsia="Calibri"/>
        </w:rPr>
        <w:t>– отдельно стоящие жилые дома с количеством этажей не более чем три, предназначенные для проживания одной семьи;</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объект капитального строительства</w:t>
      </w:r>
      <w:r w:rsidRPr="000C4AE2">
        <w:rPr>
          <w:rFonts w:eastAsia="Calibri"/>
        </w:rPr>
        <w:t xml:space="preserve"> – здание, строение, сооружение, а также объекты, строительство которых не завершено (дале</w:t>
      </w:r>
      <w:proofErr w:type="gramStart"/>
      <w:r w:rsidRPr="000C4AE2">
        <w:rPr>
          <w:rFonts w:eastAsia="Calibri"/>
        </w:rPr>
        <w:t>е-</w:t>
      </w:r>
      <w:proofErr w:type="gramEnd"/>
      <w:r w:rsidRPr="000C4AE2">
        <w:rPr>
          <w:rFonts w:eastAsia="Calibri"/>
        </w:rPr>
        <w:t xml:space="preserve"> объекты незавершенного строительства), за исключением временных построек, к</w:t>
      </w:r>
      <w:r w:rsidRPr="000C4AE2">
        <w:rPr>
          <w:rFonts w:eastAsia="Calibri"/>
        </w:rPr>
        <w:t>и</w:t>
      </w:r>
      <w:r w:rsidRPr="000C4AE2">
        <w:rPr>
          <w:rFonts w:eastAsia="Calibri"/>
        </w:rPr>
        <w:t>осков, навесов и других подобных построек;</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правила землепользования и застройки</w:t>
      </w:r>
      <w:r w:rsidRPr="000C4AE2">
        <w:rPr>
          <w:rFonts w:eastAsia="Calibri"/>
        </w:rPr>
        <w:t xml:space="preserve"> – документ градостроительного зонирования, который утвержд</w:t>
      </w:r>
      <w:r w:rsidRPr="000C4AE2">
        <w:rPr>
          <w:rFonts w:eastAsia="Calibri"/>
        </w:rPr>
        <w:t>а</w:t>
      </w:r>
      <w:r w:rsidRPr="000C4AE2">
        <w:rPr>
          <w:rFonts w:eastAsia="Calibri"/>
        </w:rPr>
        <w:t>ется нормативными правовыми актами органов местного самоуправления и в котором устанавливаются террит</w:t>
      </w:r>
      <w:r w:rsidRPr="000C4AE2">
        <w:rPr>
          <w:rFonts w:eastAsia="Calibri"/>
        </w:rPr>
        <w:t>о</w:t>
      </w:r>
      <w:r w:rsidRPr="000C4AE2">
        <w:rPr>
          <w:rFonts w:eastAsia="Calibri"/>
        </w:rPr>
        <w:t>риальные зоны, градостроительные регламенты, порядок применения такого документа и порядок внесения в него изменений;</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процент застройки земельного участка</w:t>
      </w:r>
      <w:r w:rsidRPr="000C4AE2">
        <w:rPr>
          <w:rFonts w:eastAsia="Calibri"/>
        </w:rPr>
        <w:t xml:space="preserve"> – выраженный в процентах показатель градостроительного ре</w:t>
      </w:r>
      <w:r w:rsidRPr="000C4AE2">
        <w:rPr>
          <w:rFonts w:eastAsia="Calibri"/>
        </w:rPr>
        <w:t>г</w:t>
      </w:r>
      <w:r w:rsidRPr="000C4AE2">
        <w:rPr>
          <w:rFonts w:eastAsia="Calibri"/>
        </w:rPr>
        <w:t>ламента, показывающий, какая максимальная часть площади каждого земельного участка, расположенного в соо</w:t>
      </w:r>
      <w:r w:rsidRPr="000C4AE2">
        <w:rPr>
          <w:rFonts w:eastAsia="Calibri"/>
        </w:rPr>
        <w:t>т</w:t>
      </w:r>
      <w:r w:rsidRPr="000C4AE2">
        <w:rPr>
          <w:rFonts w:eastAsia="Calibri"/>
        </w:rPr>
        <w:t>ветствующей территориальной зоне, может быть занята зданиями, строениями и сооружениями;</w:t>
      </w:r>
    </w:p>
    <w:p w:rsidR="000C4AE2" w:rsidRPr="000C4AE2" w:rsidRDefault="000C4AE2" w:rsidP="000C4AE2">
      <w:pPr>
        <w:ind w:firstLine="709"/>
        <w:jc w:val="both"/>
        <w:rPr>
          <w:rFonts w:eastAsia="Calibri"/>
        </w:rPr>
      </w:pPr>
      <w:r w:rsidRPr="000C4AE2">
        <w:rPr>
          <w:rFonts w:eastAsia="Calibri"/>
        </w:rPr>
        <w:lastRenderedPageBreak/>
        <w:t xml:space="preserve">– </w:t>
      </w:r>
      <w:r w:rsidRPr="000C4AE2">
        <w:rPr>
          <w:rFonts w:eastAsia="Calibri"/>
          <w:i/>
          <w:iCs/>
        </w:rPr>
        <w:t>приусадебный участок</w:t>
      </w:r>
      <w:r w:rsidRPr="000C4AE2">
        <w:rPr>
          <w:rFonts w:eastAsia="Calibri"/>
        </w:rPr>
        <w:t xml:space="preserve"> – земельный участок, предназначенный для строительства, эксплуатации и с</w:t>
      </w:r>
      <w:r w:rsidRPr="000C4AE2">
        <w:rPr>
          <w:rFonts w:eastAsia="Calibri"/>
        </w:rPr>
        <w:t>о</w:t>
      </w:r>
      <w:r w:rsidRPr="000C4AE2">
        <w:rPr>
          <w:rFonts w:eastAsia="Calibri"/>
        </w:rPr>
        <w:t>держания индивидуального жилого дома;</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публичные слушания</w:t>
      </w:r>
      <w:r w:rsidRPr="000C4AE2">
        <w:rPr>
          <w:rFonts w:eastAsia="Calibri"/>
        </w:rPr>
        <w:t xml:space="preserve"> – форма непосредственного участия населения в осуществлении местного сам</w:t>
      </w:r>
      <w:r w:rsidRPr="000C4AE2">
        <w:rPr>
          <w:rFonts w:eastAsia="Calibri"/>
        </w:rPr>
        <w:t>о</w:t>
      </w:r>
      <w:r w:rsidRPr="000C4AE2">
        <w:rPr>
          <w:rFonts w:eastAsia="Calibri"/>
        </w:rPr>
        <w:t>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 </w:t>
      </w:r>
      <w:r w:rsidRPr="000C4AE2">
        <w:rPr>
          <w:rFonts w:eastAsia="Calibri"/>
          <w:i/>
          <w:iCs/>
        </w:rPr>
        <w:t>публичный сервитут</w:t>
      </w:r>
      <w:r w:rsidRPr="000C4AE2">
        <w:rPr>
          <w:rFonts w:eastAsia="Calibri"/>
        </w:rPr>
        <w:t xml:space="preserve"> – право ограниченного пользования чужой недвижимостью, устанавливается зак</w:t>
      </w:r>
      <w:r w:rsidRPr="000C4AE2">
        <w:rPr>
          <w:rFonts w:eastAsia="Calibri"/>
        </w:rPr>
        <w:t>о</w:t>
      </w:r>
      <w:r w:rsidRPr="000C4AE2">
        <w:rPr>
          <w:rFonts w:eastAsia="Calibri"/>
        </w:rPr>
        <w:t>ном или иным нормативным правовым актом Российской Федерации, нормативным правовым актом субъекта Ро</w:t>
      </w:r>
      <w:r w:rsidRPr="000C4AE2">
        <w:rPr>
          <w:rFonts w:eastAsia="Calibri"/>
        </w:rPr>
        <w:t>с</w:t>
      </w:r>
      <w:r w:rsidRPr="000C4AE2">
        <w:rPr>
          <w:rFonts w:eastAsia="Calibri"/>
        </w:rPr>
        <w:t>сийской Федерации, нормативным правовым актом органа местного самоуправления в случаях, если это необх</w:t>
      </w:r>
      <w:r w:rsidRPr="000C4AE2">
        <w:rPr>
          <w:rFonts w:eastAsia="Calibri"/>
        </w:rPr>
        <w:t>о</w:t>
      </w:r>
      <w:r w:rsidRPr="000C4AE2">
        <w:rPr>
          <w:rFonts w:eastAsia="Calibri"/>
        </w:rPr>
        <w:t>димо для обеспечения интересов государства, местного самоуправления или местного населения, без изъятия з</w:t>
      </w:r>
      <w:r w:rsidRPr="000C4AE2">
        <w:rPr>
          <w:rFonts w:eastAsia="Calibri"/>
        </w:rPr>
        <w:t>е</w:t>
      </w:r>
      <w:r w:rsidRPr="000C4AE2">
        <w:rPr>
          <w:rFonts w:eastAsia="Calibri"/>
        </w:rPr>
        <w:t>мельных участков. Установление публичного сервитута осуществляется с учетом результатов общественных сл</w:t>
      </w:r>
      <w:r w:rsidRPr="000C4AE2">
        <w:rPr>
          <w:rFonts w:eastAsia="Calibri"/>
        </w:rPr>
        <w:t>у</w:t>
      </w:r>
      <w:r w:rsidRPr="000C4AE2">
        <w:rPr>
          <w:rFonts w:eastAsia="Calibri"/>
        </w:rPr>
        <w:t>шаний;</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разрешенное использование</w:t>
      </w:r>
      <w:r w:rsidRPr="000C4AE2">
        <w:rPr>
          <w:rFonts w:eastAsia="Calibri"/>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0C4AE2" w:rsidRPr="000C4AE2" w:rsidRDefault="000C4AE2" w:rsidP="000C4AE2">
      <w:pPr>
        <w:autoSpaceDE w:val="0"/>
        <w:autoSpaceDN w:val="0"/>
        <w:adjustRightInd w:val="0"/>
        <w:ind w:firstLine="709"/>
        <w:jc w:val="both"/>
        <w:rPr>
          <w:rFonts w:eastAsia="Calibri"/>
          <w:highlight w:val="yellow"/>
        </w:rPr>
      </w:pPr>
      <w:r w:rsidRPr="000C4AE2">
        <w:rPr>
          <w:rFonts w:eastAsia="Calibri"/>
        </w:rPr>
        <w:t xml:space="preserve">– </w:t>
      </w:r>
      <w:r w:rsidRPr="000C4AE2">
        <w:rPr>
          <w:rFonts w:eastAsia="Calibri"/>
          <w:i/>
          <w:iCs/>
        </w:rPr>
        <w:t>разрешение на строительство</w:t>
      </w:r>
      <w:r w:rsidRPr="000C4AE2">
        <w:rPr>
          <w:rFonts w:eastAsia="Calibri"/>
        </w:rPr>
        <w:t xml:space="preserve"> – документ, 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w:t>
      </w:r>
      <w:r w:rsidRPr="000C4AE2">
        <w:rPr>
          <w:rFonts w:eastAsia="Calibri"/>
        </w:rPr>
        <w:t>е</w:t>
      </w:r>
      <w:r w:rsidRPr="000C4AE2">
        <w:rPr>
          <w:rFonts w:eastAsia="Calibri"/>
        </w:rPr>
        <w:t>вания территории (в случае строительства, реконструкции линейных объектов) и дающий застройщику право ос</w:t>
      </w:r>
      <w:r w:rsidRPr="000C4AE2">
        <w:rPr>
          <w:rFonts w:eastAsia="Calibri"/>
        </w:rPr>
        <w:t>у</w:t>
      </w:r>
      <w:r w:rsidRPr="000C4AE2">
        <w:rPr>
          <w:rFonts w:eastAsia="Calibri"/>
        </w:rPr>
        <w:t>ществлять строительство, реконструкцию объектов капитального строительства, за исключением случаев, пред</w:t>
      </w:r>
      <w:r w:rsidRPr="000C4AE2">
        <w:rPr>
          <w:rFonts w:eastAsia="Calibri"/>
        </w:rPr>
        <w:t>у</w:t>
      </w:r>
      <w:r w:rsidRPr="000C4AE2">
        <w:rPr>
          <w:rFonts w:eastAsia="Calibri"/>
        </w:rPr>
        <w:t>смотренных настоящим Кодексом;</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разрешение на ввод объекта в эксплуатацию</w:t>
      </w:r>
      <w:r w:rsidRPr="000C4AE2">
        <w:rPr>
          <w:rFonts w:eastAsia="Calibri"/>
        </w:rPr>
        <w:t xml:space="preserve"> – документ, который удостоверяет выполнение строител</w:t>
      </w:r>
      <w:r w:rsidRPr="000C4AE2">
        <w:rPr>
          <w:rFonts w:eastAsia="Calibri"/>
        </w:rPr>
        <w:t>ь</w:t>
      </w:r>
      <w:r w:rsidRPr="000C4AE2">
        <w:rPr>
          <w:rFonts w:eastAsia="Calibri"/>
        </w:rPr>
        <w:t>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w:t>
      </w:r>
      <w:r w:rsidRPr="000C4AE2">
        <w:rPr>
          <w:rFonts w:eastAsia="Calibri"/>
        </w:rPr>
        <w:t>и</w:t>
      </w:r>
      <w:r w:rsidRPr="000C4AE2">
        <w:rPr>
          <w:rFonts w:eastAsia="Calibri"/>
        </w:rPr>
        <w:t>тельному плану земельного участка и проектной документации;</w:t>
      </w:r>
    </w:p>
    <w:p w:rsidR="000C4AE2" w:rsidRPr="000C4AE2" w:rsidRDefault="000C4AE2" w:rsidP="000C4AE2">
      <w:pPr>
        <w:ind w:firstLine="709"/>
        <w:jc w:val="both"/>
        <w:rPr>
          <w:rFonts w:eastAsia="Calibri"/>
          <w:highlight w:val="yellow"/>
        </w:rPr>
      </w:pPr>
      <w:proofErr w:type="gramStart"/>
      <w:r w:rsidRPr="000C4AE2">
        <w:rPr>
          <w:rFonts w:eastAsia="Calibri"/>
        </w:rPr>
        <w:t xml:space="preserve">– </w:t>
      </w:r>
      <w:r w:rsidRPr="000C4AE2">
        <w:rPr>
          <w:rFonts w:eastAsia="Calibri"/>
          <w:i/>
        </w:rPr>
        <w:t>реконструкция объектов капитального строительства</w:t>
      </w:r>
      <w:r w:rsidRPr="000C4AE2">
        <w:rPr>
          <w:rFonts w:eastAsia="Calibri"/>
        </w:rPr>
        <w:t xml:space="preserve"> (за исключением линейных объектов) - измен</w:t>
      </w:r>
      <w:r w:rsidRPr="000C4AE2">
        <w:rPr>
          <w:rFonts w:eastAsia="Calibri"/>
        </w:rPr>
        <w:t>е</w:t>
      </w:r>
      <w:r w:rsidRPr="000C4AE2">
        <w:rPr>
          <w:rFonts w:eastAsia="Calibri"/>
        </w:rPr>
        <w:t>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w:t>
      </w:r>
      <w:r w:rsidRPr="000C4AE2">
        <w:rPr>
          <w:rFonts w:eastAsia="Calibri"/>
        </w:rPr>
        <w:t>с</w:t>
      </w:r>
      <w:r w:rsidRPr="000C4AE2">
        <w:rPr>
          <w:rFonts w:eastAsia="Calibri"/>
        </w:rPr>
        <w:t>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0C4AE2">
        <w:rPr>
          <w:rFonts w:eastAsia="Calibri"/>
        </w:rPr>
        <w:t xml:space="preserve"> указанных элементов;</w:t>
      </w:r>
    </w:p>
    <w:p w:rsidR="000C4AE2" w:rsidRPr="000C4AE2" w:rsidRDefault="000C4AE2" w:rsidP="000C4AE2">
      <w:pPr>
        <w:ind w:firstLine="709"/>
        <w:jc w:val="both"/>
        <w:rPr>
          <w:rFonts w:eastAsia="Calibri"/>
        </w:rPr>
      </w:pPr>
      <w:r w:rsidRPr="000C4AE2">
        <w:rPr>
          <w:rFonts w:eastAsia="Calibri"/>
        </w:rPr>
        <w:t>–</w:t>
      </w:r>
      <w:r w:rsidRPr="000C4AE2">
        <w:rPr>
          <w:rFonts w:eastAsia="Calibri"/>
          <w:i/>
          <w:iCs/>
        </w:rPr>
        <w:t xml:space="preserve"> строительство</w:t>
      </w:r>
      <w:r w:rsidRPr="000C4AE2">
        <w:rPr>
          <w:rFonts w:eastAsia="Calibri"/>
        </w:rPr>
        <w:t xml:space="preserve"> – создание зданий, строений, сооружений (в том числе на месте сносимых объектов к</w:t>
      </w:r>
      <w:r w:rsidRPr="000C4AE2">
        <w:rPr>
          <w:rFonts w:eastAsia="Calibri"/>
        </w:rPr>
        <w:t>а</w:t>
      </w:r>
      <w:r w:rsidRPr="000C4AE2">
        <w:rPr>
          <w:rFonts w:eastAsia="Calibri"/>
        </w:rPr>
        <w:t>питального строительства);</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территориальные зоны</w:t>
      </w:r>
      <w:r w:rsidRPr="000C4AE2">
        <w:rPr>
          <w:rFonts w:eastAsia="Calibri"/>
        </w:rPr>
        <w:t xml:space="preserve"> – зоны, для которых в правилах землепользования и застройки определены гр</w:t>
      </w:r>
      <w:r w:rsidRPr="000C4AE2">
        <w:rPr>
          <w:rFonts w:eastAsia="Calibri"/>
        </w:rPr>
        <w:t>а</w:t>
      </w:r>
      <w:r w:rsidRPr="000C4AE2">
        <w:rPr>
          <w:rFonts w:eastAsia="Calibri"/>
        </w:rPr>
        <w:t>ницы и установлены градостроительные регламенты;</w:t>
      </w:r>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 </w:t>
      </w:r>
      <w:r w:rsidRPr="000C4AE2">
        <w:rPr>
          <w:rFonts w:eastAsia="Calibri"/>
          <w:i/>
          <w:iCs/>
        </w:rPr>
        <w:t>территории общего пользования</w:t>
      </w:r>
      <w:r w:rsidRPr="000C4AE2">
        <w:rPr>
          <w:rFonts w:eastAsia="Calibri"/>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w:t>
      </w:r>
      <w:r w:rsidRPr="000C4AE2">
        <w:rPr>
          <w:rFonts w:eastAsia="Calibri"/>
        </w:rPr>
        <w:t>о</w:t>
      </w:r>
      <w:r w:rsidRPr="000C4AE2">
        <w:rPr>
          <w:rFonts w:eastAsia="Calibri"/>
        </w:rPr>
        <w:t>вания, скверы, бульвары);</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территориальное планирование</w:t>
      </w:r>
      <w:r w:rsidRPr="000C4AE2">
        <w:rPr>
          <w:rFonts w:eastAsia="Calibri"/>
        </w:rPr>
        <w:t xml:space="preserve">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w:t>
      </w:r>
      <w:r w:rsidRPr="000C4AE2">
        <w:rPr>
          <w:rFonts w:eastAsia="Calibri"/>
        </w:rPr>
        <w:t>о</w:t>
      </w:r>
      <w:r w:rsidRPr="000C4AE2">
        <w:rPr>
          <w:rFonts w:eastAsia="Calibri"/>
        </w:rPr>
        <w:t>нального значения, объектов местного значения;</w:t>
      </w:r>
    </w:p>
    <w:p w:rsidR="000C4AE2" w:rsidRPr="000C4AE2" w:rsidRDefault="000C4AE2" w:rsidP="000C4AE2">
      <w:pPr>
        <w:ind w:firstLine="709"/>
        <w:jc w:val="both"/>
        <w:rPr>
          <w:rFonts w:eastAsia="Calibri"/>
        </w:rPr>
      </w:pPr>
      <w:r w:rsidRPr="000C4AE2">
        <w:rPr>
          <w:rFonts w:eastAsia="Calibri"/>
        </w:rPr>
        <w:t xml:space="preserve">– </w:t>
      </w:r>
      <w:r w:rsidRPr="000C4AE2">
        <w:rPr>
          <w:rFonts w:eastAsia="Calibri"/>
          <w:i/>
          <w:iCs/>
        </w:rPr>
        <w:t>функциональные зоны</w:t>
      </w:r>
      <w:r w:rsidRPr="000C4AE2">
        <w:rPr>
          <w:rFonts w:eastAsia="Calibri"/>
        </w:rPr>
        <w:t xml:space="preserve"> – зоны, для которых документами территориального планирования определены границы и функциональное назначение;</w:t>
      </w:r>
    </w:p>
    <w:p w:rsidR="000C4AE2" w:rsidRPr="000C4AE2" w:rsidRDefault="000C4AE2" w:rsidP="000C4AE2">
      <w:pPr>
        <w:ind w:firstLine="709"/>
        <w:jc w:val="both"/>
        <w:rPr>
          <w:rFonts w:eastAsia="Calibri"/>
        </w:rPr>
      </w:pPr>
      <w:proofErr w:type="gramStart"/>
      <w:r w:rsidRPr="000C4AE2">
        <w:rPr>
          <w:rFonts w:eastAsia="Calibri"/>
        </w:rPr>
        <w:t xml:space="preserve">– </w:t>
      </w:r>
      <w:r w:rsidRPr="000C4AE2">
        <w:rPr>
          <w:rFonts w:eastAsia="Calibri"/>
          <w:i/>
          <w:iCs/>
        </w:rPr>
        <w:t>хозяйственные постройки</w:t>
      </w:r>
      <w:r w:rsidRPr="000C4AE2">
        <w:rPr>
          <w:rFonts w:eastAsia="Calibri"/>
        </w:rPr>
        <w:t xml:space="preserve"> – расположенные на приусадебном земельном участке гаражи, сараи, бани, теплицы, навесы, погреба, колодцы, мусоросборники и другие сооружения, используемые исключительно для ли</w:t>
      </w:r>
      <w:r w:rsidRPr="000C4AE2">
        <w:rPr>
          <w:rFonts w:eastAsia="Calibri"/>
        </w:rPr>
        <w:t>ч</w:t>
      </w:r>
      <w:r w:rsidRPr="000C4AE2">
        <w:rPr>
          <w:rFonts w:eastAsia="Calibri"/>
        </w:rPr>
        <w:t>ных, семейных, домашних и иных нужд, не связанных с осуществлением предпринимательской деятельности.</w:t>
      </w:r>
      <w:proofErr w:type="gramEnd"/>
    </w:p>
    <w:p w:rsidR="000C4AE2" w:rsidRPr="000C4AE2" w:rsidRDefault="000C4AE2" w:rsidP="000C4AE2">
      <w:pPr>
        <w:spacing w:before="100" w:beforeAutospacing="1" w:after="100" w:afterAutospacing="1"/>
        <w:ind w:firstLine="709"/>
        <w:jc w:val="center"/>
        <w:outlineLvl w:val="2"/>
        <w:rPr>
          <w:rFonts w:eastAsia="Calibri"/>
          <w:b/>
          <w:bCs/>
        </w:rPr>
      </w:pPr>
    </w:p>
    <w:p w:rsidR="000C4AE2" w:rsidRPr="000C4AE2" w:rsidRDefault="000C4AE2" w:rsidP="000C4AE2">
      <w:pPr>
        <w:spacing w:before="100" w:beforeAutospacing="1" w:after="100" w:afterAutospacing="1"/>
        <w:ind w:firstLine="709"/>
        <w:jc w:val="center"/>
        <w:outlineLvl w:val="2"/>
        <w:rPr>
          <w:rFonts w:eastAsia="Calibri"/>
          <w:b/>
          <w:bCs/>
        </w:rPr>
      </w:pPr>
      <w:bookmarkStart w:id="41" w:name="_Toc380581525"/>
      <w:bookmarkStart w:id="42" w:name="_Toc392516657"/>
      <w:bookmarkStart w:id="43" w:name="_Toc400454204"/>
      <w:bookmarkStart w:id="44" w:name="_Toc410315182"/>
      <w:bookmarkStart w:id="45" w:name="_Toc424116537"/>
      <w:r w:rsidRPr="000C4AE2">
        <w:rPr>
          <w:rFonts w:eastAsia="Calibri"/>
          <w:b/>
          <w:bCs/>
        </w:rPr>
        <w:t>Статья 3. Правовой статус и сфера действия настоящих Правил</w:t>
      </w:r>
      <w:bookmarkEnd w:id="41"/>
      <w:bookmarkEnd w:id="42"/>
      <w:bookmarkEnd w:id="43"/>
      <w:bookmarkEnd w:id="44"/>
      <w:bookmarkEnd w:id="45"/>
    </w:p>
    <w:p w:rsidR="000C4AE2" w:rsidRPr="000C4AE2" w:rsidRDefault="000C4AE2" w:rsidP="000C4AE2">
      <w:pPr>
        <w:ind w:firstLine="709"/>
        <w:jc w:val="both"/>
        <w:rPr>
          <w:rFonts w:eastAsia="Calibri"/>
        </w:rPr>
      </w:pPr>
      <w:r w:rsidRPr="000C4AE2">
        <w:rPr>
          <w:rFonts w:eastAsia="Calibri"/>
        </w:rPr>
        <w:t>1. Правила землепользования и застройки разработаны на основе генерального плана сельского поселения.</w:t>
      </w:r>
    </w:p>
    <w:p w:rsidR="000C4AE2" w:rsidRPr="000C4AE2" w:rsidRDefault="000C4AE2" w:rsidP="000C4AE2">
      <w:pPr>
        <w:ind w:firstLine="709"/>
        <w:jc w:val="both"/>
        <w:rPr>
          <w:rFonts w:eastAsia="Calibri"/>
        </w:rPr>
      </w:pPr>
      <w:r w:rsidRPr="000C4AE2">
        <w:rPr>
          <w:rFonts w:eastAsia="Calibri"/>
        </w:rPr>
        <w:t xml:space="preserve">2. Настоящие Правила действуют в границах территории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 </w:t>
      </w:r>
    </w:p>
    <w:p w:rsidR="000C4AE2" w:rsidRPr="000C4AE2" w:rsidRDefault="000C4AE2" w:rsidP="000C4AE2">
      <w:pPr>
        <w:ind w:firstLine="709"/>
        <w:jc w:val="both"/>
        <w:rPr>
          <w:rFonts w:eastAsia="Calibri"/>
        </w:rPr>
      </w:pPr>
      <w:r w:rsidRPr="000C4AE2">
        <w:rPr>
          <w:rFonts w:eastAsia="Calibri"/>
        </w:rPr>
        <w:t xml:space="preserve">В случае внесения изменений в генеральный план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w:t>
      </w:r>
      <w:r w:rsidRPr="000C4AE2">
        <w:rPr>
          <w:rFonts w:eastAsia="Calibri"/>
        </w:rPr>
        <w:t>и</w:t>
      </w:r>
      <w:r w:rsidRPr="000C4AE2">
        <w:rPr>
          <w:rFonts w:eastAsia="Calibri"/>
        </w:rPr>
        <w:t>ципального района, соответствующие изменения должны быть внесены в Правила землепользования и застройки.</w:t>
      </w:r>
    </w:p>
    <w:p w:rsidR="000C4AE2" w:rsidRPr="000C4AE2" w:rsidRDefault="000C4AE2" w:rsidP="000C4AE2">
      <w:pPr>
        <w:ind w:firstLine="709"/>
        <w:jc w:val="both"/>
        <w:rPr>
          <w:rFonts w:eastAsia="Calibri"/>
        </w:rPr>
      </w:pPr>
      <w:r w:rsidRPr="000C4AE2">
        <w:rPr>
          <w:rFonts w:eastAsia="Calibri"/>
        </w:rPr>
        <w:t xml:space="preserve">3. Документация по планировке территории разрабатывается на основе Генерального плана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 Правил землепользования и застройки и не должна им противоречить.</w:t>
      </w:r>
    </w:p>
    <w:p w:rsidR="000C4AE2" w:rsidRPr="000C4AE2" w:rsidRDefault="000C4AE2" w:rsidP="000C4AE2">
      <w:pPr>
        <w:ind w:firstLine="709"/>
        <w:jc w:val="both"/>
        <w:rPr>
          <w:rFonts w:eastAsia="Calibri"/>
        </w:rPr>
      </w:pPr>
      <w:r w:rsidRPr="000C4AE2">
        <w:rPr>
          <w:rFonts w:eastAsia="Calibri"/>
        </w:rPr>
        <w:t>4. Действие настоящих Правил не распространяется на земельные участки:</w:t>
      </w:r>
    </w:p>
    <w:p w:rsidR="000C4AE2" w:rsidRPr="000C4AE2" w:rsidRDefault="000C4AE2" w:rsidP="000C4AE2">
      <w:pPr>
        <w:ind w:firstLine="709"/>
        <w:jc w:val="both"/>
        <w:rPr>
          <w:rFonts w:eastAsia="Calibri"/>
        </w:rPr>
      </w:pPr>
      <w:proofErr w:type="gramStart"/>
      <w:r w:rsidRPr="000C4AE2">
        <w:rPr>
          <w:rFonts w:eastAsia="Calibri"/>
        </w:rPr>
        <w:t>– в границах территорий памятников и ансамблей, включенных в единый государственный реестр объе</w:t>
      </w:r>
      <w:r w:rsidRPr="000C4AE2">
        <w:rPr>
          <w:rFonts w:eastAsia="Calibri"/>
        </w:rPr>
        <w:t>к</w:t>
      </w:r>
      <w:r w:rsidRPr="000C4AE2">
        <w:rPr>
          <w:rFonts w:eastAsia="Calibri"/>
        </w:rPr>
        <w:t>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приспособлений, которые применяются в порядке, установленном законодательством РФ об охране объектов культурного наследия</w:t>
      </w:r>
      <w:proofErr w:type="gramEnd"/>
      <w:r w:rsidRPr="000C4AE2">
        <w:rPr>
          <w:rFonts w:eastAsia="Calibri"/>
        </w:rPr>
        <w:t>;</w:t>
      </w:r>
    </w:p>
    <w:p w:rsidR="000C4AE2" w:rsidRPr="000C4AE2" w:rsidRDefault="000C4AE2" w:rsidP="000C4AE2">
      <w:pPr>
        <w:ind w:firstLine="709"/>
        <w:jc w:val="both"/>
        <w:rPr>
          <w:rFonts w:eastAsia="Calibri"/>
        </w:rPr>
      </w:pPr>
      <w:r w:rsidRPr="000C4AE2">
        <w:rPr>
          <w:rFonts w:eastAsia="Calibri"/>
        </w:rPr>
        <w:t>– в границах территорий общего пользования;</w:t>
      </w:r>
    </w:p>
    <w:p w:rsidR="000C4AE2" w:rsidRPr="000C4AE2" w:rsidRDefault="000C4AE2" w:rsidP="000C4AE2">
      <w:pPr>
        <w:ind w:firstLine="709"/>
        <w:jc w:val="both"/>
        <w:rPr>
          <w:rFonts w:eastAsia="Calibri"/>
        </w:rPr>
      </w:pPr>
      <w:r w:rsidRPr="000C4AE2">
        <w:rPr>
          <w:rFonts w:eastAsia="Calibri"/>
        </w:rPr>
        <w:t xml:space="preserve">– </w:t>
      </w:r>
      <w:proofErr w:type="gramStart"/>
      <w:r w:rsidRPr="000C4AE2">
        <w:rPr>
          <w:rFonts w:eastAsia="Calibri"/>
        </w:rPr>
        <w:t>занятые</w:t>
      </w:r>
      <w:proofErr w:type="gramEnd"/>
      <w:r w:rsidRPr="000C4AE2">
        <w:rPr>
          <w:rFonts w:eastAsia="Calibri"/>
        </w:rPr>
        <w:t xml:space="preserve"> линейными объектами;</w:t>
      </w:r>
    </w:p>
    <w:p w:rsidR="000C4AE2" w:rsidRPr="000C4AE2" w:rsidRDefault="000C4AE2" w:rsidP="000C4AE2">
      <w:pPr>
        <w:ind w:firstLine="709"/>
        <w:jc w:val="both"/>
        <w:rPr>
          <w:rFonts w:eastAsia="Calibri"/>
        </w:rPr>
      </w:pPr>
      <w:proofErr w:type="gramStart"/>
      <w:r w:rsidRPr="000C4AE2">
        <w:rPr>
          <w:rFonts w:eastAsia="Calibri"/>
        </w:rPr>
        <w:lastRenderedPageBreak/>
        <w:t>– предоставленные для добычи полезных ископаемых;</w:t>
      </w:r>
      <w:proofErr w:type="gramEnd"/>
    </w:p>
    <w:p w:rsidR="000C4AE2" w:rsidRPr="000C4AE2" w:rsidRDefault="000C4AE2" w:rsidP="000C4AE2">
      <w:pPr>
        <w:ind w:firstLine="709"/>
        <w:jc w:val="both"/>
        <w:rPr>
          <w:rFonts w:eastAsia="Calibri"/>
        </w:rPr>
      </w:pPr>
      <w:r w:rsidRPr="000C4AE2">
        <w:rPr>
          <w:rFonts w:eastAsia="Calibri"/>
        </w:rPr>
        <w:t>– особо охраняемых природных территорий.</w:t>
      </w:r>
    </w:p>
    <w:p w:rsidR="000C4AE2" w:rsidRPr="000C4AE2" w:rsidRDefault="000C4AE2" w:rsidP="000C4AE2">
      <w:pPr>
        <w:ind w:firstLine="709"/>
        <w:jc w:val="both"/>
        <w:rPr>
          <w:rFonts w:eastAsia="Calibri"/>
        </w:rPr>
      </w:pPr>
      <w:r w:rsidRPr="000C4AE2">
        <w:rPr>
          <w:rFonts w:eastAsia="Calibri"/>
        </w:rPr>
        <w:t>5. Градостроительные регламенты не устанавливаются для земель лесного фонда, земель, покрытых п</w:t>
      </w:r>
      <w:r w:rsidRPr="000C4AE2">
        <w:rPr>
          <w:rFonts w:eastAsia="Calibri"/>
        </w:rPr>
        <w:t>о</w:t>
      </w:r>
      <w:r w:rsidRPr="000C4AE2">
        <w:rPr>
          <w:rFonts w:eastAsia="Calibri"/>
        </w:rPr>
        <w:t>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w:t>
      </w:r>
      <w:r w:rsidRPr="000C4AE2">
        <w:rPr>
          <w:rFonts w:eastAsia="Calibri"/>
        </w:rPr>
        <w:t>т</w:t>
      </w:r>
      <w:r w:rsidRPr="000C4AE2">
        <w:rPr>
          <w:rFonts w:eastAsia="Calibri"/>
        </w:rPr>
        <w:t>венного назначения, земельных участков, расположенных в границах особых экономических зон.</w:t>
      </w:r>
    </w:p>
    <w:p w:rsidR="000C4AE2" w:rsidRPr="000C4AE2" w:rsidRDefault="000C4AE2" w:rsidP="000C4AE2">
      <w:pPr>
        <w:ind w:firstLine="709"/>
        <w:jc w:val="both"/>
        <w:rPr>
          <w:rFonts w:eastAsia="Calibri"/>
        </w:rPr>
      </w:pPr>
      <w:r w:rsidRPr="000C4AE2">
        <w:rPr>
          <w:rFonts w:eastAsia="Calibri"/>
        </w:rPr>
        <w:t>6. Использование земельных участков, на которые действие градостроительных регламентов не распр</w:t>
      </w:r>
      <w:r w:rsidRPr="000C4AE2">
        <w:rPr>
          <w:rFonts w:eastAsia="Calibri"/>
        </w:rPr>
        <w:t>о</w:t>
      </w:r>
      <w:r w:rsidRPr="000C4AE2">
        <w:rPr>
          <w:rFonts w:eastAsia="Calibri"/>
        </w:rPr>
        <w:t>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0C4AE2" w:rsidRPr="000C4AE2" w:rsidRDefault="000C4AE2" w:rsidP="000C4AE2">
      <w:pPr>
        <w:ind w:firstLine="709"/>
        <w:jc w:val="both"/>
        <w:rPr>
          <w:rFonts w:eastAsia="Calibri"/>
        </w:rPr>
      </w:pPr>
      <w:r w:rsidRPr="000C4AE2">
        <w:rPr>
          <w:rFonts w:eastAsia="Calibri"/>
        </w:rPr>
        <w:t xml:space="preserve">7. </w:t>
      </w:r>
      <w:proofErr w:type="gramStart"/>
      <w:r w:rsidRPr="000C4AE2">
        <w:rPr>
          <w:rFonts w:eastAsia="Calibri"/>
        </w:rPr>
        <w:t>Положение настоящих Правил обязательны для использования федеральными органами государстве</w:t>
      </w:r>
      <w:r w:rsidRPr="000C4AE2">
        <w:rPr>
          <w:rFonts w:eastAsia="Calibri"/>
        </w:rPr>
        <w:t>н</w:t>
      </w:r>
      <w:r w:rsidRPr="000C4AE2">
        <w:rPr>
          <w:rFonts w:eastAsia="Calibri"/>
        </w:rPr>
        <w:t>ной власти, органами государственной власти Республики Мордовия, органами местного самоуправления Дубе</w:t>
      </w:r>
      <w:r w:rsidRPr="000C4AE2">
        <w:rPr>
          <w:rFonts w:eastAsia="Calibri"/>
        </w:rPr>
        <w:t>н</w:t>
      </w:r>
      <w:r w:rsidRPr="000C4AE2">
        <w:rPr>
          <w:rFonts w:eastAsia="Calibri"/>
        </w:rPr>
        <w:t xml:space="preserve">ского муниципального района, органами местного самоуправления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 и иных муниципальных образований, юридическими лицами и гражданами.</w:t>
      </w:r>
      <w:proofErr w:type="gramEnd"/>
    </w:p>
    <w:p w:rsidR="000C4AE2" w:rsidRPr="000C4AE2" w:rsidRDefault="000C4AE2" w:rsidP="000C4AE2">
      <w:pPr>
        <w:spacing w:before="100" w:beforeAutospacing="1" w:after="100" w:afterAutospacing="1"/>
        <w:ind w:firstLine="709"/>
        <w:jc w:val="center"/>
        <w:outlineLvl w:val="2"/>
        <w:rPr>
          <w:rFonts w:eastAsia="Calibri"/>
          <w:b/>
          <w:bCs/>
        </w:rPr>
      </w:pPr>
      <w:bookmarkStart w:id="46" w:name="_Toc339819792"/>
      <w:bookmarkStart w:id="47" w:name="_Toc379293249"/>
      <w:bookmarkStart w:id="48" w:name="_Toc380581526"/>
      <w:bookmarkStart w:id="49" w:name="_Toc392516658"/>
      <w:bookmarkStart w:id="50" w:name="_Toc400454205"/>
      <w:bookmarkStart w:id="51" w:name="_Toc410315183"/>
      <w:bookmarkStart w:id="52" w:name="_Toc424116538"/>
    </w:p>
    <w:p w:rsidR="000C4AE2" w:rsidRPr="000C4AE2" w:rsidRDefault="000C4AE2" w:rsidP="000C4AE2">
      <w:pPr>
        <w:spacing w:before="100" w:beforeAutospacing="1" w:after="100" w:afterAutospacing="1"/>
        <w:ind w:firstLine="709"/>
        <w:jc w:val="center"/>
        <w:outlineLvl w:val="2"/>
        <w:rPr>
          <w:rFonts w:eastAsia="Calibri"/>
          <w:b/>
          <w:bCs/>
        </w:rPr>
      </w:pPr>
      <w:r w:rsidRPr="000C4AE2">
        <w:rPr>
          <w:rFonts w:eastAsia="Calibri"/>
          <w:b/>
          <w:bCs/>
        </w:rPr>
        <w:t>Статья 4. Порядок внесения изменений в настоящие Правила</w:t>
      </w:r>
      <w:bookmarkEnd w:id="46"/>
      <w:bookmarkEnd w:id="47"/>
      <w:bookmarkEnd w:id="48"/>
      <w:bookmarkEnd w:id="49"/>
      <w:bookmarkEnd w:id="50"/>
      <w:bookmarkEnd w:id="51"/>
      <w:bookmarkEnd w:id="52"/>
    </w:p>
    <w:p w:rsidR="000C4AE2" w:rsidRPr="000C4AE2" w:rsidRDefault="000C4AE2" w:rsidP="000C4AE2">
      <w:pPr>
        <w:shd w:val="clear" w:color="auto" w:fill="FFFFFF"/>
        <w:autoSpaceDE w:val="0"/>
        <w:autoSpaceDN w:val="0"/>
        <w:adjustRightInd w:val="0"/>
        <w:ind w:firstLine="709"/>
        <w:jc w:val="both"/>
        <w:rPr>
          <w:rFonts w:eastAsia="Calibri"/>
        </w:rPr>
      </w:pPr>
      <w:r w:rsidRPr="000C4AE2">
        <w:rPr>
          <w:rFonts w:eastAsia="Calibri"/>
        </w:rPr>
        <w:t>1. Подготовка и утверждение правил землепользования и застройки, а также внесение в них изменений осуществляется в порядке, установленном статьями 31, 32, 33  Градостроительного кодекса Российской Федер</w:t>
      </w:r>
      <w:r w:rsidRPr="000C4AE2">
        <w:rPr>
          <w:rFonts w:eastAsia="Calibri"/>
        </w:rPr>
        <w:t>а</w:t>
      </w:r>
      <w:r w:rsidRPr="000C4AE2">
        <w:rPr>
          <w:rFonts w:eastAsia="Calibri"/>
        </w:rPr>
        <w:t xml:space="preserve">ции, Уставом муниципального образования Дубенский муниципальный район Республики Мордовия, Уставом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w:t>
      </w:r>
    </w:p>
    <w:p w:rsidR="000C4AE2" w:rsidRPr="000C4AE2" w:rsidRDefault="000C4AE2" w:rsidP="000C4AE2">
      <w:pPr>
        <w:ind w:firstLine="709"/>
        <w:jc w:val="both"/>
        <w:rPr>
          <w:rFonts w:eastAsia="Calibri"/>
        </w:rPr>
      </w:pPr>
      <w:r w:rsidRPr="000C4AE2">
        <w:rPr>
          <w:rFonts w:eastAsia="Calibri"/>
        </w:rPr>
        <w:t>2.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0C4AE2" w:rsidRPr="000C4AE2" w:rsidRDefault="000C4AE2" w:rsidP="000C4AE2">
      <w:pPr>
        <w:shd w:val="clear" w:color="auto" w:fill="FFFFFF"/>
        <w:ind w:firstLine="709"/>
        <w:jc w:val="both"/>
        <w:rPr>
          <w:rFonts w:eastAsia="Calibri"/>
        </w:rPr>
      </w:pPr>
      <w:r w:rsidRPr="000C4AE2">
        <w:rPr>
          <w:rFonts w:eastAsia="Calibri"/>
        </w:rPr>
        <w:t>3. Основанием для рассмотрения вопроса о внесении изменений в настоящие Правила являются:</w:t>
      </w:r>
    </w:p>
    <w:p w:rsidR="000C4AE2" w:rsidRPr="000C4AE2" w:rsidRDefault="000C4AE2" w:rsidP="000C4AE2">
      <w:pPr>
        <w:shd w:val="clear" w:color="auto" w:fill="FFFFFF"/>
        <w:tabs>
          <w:tab w:val="left" w:pos="0"/>
          <w:tab w:val="left" w:pos="709"/>
          <w:tab w:val="left" w:pos="993"/>
        </w:tabs>
        <w:ind w:firstLine="709"/>
        <w:jc w:val="both"/>
        <w:rPr>
          <w:rFonts w:eastAsia="Calibri"/>
        </w:rPr>
      </w:pPr>
      <w:r w:rsidRPr="000C4AE2">
        <w:rPr>
          <w:rFonts w:eastAsia="Calibri"/>
        </w:rPr>
        <w:t xml:space="preserve">– несоответствие Правил генеральному плану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w:t>
      </w:r>
      <w:r w:rsidRPr="000C4AE2">
        <w:rPr>
          <w:rFonts w:eastAsia="Calibri"/>
        </w:rPr>
        <w:t>и</w:t>
      </w:r>
      <w:r w:rsidRPr="000C4AE2">
        <w:rPr>
          <w:rFonts w:eastAsia="Calibri"/>
        </w:rPr>
        <w:t>пального района (при его разработке) и возникшее в результате внесения в генеральный план изменений;</w:t>
      </w:r>
    </w:p>
    <w:p w:rsidR="000C4AE2" w:rsidRPr="000C4AE2" w:rsidRDefault="000C4AE2" w:rsidP="000C4AE2">
      <w:pPr>
        <w:shd w:val="clear" w:color="auto" w:fill="FFFFFF"/>
        <w:tabs>
          <w:tab w:val="left" w:pos="0"/>
          <w:tab w:val="left" w:pos="993"/>
          <w:tab w:val="left" w:pos="1418"/>
        </w:tabs>
        <w:ind w:firstLine="709"/>
        <w:jc w:val="both"/>
        <w:rPr>
          <w:rFonts w:eastAsia="Calibri"/>
        </w:rPr>
      </w:pPr>
      <w:r w:rsidRPr="000C4AE2">
        <w:rPr>
          <w:rFonts w:eastAsia="Calibri"/>
        </w:rPr>
        <w:t>– поступление предложений об изменении границ территориальных зон, изменении градостроительных регламентов;</w:t>
      </w:r>
    </w:p>
    <w:p w:rsidR="000C4AE2" w:rsidRPr="000C4AE2" w:rsidRDefault="000C4AE2" w:rsidP="000C4AE2">
      <w:pPr>
        <w:shd w:val="clear" w:color="auto" w:fill="FFFFFF"/>
        <w:tabs>
          <w:tab w:val="left" w:pos="0"/>
          <w:tab w:val="left" w:pos="993"/>
          <w:tab w:val="left" w:pos="1418"/>
        </w:tabs>
        <w:ind w:firstLine="709"/>
        <w:jc w:val="both"/>
        <w:rPr>
          <w:rFonts w:eastAsia="Calibri"/>
        </w:rPr>
      </w:pPr>
      <w:r w:rsidRPr="000C4AE2">
        <w:rPr>
          <w:rFonts w:eastAsia="Calibri"/>
        </w:rPr>
        <w:t>– несоответствие Правил Схеме территориального планирования Дубенского муниципального района Ре</w:t>
      </w:r>
      <w:r w:rsidRPr="000C4AE2">
        <w:rPr>
          <w:rFonts w:eastAsia="Calibri"/>
        </w:rPr>
        <w:t>с</w:t>
      </w:r>
      <w:r w:rsidRPr="000C4AE2">
        <w:rPr>
          <w:rFonts w:eastAsia="Calibri"/>
        </w:rPr>
        <w:t>публики Мордовия, возникшее в результате внесения в схему территориального планирования изменений.</w:t>
      </w:r>
    </w:p>
    <w:p w:rsidR="000C4AE2" w:rsidRPr="000C4AE2" w:rsidRDefault="000C4AE2" w:rsidP="000C4AE2">
      <w:pPr>
        <w:shd w:val="clear" w:color="auto" w:fill="FFFFFF"/>
        <w:tabs>
          <w:tab w:val="left" w:pos="0"/>
        </w:tabs>
        <w:ind w:firstLine="709"/>
        <w:jc w:val="both"/>
        <w:rPr>
          <w:rFonts w:eastAsia="Calibri"/>
        </w:rPr>
      </w:pPr>
      <w:r w:rsidRPr="000C4AE2">
        <w:rPr>
          <w:rFonts w:eastAsia="Calibri"/>
        </w:rPr>
        <w:t>4. С предложениями о внесении изменений в настоящие правила могут выступать:</w:t>
      </w:r>
    </w:p>
    <w:p w:rsidR="000C4AE2" w:rsidRPr="000C4AE2" w:rsidRDefault="000C4AE2" w:rsidP="000C4AE2">
      <w:pPr>
        <w:shd w:val="clear" w:color="auto" w:fill="FFFFFF"/>
        <w:tabs>
          <w:tab w:val="left" w:pos="0"/>
          <w:tab w:val="left" w:pos="1276"/>
          <w:tab w:val="left" w:pos="1418"/>
        </w:tabs>
        <w:ind w:firstLine="709"/>
        <w:jc w:val="both"/>
        <w:rPr>
          <w:rFonts w:eastAsia="Calibri"/>
        </w:rPr>
      </w:pPr>
      <w:r w:rsidRPr="000C4AE2">
        <w:rPr>
          <w:rFonts w:eastAsia="Calibri"/>
        </w:rPr>
        <w:t>– федеральные органы исполнительной власти в случаях, если настоящие Правила могут воспрепятств</w:t>
      </w:r>
      <w:r w:rsidRPr="000C4AE2">
        <w:rPr>
          <w:rFonts w:eastAsia="Calibri"/>
        </w:rPr>
        <w:t>о</w:t>
      </w:r>
      <w:r w:rsidRPr="000C4AE2">
        <w:rPr>
          <w:rFonts w:eastAsia="Calibri"/>
        </w:rPr>
        <w:t>вать функционированию, размещению объектов капитального строительства федерального значения;</w:t>
      </w:r>
    </w:p>
    <w:p w:rsidR="000C4AE2" w:rsidRPr="000C4AE2" w:rsidRDefault="000C4AE2" w:rsidP="000C4AE2">
      <w:pPr>
        <w:shd w:val="clear" w:color="auto" w:fill="FFFFFF"/>
        <w:tabs>
          <w:tab w:val="left" w:pos="0"/>
          <w:tab w:val="left" w:pos="1276"/>
          <w:tab w:val="left" w:pos="1418"/>
        </w:tabs>
        <w:ind w:firstLine="709"/>
        <w:jc w:val="both"/>
        <w:rPr>
          <w:rFonts w:eastAsia="Calibri"/>
        </w:rPr>
      </w:pPr>
      <w:r w:rsidRPr="000C4AE2">
        <w:rPr>
          <w:rFonts w:eastAsia="Calibri"/>
        </w:rPr>
        <w:t>– органы исполнительной власти Республики Мордовия в случаях, если настоящие Правила могут воспр</w:t>
      </w:r>
      <w:r w:rsidRPr="000C4AE2">
        <w:rPr>
          <w:rFonts w:eastAsia="Calibri"/>
        </w:rPr>
        <w:t>е</w:t>
      </w:r>
      <w:r w:rsidRPr="000C4AE2">
        <w:rPr>
          <w:rFonts w:eastAsia="Calibri"/>
        </w:rPr>
        <w:t>пятствовать функционированию, размещению объектов капитального строительства областного значения;</w:t>
      </w:r>
    </w:p>
    <w:p w:rsidR="000C4AE2" w:rsidRPr="000C4AE2" w:rsidRDefault="000C4AE2" w:rsidP="000C4AE2">
      <w:pPr>
        <w:shd w:val="clear" w:color="auto" w:fill="FFFFFF"/>
        <w:tabs>
          <w:tab w:val="left" w:pos="0"/>
          <w:tab w:val="left" w:pos="1276"/>
          <w:tab w:val="left" w:pos="1418"/>
        </w:tabs>
        <w:ind w:firstLine="709"/>
        <w:jc w:val="both"/>
        <w:rPr>
          <w:rFonts w:eastAsia="Calibri"/>
        </w:rPr>
      </w:pPr>
      <w:r w:rsidRPr="000C4AE2">
        <w:rPr>
          <w:rFonts w:eastAsia="Calibri"/>
        </w:rPr>
        <w:t>– органы местного самоуправления Дубенского муниципального района, в случаях, если настоящие Пр</w:t>
      </w:r>
      <w:r w:rsidRPr="000C4AE2">
        <w:rPr>
          <w:rFonts w:eastAsia="Calibri"/>
        </w:rPr>
        <w:t>а</w:t>
      </w:r>
      <w:r w:rsidRPr="000C4AE2">
        <w:rPr>
          <w:rFonts w:eastAsia="Calibri"/>
        </w:rPr>
        <w:t>вила могут воспрепятствовать функционированию, размещению объектов капитального строительства районного значения;</w:t>
      </w:r>
    </w:p>
    <w:p w:rsidR="000C4AE2" w:rsidRPr="000C4AE2" w:rsidRDefault="000C4AE2" w:rsidP="000C4AE2">
      <w:pPr>
        <w:shd w:val="clear" w:color="auto" w:fill="FFFFFF"/>
        <w:tabs>
          <w:tab w:val="left" w:pos="0"/>
          <w:tab w:val="left" w:pos="1276"/>
          <w:tab w:val="left" w:pos="1418"/>
        </w:tabs>
        <w:ind w:firstLine="709"/>
        <w:jc w:val="both"/>
        <w:rPr>
          <w:rFonts w:eastAsia="Calibri"/>
        </w:rPr>
      </w:pPr>
      <w:r w:rsidRPr="000C4AE2">
        <w:rPr>
          <w:rFonts w:eastAsia="Calibri"/>
        </w:rPr>
        <w:t xml:space="preserve">– органы местного самоуправления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w:t>
      </w:r>
      <w:r w:rsidRPr="000C4AE2">
        <w:rPr>
          <w:rFonts w:eastAsia="Calibri"/>
        </w:rPr>
        <w:t>й</w:t>
      </w:r>
      <w:r w:rsidRPr="000C4AE2">
        <w:rPr>
          <w:rFonts w:eastAsia="Calibri"/>
        </w:rPr>
        <w:t>она в случаях, если необходимо совершенствовать порядок регулирования землепользования и застройки на те</w:t>
      </w:r>
      <w:r w:rsidRPr="000C4AE2">
        <w:rPr>
          <w:rFonts w:eastAsia="Calibri"/>
        </w:rPr>
        <w:t>р</w:t>
      </w:r>
      <w:r w:rsidRPr="000C4AE2">
        <w:rPr>
          <w:rFonts w:eastAsia="Calibri"/>
        </w:rPr>
        <w:t>ритории сельсовета;</w:t>
      </w:r>
    </w:p>
    <w:p w:rsidR="000C4AE2" w:rsidRPr="000C4AE2" w:rsidRDefault="000C4AE2" w:rsidP="000C4AE2">
      <w:pPr>
        <w:shd w:val="clear" w:color="auto" w:fill="FFFFFF"/>
        <w:tabs>
          <w:tab w:val="left" w:pos="0"/>
          <w:tab w:val="left" w:pos="1276"/>
          <w:tab w:val="left" w:pos="1418"/>
        </w:tabs>
        <w:ind w:firstLine="709"/>
        <w:jc w:val="both"/>
        <w:rPr>
          <w:rFonts w:eastAsia="Calibri"/>
        </w:rPr>
      </w:pPr>
      <w:r w:rsidRPr="000C4AE2">
        <w:rPr>
          <w:rFonts w:eastAsia="Calibri"/>
        </w:rPr>
        <w:t>– физические или юридические лица в инициативном порядке либо в случаях, когда в результате примен</w:t>
      </w:r>
      <w:r w:rsidRPr="000C4AE2">
        <w:rPr>
          <w:rFonts w:eastAsia="Calibri"/>
        </w:rPr>
        <w:t>е</w:t>
      </w:r>
      <w:r w:rsidRPr="000C4AE2">
        <w:rPr>
          <w:rFonts w:eastAsia="Calibri"/>
        </w:rPr>
        <w:t>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w:t>
      </w:r>
      <w:r w:rsidRPr="000C4AE2">
        <w:rPr>
          <w:rFonts w:eastAsia="Calibri"/>
        </w:rPr>
        <w:t>и</w:t>
      </w:r>
      <w:r w:rsidRPr="000C4AE2">
        <w:rPr>
          <w:rFonts w:eastAsia="Calibri"/>
        </w:rPr>
        <w:t>тельства, не реализуются права и законные интересы граждан и их объединений.</w:t>
      </w:r>
    </w:p>
    <w:p w:rsidR="000C4AE2" w:rsidRPr="000C4AE2" w:rsidRDefault="000C4AE2" w:rsidP="000C4AE2">
      <w:pPr>
        <w:widowControl w:val="0"/>
        <w:ind w:firstLine="709"/>
        <w:jc w:val="both"/>
        <w:rPr>
          <w:rFonts w:eastAsia="Calibri"/>
        </w:rPr>
      </w:pPr>
      <w:r w:rsidRPr="000C4AE2">
        <w:rPr>
          <w:rFonts w:eastAsia="Calibri"/>
        </w:rPr>
        <w:t>5. Предложения о внесении изменений в настоящие Правила направляются в письменной форме в коми</w:t>
      </w:r>
      <w:r w:rsidRPr="000C4AE2">
        <w:rPr>
          <w:rFonts w:eastAsia="Calibri"/>
        </w:rPr>
        <w:t>с</w:t>
      </w:r>
      <w:r w:rsidRPr="000C4AE2">
        <w:rPr>
          <w:rFonts w:eastAsia="Calibri"/>
        </w:rPr>
        <w:t>сию по землепользованию и застройке (далее – Комиссия). Предложения могут относиться к формулировкам те</w:t>
      </w:r>
      <w:r w:rsidRPr="000C4AE2">
        <w:rPr>
          <w:rFonts w:eastAsia="Calibri"/>
        </w:rPr>
        <w:t>к</w:t>
      </w:r>
      <w:r w:rsidRPr="000C4AE2">
        <w:rPr>
          <w:rFonts w:eastAsia="Calibri"/>
        </w:rPr>
        <w:t>ста Правил, перечням видов разрешенного использования недвижимости, предельным параметрам разрешенного строительства, границам территориальных зон. Комиссия на территории поселения создается при Администрации района и является постоянно действующей.</w:t>
      </w:r>
    </w:p>
    <w:p w:rsidR="000C4AE2" w:rsidRPr="000C4AE2" w:rsidRDefault="000C4AE2" w:rsidP="000C4AE2">
      <w:pPr>
        <w:widowControl w:val="0"/>
        <w:ind w:firstLine="709"/>
        <w:jc w:val="both"/>
        <w:rPr>
          <w:rFonts w:eastAsia="Calibri"/>
        </w:rPr>
      </w:pPr>
      <w:r w:rsidRPr="000C4AE2">
        <w:rPr>
          <w:rFonts w:eastAsia="Calibri"/>
        </w:rPr>
        <w:t>Заявка регистрируется, и ее копия не позднее следующего рабочего дня после поступления направляется председателю Комиссии по землепользованию и застройке.</w:t>
      </w:r>
    </w:p>
    <w:p w:rsidR="000C4AE2" w:rsidRPr="000C4AE2" w:rsidRDefault="000C4AE2" w:rsidP="000C4AE2">
      <w:pPr>
        <w:ind w:firstLine="709"/>
        <w:jc w:val="both"/>
        <w:rPr>
          <w:rFonts w:eastAsia="Calibri"/>
        </w:rPr>
      </w:pPr>
      <w:r w:rsidRPr="000C4AE2">
        <w:rPr>
          <w:rFonts w:eastAsia="Calibri"/>
        </w:rPr>
        <w:t xml:space="preserve">6. </w:t>
      </w:r>
      <w:proofErr w:type="gramStart"/>
      <w:r w:rsidRPr="000C4AE2">
        <w:rPr>
          <w:rFonts w:eastAsia="Calibri"/>
        </w:rPr>
        <w:t>Комиссия в течение тридцати дней со дня поступления предложения о внесении изменений в правила землепользования и застройки осуществляет подготовку заключения, в котором содержатся рекомендации о вн</w:t>
      </w:r>
      <w:r w:rsidRPr="000C4AE2">
        <w:rPr>
          <w:rFonts w:eastAsia="Calibri"/>
        </w:rPr>
        <w:t>е</w:t>
      </w:r>
      <w:r w:rsidRPr="000C4AE2">
        <w:rPr>
          <w:rFonts w:eastAsia="Calibri"/>
        </w:rPr>
        <w:t>сении в соответствии с поступившим предложением изменений в Правила или об отклонении такого предложения с указанием причин отклонения, и направляет это заключение главе Администрации района для принятия решения о подготовке проекта по внесению изменений.</w:t>
      </w:r>
      <w:proofErr w:type="gramEnd"/>
    </w:p>
    <w:p w:rsidR="000C4AE2" w:rsidRPr="000C4AE2" w:rsidRDefault="000C4AE2" w:rsidP="000C4AE2">
      <w:pPr>
        <w:tabs>
          <w:tab w:val="left" w:pos="720"/>
        </w:tabs>
        <w:ind w:firstLine="709"/>
        <w:jc w:val="both"/>
        <w:rPr>
          <w:rFonts w:eastAsia="Calibri"/>
        </w:rPr>
      </w:pPr>
      <w:r w:rsidRPr="000C4AE2">
        <w:rPr>
          <w:rFonts w:eastAsia="Calibri"/>
        </w:rPr>
        <w:t>7. В случае если внесение изменений в Правила связано с размещением или реконструкцией отдельного объекта капитального строительства, публичные слушания по внесению изменений в Правила проводятся в гран</w:t>
      </w:r>
      <w:r w:rsidRPr="000C4AE2">
        <w:rPr>
          <w:rFonts w:eastAsia="Calibri"/>
        </w:rPr>
        <w:t>и</w:t>
      </w:r>
      <w:r w:rsidRPr="000C4AE2">
        <w:rPr>
          <w:rFonts w:eastAsia="Calibri"/>
        </w:rPr>
        <w:lastRenderedPageBreak/>
        <w:t>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w:t>
      </w:r>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8. </w:t>
      </w:r>
      <w:proofErr w:type="gramStart"/>
      <w:r w:rsidRPr="000C4AE2">
        <w:rPr>
          <w:rFonts w:eastAsia="Calibri"/>
        </w:rPr>
        <w:t>Комиссия направляет решение о проведении публичных слушаний по проекту изменений в правила землепользования и застройки правообладателям земельных участков, имеющих общую границу с земельным уч</w:t>
      </w:r>
      <w:r w:rsidRPr="000C4AE2">
        <w:rPr>
          <w:rFonts w:eastAsia="Calibri"/>
        </w:rPr>
        <w:t>а</w:t>
      </w:r>
      <w:r w:rsidRPr="000C4AE2">
        <w:rPr>
          <w:rFonts w:eastAsia="Calibri"/>
        </w:rPr>
        <w:t>стком, на котором планируется осуществить размещение или реконструкцию отдельного объекта капитального строительства, правообладателям зданий, строений, сооружений, расположенных на земельных участках, име</w:t>
      </w:r>
      <w:r w:rsidRPr="000C4AE2">
        <w:rPr>
          <w:rFonts w:eastAsia="Calibri"/>
        </w:rPr>
        <w:t>ю</w:t>
      </w:r>
      <w:r w:rsidRPr="000C4AE2">
        <w:rPr>
          <w:rFonts w:eastAsia="Calibri"/>
        </w:rPr>
        <w:t>щих общую границу с указанным земельным участком, и правообладателям помещений в таком объекте, а также правообладателям объектов</w:t>
      </w:r>
      <w:proofErr w:type="gramEnd"/>
      <w:r w:rsidRPr="000C4AE2">
        <w:rPr>
          <w:rFonts w:eastAsia="Calibri"/>
        </w:rPr>
        <w:t xml:space="preserve"> капитального строительства, расположенных в границах зон с особыми условиями использования территорий. </w:t>
      </w:r>
    </w:p>
    <w:p w:rsidR="000C4AE2" w:rsidRPr="000C4AE2" w:rsidRDefault="000C4AE2" w:rsidP="000C4AE2">
      <w:pPr>
        <w:ind w:firstLine="709"/>
        <w:jc w:val="both"/>
        <w:rPr>
          <w:rFonts w:eastAsia="Calibri"/>
        </w:rPr>
      </w:pPr>
      <w:r w:rsidRPr="000C4AE2">
        <w:rPr>
          <w:rFonts w:eastAsia="Calibri"/>
        </w:rPr>
        <w:t>9. Глава Администрации района с учетом рекомендаций, содержащихся в заключени</w:t>
      </w:r>
      <w:proofErr w:type="gramStart"/>
      <w:r w:rsidRPr="000C4AE2">
        <w:rPr>
          <w:rFonts w:eastAsia="Calibri"/>
        </w:rPr>
        <w:t>и</w:t>
      </w:r>
      <w:proofErr w:type="gramEnd"/>
      <w:r w:rsidRPr="000C4AE2">
        <w:rPr>
          <w:rFonts w:eastAsia="Calibri"/>
        </w:rPr>
        <w:t xml:space="preserve"> комиссии, в течение тридцати дней принимает решение о подготовке проекта о внесении изменения в правила землепользования и з</w:t>
      </w:r>
      <w:r w:rsidRPr="000C4AE2">
        <w:rPr>
          <w:rFonts w:eastAsia="Calibri"/>
        </w:rPr>
        <w:t>а</w:t>
      </w:r>
      <w:r w:rsidRPr="000C4AE2">
        <w:rPr>
          <w:rFonts w:eastAsia="Calibri"/>
        </w:rPr>
        <w:t>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0C4AE2" w:rsidRPr="000C4AE2" w:rsidRDefault="000C4AE2" w:rsidP="000C4AE2">
      <w:pPr>
        <w:widowControl w:val="0"/>
        <w:ind w:firstLine="709"/>
        <w:jc w:val="both"/>
        <w:rPr>
          <w:rFonts w:eastAsia="Calibri"/>
        </w:rPr>
      </w:pPr>
      <w:r w:rsidRPr="000C4AE2">
        <w:rPr>
          <w:rFonts w:eastAsia="Calibri"/>
        </w:rPr>
        <w:t xml:space="preserve">10. В случае принятия решения о рассмотрении заявки, председатель Комиссии обеспечивает подготовку соответствующего заключения, или проведение публичных слушаний в порядке и сроки, определенные статьей 16 настоящих Правил. </w:t>
      </w:r>
    </w:p>
    <w:p w:rsidR="000C4AE2" w:rsidRPr="000C4AE2" w:rsidRDefault="000C4AE2" w:rsidP="000C4AE2">
      <w:pPr>
        <w:widowControl w:val="0"/>
        <w:ind w:firstLine="709"/>
        <w:jc w:val="both"/>
        <w:rPr>
          <w:rFonts w:eastAsia="Calibri"/>
        </w:rPr>
      </w:pPr>
      <w:r w:rsidRPr="000C4AE2">
        <w:rPr>
          <w:rFonts w:eastAsia="Calibri"/>
        </w:rPr>
        <w:t>11. На публичные слушания приглашаются правообладатели недвижимости, интересы которых затрагив</w:t>
      </w:r>
      <w:r w:rsidRPr="000C4AE2">
        <w:rPr>
          <w:rFonts w:eastAsia="Calibri"/>
        </w:rPr>
        <w:t>а</w:t>
      </w:r>
      <w:r w:rsidRPr="000C4AE2">
        <w:rPr>
          <w:rFonts w:eastAsia="Calibri"/>
        </w:rPr>
        <w:t>ются, а также представители органов, уполномоченных регулировать и контролировать землепользование и з</w:t>
      </w:r>
      <w:r w:rsidRPr="000C4AE2">
        <w:rPr>
          <w:rFonts w:eastAsia="Calibri"/>
        </w:rPr>
        <w:t>а</w:t>
      </w:r>
      <w:r w:rsidRPr="000C4AE2">
        <w:rPr>
          <w:rFonts w:eastAsia="Calibri"/>
        </w:rPr>
        <w:t>стройку, другие заинтересованные лица. Позиция указанных органов по рассматриваемому вопросу должна быть письменно зафиксирована в соответствующих заключениях, представляемых в Комиссию до проведения публи</w:t>
      </w:r>
      <w:r w:rsidRPr="000C4AE2">
        <w:rPr>
          <w:rFonts w:eastAsia="Calibri"/>
        </w:rPr>
        <w:t>ч</w:t>
      </w:r>
      <w:r w:rsidRPr="000C4AE2">
        <w:rPr>
          <w:rFonts w:eastAsia="Calibri"/>
        </w:rPr>
        <w:t>ных слушаний и доступных для ознакомления всем заинтересованным лицам.</w:t>
      </w:r>
    </w:p>
    <w:p w:rsidR="000C4AE2" w:rsidRPr="000C4AE2" w:rsidRDefault="000C4AE2" w:rsidP="000C4AE2">
      <w:pPr>
        <w:widowControl w:val="0"/>
        <w:ind w:firstLine="709"/>
        <w:jc w:val="both"/>
        <w:rPr>
          <w:rFonts w:eastAsia="Calibri"/>
        </w:rPr>
      </w:pPr>
      <w:r w:rsidRPr="000C4AE2">
        <w:rPr>
          <w:rFonts w:eastAsia="Calibri"/>
        </w:rPr>
        <w:t>12. Подготовленные по итогам публичных слушаний рекомендации Комиссии направляются главе Адм</w:t>
      </w:r>
      <w:r w:rsidRPr="000C4AE2">
        <w:rPr>
          <w:rFonts w:eastAsia="Calibri"/>
        </w:rPr>
        <w:t>и</w:t>
      </w:r>
      <w:r w:rsidRPr="000C4AE2">
        <w:rPr>
          <w:rFonts w:eastAsia="Calibri"/>
        </w:rPr>
        <w:t>нистрации района, который не позднее 10 дней принимает по ним решение. В случае принятия положительного решения о внесении изменений в настоящие Правила, глава Администрации района направляет проект соответс</w:t>
      </w:r>
      <w:r w:rsidRPr="000C4AE2">
        <w:rPr>
          <w:rFonts w:eastAsia="Calibri"/>
        </w:rPr>
        <w:t>т</w:t>
      </w:r>
      <w:r w:rsidRPr="000C4AE2">
        <w:rPr>
          <w:rFonts w:eastAsia="Calibri"/>
        </w:rPr>
        <w:t>вующих предложений в Районный Совет депутатов Дубенского муниципального района Республики Мордовия.</w:t>
      </w:r>
    </w:p>
    <w:p w:rsidR="000C4AE2" w:rsidRPr="000C4AE2" w:rsidRDefault="000C4AE2" w:rsidP="000C4AE2">
      <w:pPr>
        <w:autoSpaceDE w:val="0"/>
        <w:autoSpaceDN w:val="0"/>
        <w:adjustRightInd w:val="0"/>
        <w:ind w:firstLine="540"/>
        <w:jc w:val="both"/>
        <w:rPr>
          <w:rFonts w:eastAsia="Calibri"/>
        </w:rPr>
      </w:pPr>
      <w:r w:rsidRPr="000C4AE2">
        <w:rPr>
          <w:rFonts w:eastAsia="Calibri"/>
        </w:rPr>
        <w:t xml:space="preserve">13. Правовые акты об изменениях в настоящие Правила </w:t>
      </w:r>
      <w:r w:rsidRPr="000C4AE2">
        <w:t>подлежат опубликованию в порядке, установленном для официального опубликования муниципальных правовых актов, иной официальной информации, и размещаю</w:t>
      </w:r>
      <w:r w:rsidRPr="000C4AE2">
        <w:t>т</w:t>
      </w:r>
      <w:r w:rsidRPr="000C4AE2">
        <w:t>ся на официальном сайте Администрации района в сети «Интернет»</w:t>
      </w:r>
      <w:r w:rsidRPr="000C4AE2">
        <w:rPr>
          <w:rFonts w:eastAsia="Calibri"/>
        </w:rPr>
        <w:t>.</w:t>
      </w:r>
    </w:p>
    <w:p w:rsidR="000C4AE2" w:rsidRPr="000C4AE2" w:rsidRDefault="000C4AE2" w:rsidP="000C4AE2">
      <w:pPr>
        <w:autoSpaceDE w:val="0"/>
        <w:autoSpaceDN w:val="0"/>
        <w:adjustRightInd w:val="0"/>
        <w:spacing w:before="100" w:beforeAutospacing="1" w:after="100" w:afterAutospacing="1"/>
        <w:ind w:firstLine="709"/>
        <w:jc w:val="center"/>
        <w:outlineLvl w:val="2"/>
        <w:rPr>
          <w:rFonts w:eastAsia="Calibri"/>
          <w:b/>
          <w:bCs/>
        </w:rPr>
      </w:pPr>
      <w:bookmarkStart w:id="53" w:name="_Toc339819793"/>
      <w:bookmarkStart w:id="54" w:name="_Toc379293250"/>
      <w:bookmarkStart w:id="55" w:name="_Toc380051120"/>
      <w:bookmarkStart w:id="56" w:name="_Toc380581527"/>
      <w:bookmarkStart w:id="57" w:name="_Toc392516659"/>
      <w:bookmarkStart w:id="58" w:name="_Toc400454206"/>
      <w:bookmarkStart w:id="59" w:name="_Toc410315184"/>
      <w:bookmarkStart w:id="60" w:name="_Toc424116539"/>
      <w:r w:rsidRPr="000C4AE2">
        <w:rPr>
          <w:rFonts w:eastAsia="Calibri"/>
          <w:b/>
          <w:bCs/>
        </w:rPr>
        <w:t>Статья 5. Открытость и доступность информации о землепользовании и застройке</w:t>
      </w:r>
      <w:bookmarkEnd w:id="53"/>
      <w:bookmarkEnd w:id="54"/>
      <w:bookmarkEnd w:id="55"/>
      <w:bookmarkEnd w:id="56"/>
      <w:bookmarkEnd w:id="57"/>
      <w:bookmarkEnd w:id="58"/>
      <w:bookmarkEnd w:id="59"/>
      <w:bookmarkEnd w:id="60"/>
    </w:p>
    <w:p w:rsidR="000C4AE2" w:rsidRPr="000C4AE2" w:rsidRDefault="000C4AE2" w:rsidP="000C4AE2">
      <w:pPr>
        <w:tabs>
          <w:tab w:val="left" w:pos="720"/>
        </w:tabs>
        <w:jc w:val="both"/>
        <w:rPr>
          <w:rFonts w:eastAsia="Calibri"/>
        </w:rPr>
      </w:pPr>
      <w:r w:rsidRPr="000C4AE2">
        <w:rPr>
          <w:rFonts w:eastAsia="Calibri"/>
        </w:rPr>
        <w:tab/>
        <w:t>1. Настоящие Правила являются открытыми для физических и юридических лиц.</w:t>
      </w:r>
    </w:p>
    <w:p w:rsidR="000C4AE2" w:rsidRPr="000C4AE2" w:rsidRDefault="000C4AE2" w:rsidP="000C4AE2">
      <w:pPr>
        <w:tabs>
          <w:tab w:val="left" w:pos="720"/>
        </w:tabs>
        <w:jc w:val="both"/>
        <w:rPr>
          <w:rFonts w:eastAsia="Calibri"/>
        </w:rPr>
      </w:pPr>
      <w:r w:rsidRPr="000C4AE2">
        <w:rPr>
          <w:rFonts w:eastAsia="Calibri"/>
        </w:rPr>
        <w:tab/>
        <w:t xml:space="preserve">2. Администрация Дубенского муниципального района Республики Мордовия (далее - Администрация района) обеспечивает возможность ознакомления с Правилами через их официальное обнародование. </w:t>
      </w:r>
    </w:p>
    <w:p w:rsidR="000C4AE2" w:rsidRPr="000C4AE2" w:rsidRDefault="000C4AE2" w:rsidP="000C4AE2">
      <w:pPr>
        <w:tabs>
          <w:tab w:val="left" w:pos="720"/>
        </w:tabs>
        <w:jc w:val="both"/>
        <w:rPr>
          <w:rFonts w:eastAsia="Calibri"/>
        </w:rPr>
      </w:pPr>
      <w:r w:rsidRPr="000C4AE2">
        <w:rPr>
          <w:rFonts w:eastAsia="Calibri"/>
        </w:rPr>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Дубенского муниципального района. </w:t>
      </w:r>
    </w:p>
    <w:p w:rsidR="000C4AE2" w:rsidRPr="000C4AE2" w:rsidRDefault="000C4AE2" w:rsidP="000C4AE2">
      <w:pPr>
        <w:ind w:firstLine="708"/>
        <w:jc w:val="both"/>
        <w:rPr>
          <w:rFonts w:eastAsia="Calibri"/>
        </w:rPr>
      </w:pPr>
      <w:r w:rsidRPr="000C4AE2">
        <w:rPr>
          <w:rFonts w:eastAsia="Calibri"/>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w:t>
      </w:r>
      <w:r w:rsidRPr="000C4AE2">
        <w:rPr>
          <w:rFonts w:eastAsia="Calibri"/>
        </w:rPr>
        <w:t>и</w:t>
      </w:r>
      <w:r w:rsidRPr="000C4AE2">
        <w:rPr>
          <w:rFonts w:eastAsia="Calibri"/>
        </w:rPr>
        <w:t>воречащей им.</w:t>
      </w:r>
    </w:p>
    <w:p w:rsidR="000C4AE2" w:rsidRPr="000C4AE2" w:rsidRDefault="000C4AE2" w:rsidP="000C4AE2">
      <w:pPr>
        <w:spacing w:before="100" w:beforeAutospacing="1" w:after="100" w:afterAutospacing="1"/>
        <w:jc w:val="center"/>
        <w:outlineLvl w:val="1"/>
        <w:rPr>
          <w:rFonts w:eastAsia="Calibri"/>
          <w:b/>
          <w:bCs/>
        </w:rPr>
      </w:pPr>
      <w:bookmarkStart w:id="61" w:name="_Toc282347511"/>
      <w:bookmarkStart w:id="62" w:name="_Toc321209548"/>
      <w:bookmarkStart w:id="63" w:name="_Toc339819794"/>
      <w:bookmarkStart w:id="64" w:name="_Toc379293251"/>
      <w:bookmarkStart w:id="65" w:name="_Toc380051121"/>
      <w:bookmarkStart w:id="66" w:name="_Toc380581528"/>
      <w:bookmarkStart w:id="67" w:name="_Toc392516660"/>
      <w:bookmarkStart w:id="68" w:name="_Toc400454207"/>
      <w:bookmarkStart w:id="69" w:name="_Toc410315185"/>
      <w:bookmarkStart w:id="70" w:name="_Toc424116540"/>
      <w:r w:rsidRPr="000C4AE2">
        <w:rPr>
          <w:rFonts w:eastAsia="Calibri"/>
          <w:b/>
          <w:bCs/>
        </w:rPr>
        <w:t>Глава 2. Полномочия органов местного самоуправления по регулированию землепользования и застройки</w:t>
      </w:r>
      <w:bookmarkEnd w:id="61"/>
      <w:bookmarkEnd w:id="62"/>
      <w:bookmarkEnd w:id="63"/>
      <w:bookmarkEnd w:id="64"/>
      <w:bookmarkEnd w:id="65"/>
      <w:bookmarkEnd w:id="66"/>
      <w:bookmarkEnd w:id="67"/>
      <w:bookmarkEnd w:id="68"/>
      <w:bookmarkEnd w:id="69"/>
      <w:bookmarkEnd w:id="70"/>
    </w:p>
    <w:p w:rsidR="000C4AE2" w:rsidRPr="000C4AE2" w:rsidRDefault="000C4AE2" w:rsidP="000C4AE2">
      <w:pPr>
        <w:spacing w:before="100" w:beforeAutospacing="1" w:after="100" w:afterAutospacing="1"/>
        <w:jc w:val="center"/>
        <w:outlineLvl w:val="2"/>
        <w:rPr>
          <w:rFonts w:eastAsia="Calibri"/>
        </w:rPr>
      </w:pPr>
      <w:bookmarkStart w:id="71" w:name="_Toc321209549"/>
      <w:bookmarkStart w:id="72" w:name="_Toc282347512"/>
      <w:bookmarkStart w:id="73" w:name="_Toc339819795"/>
      <w:bookmarkStart w:id="74" w:name="_Toc379293252"/>
      <w:bookmarkStart w:id="75" w:name="_Toc380051122"/>
      <w:bookmarkStart w:id="76" w:name="_Toc380581529"/>
      <w:bookmarkStart w:id="77" w:name="_Toc392516661"/>
      <w:bookmarkStart w:id="78" w:name="_Toc400454208"/>
      <w:bookmarkStart w:id="79" w:name="_Toc410315186"/>
      <w:bookmarkStart w:id="80" w:name="_Toc424116541"/>
      <w:r w:rsidRPr="000C4AE2">
        <w:rPr>
          <w:rFonts w:eastAsia="Calibri"/>
          <w:b/>
          <w:bCs/>
        </w:rPr>
        <w:t>Статья 6.</w:t>
      </w:r>
      <w:r w:rsidRPr="000C4AE2">
        <w:rPr>
          <w:rFonts w:eastAsia="Calibri"/>
        </w:rPr>
        <w:t xml:space="preserve"> </w:t>
      </w:r>
      <w:bookmarkEnd w:id="71"/>
      <w:bookmarkEnd w:id="72"/>
      <w:bookmarkEnd w:id="73"/>
      <w:r w:rsidRPr="000C4AE2">
        <w:rPr>
          <w:rFonts w:eastAsia="Calibri"/>
          <w:b/>
        </w:rPr>
        <w:t>Субъекты отношений в области землепользования и застройки</w:t>
      </w:r>
      <w:bookmarkEnd w:id="74"/>
      <w:bookmarkEnd w:id="75"/>
      <w:bookmarkEnd w:id="76"/>
      <w:bookmarkEnd w:id="77"/>
      <w:bookmarkEnd w:id="78"/>
      <w:bookmarkEnd w:id="79"/>
      <w:bookmarkEnd w:id="80"/>
      <w:r w:rsidRPr="000C4AE2">
        <w:rPr>
          <w:rFonts w:eastAsia="Calibri"/>
          <w:b/>
        </w:rPr>
        <w:t xml:space="preserve"> </w:t>
      </w:r>
    </w:p>
    <w:p w:rsidR="000C4AE2" w:rsidRPr="000C4AE2" w:rsidRDefault="000C4AE2" w:rsidP="000C4AE2">
      <w:pPr>
        <w:ind w:firstLine="709"/>
        <w:jc w:val="both"/>
        <w:rPr>
          <w:rFonts w:eastAsia="Calibri"/>
          <w:bCs/>
        </w:rPr>
      </w:pPr>
      <w:r w:rsidRPr="000C4AE2">
        <w:rPr>
          <w:rFonts w:eastAsia="Calibri"/>
          <w:bCs/>
        </w:rPr>
        <w:t>1. Субъектами отношений в области землепользования и застройки являются:</w:t>
      </w:r>
    </w:p>
    <w:p w:rsidR="000C4AE2" w:rsidRPr="000C4AE2" w:rsidRDefault="000C4AE2" w:rsidP="000C4AE2">
      <w:pPr>
        <w:tabs>
          <w:tab w:val="left" w:pos="900"/>
        </w:tabs>
        <w:ind w:firstLine="709"/>
        <w:jc w:val="both"/>
        <w:rPr>
          <w:rFonts w:eastAsia="Calibri"/>
          <w:bCs/>
        </w:rPr>
      </w:pPr>
      <w:r w:rsidRPr="000C4AE2">
        <w:rPr>
          <w:rFonts w:eastAsia="Calibri"/>
          <w:bCs/>
        </w:rPr>
        <w:t>– органы государственной власти Республики Мордовия;</w:t>
      </w:r>
    </w:p>
    <w:p w:rsidR="000C4AE2" w:rsidRPr="000C4AE2" w:rsidRDefault="000C4AE2" w:rsidP="000C4AE2">
      <w:pPr>
        <w:tabs>
          <w:tab w:val="left" w:pos="900"/>
        </w:tabs>
        <w:ind w:firstLine="709"/>
        <w:jc w:val="both"/>
        <w:rPr>
          <w:rFonts w:eastAsia="Calibri"/>
          <w:bCs/>
        </w:rPr>
      </w:pPr>
      <w:r w:rsidRPr="000C4AE2">
        <w:rPr>
          <w:rFonts w:eastAsia="Calibri"/>
          <w:bCs/>
        </w:rPr>
        <w:t xml:space="preserve">– органы местного самоуправления муниципального образования </w:t>
      </w:r>
      <w:r w:rsidRPr="000C4AE2">
        <w:rPr>
          <w:rFonts w:eastAsia="Calibri"/>
        </w:rPr>
        <w:t>Дубенский муниципальный район</w:t>
      </w:r>
      <w:r w:rsidRPr="000C4AE2">
        <w:rPr>
          <w:rFonts w:eastAsia="Calibri"/>
          <w:bCs/>
        </w:rPr>
        <w:t xml:space="preserve"> Ре</w:t>
      </w:r>
      <w:r w:rsidRPr="000C4AE2">
        <w:rPr>
          <w:rFonts w:eastAsia="Calibri"/>
          <w:bCs/>
        </w:rPr>
        <w:t>с</w:t>
      </w:r>
      <w:r w:rsidRPr="000C4AE2">
        <w:rPr>
          <w:rFonts w:eastAsia="Calibri"/>
          <w:bCs/>
        </w:rPr>
        <w:t>публики Мордовия;</w:t>
      </w:r>
    </w:p>
    <w:p w:rsidR="000C4AE2" w:rsidRPr="000C4AE2" w:rsidRDefault="000C4AE2" w:rsidP="000C4AE2">
      <w:pPr>
        <w:tabs>
          <w:tab w:val="left" w:pos="900"/>
        </w:tabs>
        <w:ind w:firstLine="709"/>
        <w:jc w:val="both"/>
        <w:rPr>
          <w:rFonts w:eastAsia="Calibri"/>
          <w:bCs/>
        </w:rPr>
      </w:pPr>
      <w:r w:rsidRPr="000C4AE2">
        <w:rPr>
          <w:rFonts w:eastAsia="Calibri"/>
          <w:bCs/>
        </w:rPr>
        <w:t xml:space="preserve">– Администрация </w:t>
      </w:r>
      <w:proofErr w:type="spellStart"/>
      <w:r w:rsidRPr="000C4AE2">
        <w:rPr>
          <w:rFonts w:eastAsia="Calibri"/>
          <w:bCs/>
        </w:rPr>
        <w:t>Ардатовского</w:t>
      </w:r>
      <w:proofErr w:type="spellEnd"/>
      <w:r w:rsidRPr="000C4AE2">
        <w:rPr>
          <w:rFonts w:eastAsia="Calibri"/>
          <w:bCs/>
        </w:rPr>
        <w:t xml:space="preserve"> </w:t>
      </w:r>
      <w:r w:rsidRPr="000C4AE2">
        <w:rPr>
          <w:rFonts w:eastAsia="Calibri"/>
        </w:rPr>
        <w:t>сельсовета Дубенского муниципального района Республики Мордовия</w:t>
      </w:r>
      <w:r w:rsidRPr="000C4AE2">
        <w:rPr>
          <w:rFonts w:eastAsia="Calibri"/>
          <w:bCs/>
        </w:rPr>
        <w:t>;</w:t>
      </w:r>
    </w:p>
    <w:p w:rsidR="000C4AE2" w:rsidRPr="000C4AE2" w:rsidRDefault="000C4AE2" w:rsidP="000C4AE2">
      <w:pPr>
        <w:tabs>
          <w:tab w:val="left" w:pos="900"/>
        </w:tabs>
        <w:ind w:firstLine="709"/>
        <w:jc w:val="both"/>
        <w:rPr>
          <w:rFonts w:eastAsia="Calibri"/>
        </w:rPr>
      </w:pPr>
      <w:r w:rsidRPr="000C4AE2">
        <w:rPr>
          <w:rFonts w:eastAsia="Calibri"/>
          <w:bCs/>
        </w:rPr>
        <w:t>– физические и юридические лица.</w:t>
      </w:r>
    </w:p>
    <w:p w:rsidR="000C4AE2" w:rsidRPr="000C4AE2" w:rsidRDefault="000C4AE2" w:rsidP="000C4AE2">
      <w:pPr>
        <w:ind w:firstLine="709"/>
        <w:jc w:val="both"/>
        <w:rPr>
          <w:rFonts w:eastAsia="Calibri"/>
        </w:rPr>
      </w:pPr>
      <w:r w:rsidRPr="000C4AE2">
        <w:rPr>
          <w:rFonts w:eastAsia="Calibri"/>
        </w:rPr>
        <w:t>2. Настоящие Правила наряду с нормами действующего законодательства Российской Федерации регул</w:t>
      </w:r>
      <w:r w:rsidRPr="000C4AE2">
        <w:rPr>
          <w:rFonts w:eastAsia="Calibri"/>
        </w:rPr>
        <w:t>и</w:t>
      </w:r>
      <w:r w:rsidRPr="000C4AE2">
        <w:rPr>
          <w:rFonts w:eastAsia="Calibri"/>
        </w:rPr>
        <w:t>руют действия физических и юридических лиц, которые:</w:t>
      </w:r>
    </w:p>
    <w:p w:rsidR="000C4AE2" w:rsidRPr="000C4AE2" w:rsidRDefault="000C4AE2" w:rsidP="000C4AE2">
      <w:pPr>
        <w:tabs>
          <w:tab w:val="left" w:pos="900"/>
          <w:tab w:val="left" w:pos="1080"/>
        </w:tabs>
        <w:ind w:firstLine="709"/>
        <w:jc w:val="both"/>
        <w:rPr>
          <w:rFonts w:eastAsia="Calibri"/>
        </w:rPr>
      </w:pPr>
      <w:r w:rsidRPr="000C4AE2">
        <w:rPr>
          <w:rFonts w:eastAsia="Calibri"/>
        </w:rPr>
        <w:t>– участвуют в торгах (конкурсах, аукционах), подготавливаемых и проводимых администрацией муниц</w:t>
      </w:r>
      <w:r w:rsidRPr="000C4AE2">
        <w:rPr>
          <w:rFonts w:eastAsia="Calibri"/>
        </w:rPr>
        <w:t>и</w:t>
      </w:r>
      <w:r w:rsidRPr="000C4AE2">
        <w:rPr>
          <w:rFonts w:eastAsia="Calibri"/>
        </w:rPr>
        <w:t xml:space="preserve">пального образования – </w:t>
      </w:r>
      <w:r w:rsidRPr="000C4AE2">
        <w:rPr>
          <w:rFonts w:eastAsia="Calibri"/>
          <w:bCs/>
        </w:rPr>
        <w:t>Дубенский муниципальный район</w:t>
      </w:r>
      <w:r w:rsidRPr="000C4AE2">
        <w:rPr>
          <w:rFonts w:eastAsia="Calibri"/>
        </w:rPr>
        <w:t xml:space="preserve"> по предоставлению прав собственности или аренды на земельные участки, подготовленные и сформированные из состава муниципальных земель, в целях нового стро</w:t>
      </w:r>
      <w:r w:rsidRPr="000C4AE2">
        <w:rPr>
          <w:rFonts w:eastAsia="Calibri"/>
        </w:rPr>
        <w:t>и</w:t>
      </w:r>
      <w:r w:rsidRPr="000C4AE2">
        <w:rPr>
          <w:rFonts w:eastAsia="Calibri"/>
        </w:rPr>
        <w:t>тельства или реконструкции;</w:t>
      </w:r>
    </w:p>
    <w:p w:rsidR="000C4AE2" w:rsidRPr="000C4AE2" w:rsidRDefault="000C4AE2" w:rsidP="000C4AE2">
      <w:pPr>
        <w:tabs>
          <w:tab w:val="left" w:pos="900"/>
          <w:tab w:val="left" w:pos="1080"/>
        </w:tabs>
        <w:ind w:firstLine="709"/>
        <w:jc w:val="both"/>
        <w:rPr>
          <w:rFonts w:eastAsia="Calibri"/>
        </w:rPr>
      </w:pPr>
      <w:r w:rsidRPr="000C4AE2">
        <w:rPr>
          <w:rFonts w:eastAsia="Calibri"/>
        </w:rPr>
        <w:t xml:space="preserve">– обращаются в администрацию муниципального образования </w:t>
      </w:r>
      <w:r w:rsidRPr="000C4AE2">
        <w:rPr>
          <w:rFonts w:eastAsia="Calibri"/>
          <w:bCs/>
        </w:rPr>
        <w:t>Дубенский муниципальный район</w:t>
      </w:r>
      <w:r w:rsidRPr="000C4AE2">
        <w:rPr>
          <w:rFonts w:eastAsia="Calibri"/>
        </w:rPr>
        <w:t xml:space="preserve"> с заявл</w:t>
      </w:r>
      <w:r w:rsidRPr="000C4AE2">
        <w:rPr>
          <w:rFonts w:eastAsia="Calibri"/>
        </w:rPr>
        <w:t>е</w:t>
      </w:r>
      <w:r w:rsidRPr="000C4AE2">
        <w:rPr>
          <w:rFonts w:eastAsia="Calibri"/>
        </w:rPr>
        <w:t>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 посредством которой из состава государственных, муниципальных земель выделяются вновь образуемые земельные участки;</w:t>
      </w:r>
    </w:p>
    <w:p w:rsidR="000C4AE2" w:rsidRPr="000C4AE2" w:rsidRDefault="000C4AE2" w:rsidP="000C4AE2">
      <w:pPr>
        <w:tabs>
          <w:tab w:val="left" w:pos="900"/>
          <w:tab w:val="left" w:pos="1080"/>
        </w:tabs>
        <w:ind w:firstLine="709"/>
        <w:jc w:val="both"/>
        <w:rPr>
          <w:rFonts w:eastAsia="Calibri"/>
        </w:rPr>
      </w:pPr>
      <w:r w:rsidRPr="000C4AE2">
        <w:rPr>
          <w:rFonts w:eastAsia="Calibri"/>
        </w:rPr>
        <w:t>– владея земельными участками, иными объектами недвижимости, осуществляют их текущее использов</w:t>
      </w:r>
      <w:r w:rsidRPr="000C4AE2">
        <w:rPr>
          <w:rFonts w:eastAsia="Calibri"/>
        </w:rPr>
        <w:t>а</w:t>
      </w:r>
      <w:r w:rsidRPr="000C4AE2">
        <w:rPr>
          <w:rFonts w:eastAsia="Calibri"/>
        </w:rPr>
        <w:t>ние, а также подготавливают проектную документацию и осуществляют в соответствии с ней строительство, р</w:t>
      </w:r>
      <w:r w:rsidRPr="000C4AE2">
        <w:rPr>
          <w:rFonts w:eastAsia="Calibri"/>
        </w:rPr>
        <w:t>е</w:t>
      </w:r>
      <w:r w:rsidRPr="000C4AE2">
        <w:rPr>
          <w:rFonts w:eastAsia="Calibri"/>
        </w:rPr>
        <w:t>конструкцию, иные изменения недвижимости;</w:t>
      </w:r>
    </w:p>
    <w:p w:rsidR="000C4AE2" w:rsidRPr="000C4AE2" w:rsidRDefault="000C4AE2" w:rsidP="000C4AE2">
      <w:pPr>
        <w:tabs>
          <w:tab w:val="left" w:pos="900"/>
          <w:tab w:val="left" w:pos="1080"/>
        </w:tabs>
        <w:ind w:firstLine="709"/>
        <w:jc w:val="both"/>
        <w:rPr>
          <w:rFonts w:eastAsia="Calibri"/>
        </w:rPr>
      </w:pPr>
      <w:r w:rsidRPr="000C4AE2">
        <w:rPr>
          <w:rFonts w:eastAsia="Calibri"/>
        </w:rPr>
        <w:lastRenderedPageBreak/>
        <w:t xml:space="preserve">– осуществляют иные действия в области землепользования и застройки на территории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w:t>
      </w:r>
    </w:p>
    <w:p w:rsidR="000C4AE2" w:rsidRPr="000C4AE2" w:rsidRDefault="000C4AE2" w:rsidP="000C4AE2">
      <w:pPr>
        <w:autoSpaceDE w:val="0"/>
        <w:autoSpaceDN w:val="0"/>
        <w:adjustRightInd w:val="0"/>
        <w:ind w:firstLine="709"/>
        <w:jc w:val="both"/>
        <w:rPr>
          <w:rFonts w:eastAsia="Calibri"/>
          <w:bCs/>
        </w:rPr>
      </w:pPr>
      <w:r w:rsidRPr="000C4AE2">
        <w:rPr>
          <w:rFonts w:eastAsia="Calibri"/>
          <w:bCs/>
        </w:rPr>
        <w:t xml:space="preserve">3. Распоряжение земельными участками, находящимися в </w:t>
      </w:r>
      <w:r w:rsidRPr="000C4AE2">
        <w:rPr>
          <w:rFonts w:eastAsia="Calibri"/>
        </w:rPr>
        <w:t xml:space="preserve">государственной собственности </w:t>
      </w:r>
      <w:r w:rsidRPr="000C4AE2">
        <w:rPr>
          <w:rFonts w:eastAsia="Calibri"/>
          <w:bCs/>
        </w:rPr>
        <w:t xml:space="preserve">осуществляется после государственной регистрации права собственности на них собственниками этих земель, если федеральными законами не предусмотрено иное. </w:t>
      </w:r>
    </w:p>
    <w:p w:rsidR="000C4AE2" w:rsidRPr="000C4AE2" w:rsidRDefault="000C4AE2" w:rsidP="000C4AE2">
      <w:pPr>
        <w:autoSpaceDE w:val="0"/>
        <w:autoSpaceDN w:val="0"/>
        <w:adjustRightInd w:val="0"/>
        <w:ind w:firstLine="709"/>
        <w:jc w:val="both"/>
        <w:rPr>
          <w:rFonts w:eastAsia="Calibri"/>
          <w:bCs/>
        </w:rPr>
      </w:pPr>
      <w:r w:rsidRPr="000C4AE2">
        <w:rPr>
          <w:rFonts w:eastAsia="Calibri"/>
          <w:bCs/>
        </w:rPr>
        <w:t>Распоряжение земельными участками, государственная собственность на которые не разграничена, осущ</w:t>
      </w:r>
      <w:r w:rsidRPr="000C4AE2">
        <w:rPr>
          <w:rFonts w:eastAsia="Calibri"/>
          <w:bCs/>
        </w:rPr>
        <w:t>е</w:t>
      </w:r>
      <w:r w:rsidRPr="000C4AE2">
        <w:rPr>
          <w:rFonts w:eastAsia="Calibri"/>
          <w:bCs/>
        </w:rPr>
        <w:t>ствляется органами местного самоуправления муниципального района.</w:t>
      </w:r>
    </w:p>
    <w:p w:rsidR="000C4AE2" w:rsidRPr="000C4AE2" w:rsidRDefault="000C4AE2" w:rsidP="000C4AE2">
      <w:pPr>
        <w:ind w:firstLine="709"/>
        <w:jc w:val="both"/>
        <w:rPr>
          <w:rFonts w:eastAsia="Calibri"/>
        </w:rPr>
      </w:pPr>
      <w:r w:rsidRPr="000C4AE2">
        <w:rPr>
          <w:rFonts w:eastAsia="Calibri"/>
        </w:rPr>
        <w:t>Отсутствие государственной регистрации права собственности на земельные участки, государственная собственность на которые не разграничена, не является препятствием для осуществления распоряжения ими.</w:t>
      </w:r>
    </w:p>
    <w:p w:rsidR="000C4AE2" w:rsidRPr="000C4AE2" w:rsidRDefault="000C4AE2" w:rsidP="000C4AE2">
      <w:pPr>
        <w:keepNext/>
        <w:shd w:val="clear" w:color="auto" w:fill="FFFFFF"/>
        <w:tabs>
          <w:tab w:val="left" w:pos="8334"/>
        </w:tabs>
        <w:suppressAutoHyphens/>
        <w:spacing w:before="100" w:beforeAutospacing="1" w:after="100" w:afterAutospacing="1"/>
        <w:jc w:val="center"/>
        <w:outlineLvl w:val="2"/>
        <w:rPr>
          <w:rFonts w:eastAsia="Calibri"/>
          <w:b/>
          <w:bCs/>
        </w:rPr>
      </w:pPr>
      <w:bookmarkStart w:id="81" w:name="_Toc247603933"/>
      <w:bookmarkStart w:id="82" w:name="_Toc254100475"/>
      <w:bookmarkStart w:id="83" w:name="_Toc254253948"/>
      <w:bookmarkStart w:id="84" w:name="_Toc254255811"/>
      <w:bookmarkStart w:id="85" w:name="_Toc254269178"/>
      <w:bookmarkStart w:id="86" w:name="_Toc254863767"/>
      <w:bookmarkStart w:id="87" w:name="_Toc297206764"/>
      <w:bookmarkStart w:id="88" w:name="_Toc297206870"/>
      <w:bookmarkStart w:id="89" w:name="_Toc297207440"/>
      <w:bookmarkStart w:id="90" w:name="_Toc301859843"/>
      <w:bookmarkStart w:id="91" w:name="_Toc301861910"/>
      <w:bookmarkStart w:id="92" w:name="_Toc324859758"/>
      <w:bookmarkStart w:id="93" w:name="_Toc340580353"/>
      <w:bookmarkStart w:id="94" w:name="_Toc340580572"/>
      <w:bookmarkStart w:id="95" w:name="_Toc379293253"/>
      <w:bookmarkStart w:id="96" w:name="_Toc380581530"/>
      <w:bookmarkStart w:id="97" w:name="_Toc392516662"/>
      <w:bookmarkStart w:id="98" w:name="_Toc400454209"/>
      <w:bookmarkStart w:id="99" w:name="_Toc410315187"/>
      <w:bookmarkStart w:id="100" w:name="_Toc424116542"/>
      <w:r w:rsidRPr="000C4AE2">
        <w:rPr>
          <w:rFonts w:eastAsia="Calibri"/>
          <w:b/>
          <w:bCs/>
        </w:rPr>
        <w:t xml:space="preserve">Статья 7. Регулирование землепользования и застройки </w:t>
      </w:r>
      <w:bookmarkEnd w:id="81"/>
      <w:r w:rsidRPr="000C4AE2">
        <w:rPr>
          <w:rFonts w:eastAsia="Calibri"/>
          <w:b/>
          <w:bCs/>
        </w:rPr>
        <w:t>органами местного самоуправления</w:t>
      </w:r>
      <w:bookmarkEnd w:id="82"/>
      <w:bookmarkEnd w:id="83"/>
      <w:bookmarkEnd w:id="84"/>
      <w:bookmarkEnd w:id="85"/>
      <w:bookmarkEnd w:id="86"/>
      <w:bookmarkEnd w:id="87"/>
      <w:bookmarkEnd w:id="88"/>
      <w:bookmarkEnd w:id="89"/>
      <w:bookmarkEnd w:id="90"/>
      <w:bookmarkEnd w:id="91"/>
      <w:bookmarkEnd w:id="92"/>
      <w:r w:rsidRPr="000C4AE2">
        <w:rPr>
          <w:rFonts w:eastAsia="Calibri"/>
          <w:b/>
          <w:bCs/>
        </w:rPr>
        <w:t>.</w:t>
      </w:r>
      <w:bookmarkEnd w:id="93"/>
      <w:bookmarkEnd w:id="94"/>
      <w:bookmarkEnd w:id="95"/>
      <w:bookmarkEnd w:id="96"/>
      <w:bookmarkEnd w:id="97"/>
      <w:bookmarkEnd w:id="98"/>
      <w:bookmarkEnd w:id="99"/>
      <w:bookmarkEnd w:id="100"/>
    </w:p>
    <w:p w:rsidR="000C4AE2" w:rsidRPr="000C4AE2" w:rsidRDefault="000C4AE2" w:rsidP="000C4AE2">
      <w:pPr>
        <w:ind w:firstLine="709"/>
        <w:jc w:val="both"/>
        <w:rPr>
          <w:rFonts w:eastAsia="Calibri"/>
        </w:rPr>
      </w:pPr>
      <w:r w:rsidRPr="000C4AE2">
        <w:rPr>
          <w:rFonts w:eastAsia="Calibri"/>
        </w:rPr>
        <w:t>1. В соответствии с законами, иными нормативными правовыми актами к органам, уполномоченным рег</w:t>
      </w:r>
      <w:r w:rsidRPr="000C4AE2">
        <w:rPr>
          <w:rFonts w:eastAsia="Calibri"/>
        </w:rPr>
        <w:t>у</w:t>
      </w:r>
      <w:r w:rsidRPr="000C4AE2">
        <w:rPr>
          <w:rFonts w:eastAsia="Calibri"/>
        </w:rPr>
        <w:t>лировать и контролировать землепользование и застройку в части соблюдения настоящих Правил относятся:</w:t>
      </w:r>
    </w:p>
    <w:p w:rsidR="000C4AE2" w:rsidRPr="000C4AE2" w:rsidRDefault="000C4AE2" w:rsidP="000C4AE2">
      <w:pPr>
        <w:ind w:firstLine="709"/>
        <w:jc w:val="both"/>
        <w:rPr>
          <w:rFonts w:eastAsia="Calibri"/>
        </w:rPr>
      </w:pPr>
      <w:r w:rsidRPr="000C4AE2">
        <w:rPr>
          <w:rFonts w:eastAsia="Calibri"/>
        </w:rPr>
        <w:t>1) органы местного самоуправления Дубенского муниципального района;</w:t>
      </w:r>
    </w:p>
    <w:p w:rsidR="000C4AE2" w:rsidRPr="000C4AE2" w:rsidRDefault="000C4AE2" w:rsidP="000C4AE2">
      <w:pPr>
        <w:ind w:firstLine="709"/>
        <w:jc w:val="both"/>
        <w:rPr>
          <w:rFonts w:eastAsia="Calibri"/>
        </w:rPr>
      </w:pPr>
      <w:r w:rsidRPr="000C4AE2">
        <w:rPr>
          <w:rFonts w:eastAsia="Calibri"/>
        </w:rPr>
        <w:t xml:space="preserve">2) органы местного самоуправления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w:t>
      </w:r>
      <w:r w:rsidRPr="000C4AE2">
        <w:rPr>
          <w:rFonts w:eastAsia="Calibri"/>
        </w:rPr>
        <w:t>й</w:t>
      </w:r>
      <w:r w:rsidRPr="000C4AE2">
        <w:rPr>
          <w:rFonts w:eastAsia="Calibri"/>
        </w:rPr>
        <w:t xml:space="preserve">она  (далее – поселение) (в случае заключения соглашения о передаче полномочий в соответствии с </w:t>
      </w:r>
      <w:proofErr w:type="gramStart"/>
      <w:r w:rsidRPr="000C4AE2">
        <w:rPr>
          <w:rFonts w:eastAsia="Calibri"/>
        </w:rPr>
        <w:t>ч</w:t>
      </w:r>
      <w:proofErr w:type="gramEnd"/>
      <w:r w:rsidRPr="000C4AE2">
        <w:rPr>
          <w:rFonts w:eastAsia="Calibri"/>
        </w:rPr>
        <w:t>.4 ст.15 Фед</w:t>
      </w:r>
      <w:r w:rsidRPr="000C4AE2">
        <w:rPr>
          <w:rFonts w:eastAsia="Calibri"/>
        </w:rPr>
        <w:t>е</w:t>
      </w:r>
      <w:r w:rsidRPr="000C4AE2">
        <w:rPr>
          <w:rFonts w:eastAsia="Calibri"/>
        </w:rPr>
        <w:t>рального закона № 131-ФЗ от 06.10.2003);</w:t>
      </w:r>
    </w:p>
    <w:p w:rsidR="000C4AE2" w:rsidRPr="000C4AE2" w:rsidRDefault="000C4AE2" w:rsidP="000C4AE2">
      <w:pPr>
        <w:ind w:firstLine="709"/>
        <w:jc w:val="both"/>
        <w:rPr>
          <w:rFonts w:eastAsia="Calibri"/>
        </w:rPr>
      </w:pPr>
      <w:r w:rsidRPr="000C4AE2">
        <w:rPr>
          <w:rFonts w:eastAsia="Calibri"/>
        </w:rPr>
        <w:t>3) иные уполномоченные органы.</w:t>
      </w:r>
    </w:p>
    <w:p w:rsidR="000C4AE2" w:rsidRPr="000C4AE2" w:rsidRDefault="000C4AE2" w:rsidP="000C4AE2">
      <w:pPr>
        <w:ind w:firstLine="709"/>
        <w:jc w:val="both"/>
        <w:rPr>
          <w:rFonts w:eastAsia="Calibri"/>
        </w:rPr>
      </w:pPr>
      <w:r w:rsidRPr="000C4AE2">
        <w:rPr>
          <w:rFonts w:eastAsia="Calibri"/>
        </w:rPr>
        <w:t xml:space="preserve">2. К полномочиям органов местного самоуправления муниципального района относятся (в соответствии с </w:t>
      </w:r>
      <w:proofErr w:type="gramStart"/>
      <w:r w:rsidRPr="000C4AE2">
        <w:rPr>
          <w:rFonts w:eastAsia="Calibri"/>
        </w:rPr>
        <w:t>ч</w:t>
      </w:r>
      <w:proofErr w:type="gramEnd"/>
      <w:r w:rsidRPr="000C4AE2">
        <w:rPr>
          <w:rFonts w:eastAsia="Calibri"/>
        </w:rPr>
        <w:t>.1 и 4 ст.15 Федерального закона № 131-ФЗ от 06.10.2003):</w:t>
      </w:r>
    </w:p>
    <w:p w:rsidR="000C4AE2" w:rsidRPr="000C4AE2" w:rsidRDefault="000C4AE2" w:rsidP="000C4AE2">
      <w:pPr>
        <w:autoSpaceDE w:val="0"/>
        <w:autoSpaceDN w:val="0"/>
        <w:adjustRightInd w:val="0"/>
        <w:ind w:firstLine="709"/>
        <w:jc w:val="both"/>
        <w:rPr>
          <w:rFonts w:eastAsia="Calibri"/>
        </w:rPr>
      </w:pPr>
      <w:bookmarkStart w:id="101" w:name="sub_8011"/>
      <w:r w:rsidRPr="000C4AE2">
        <w:rPr>
          <w:rFonts w:eastAsia="Calibri"/>
          <w:bCs/>
        </w:rPr>
        <w:t>1) утверждение генеральных планов поселения</w:t>
      </w:r>
      <w:r w:rsidRPr="000C4AE2">
        <w:rPr>
          <w:rFonts w:eastAsia="Calibri"/>
        </w:rPr>
        <w:t>;</w:t>
      </w:r>
    </w:p>
    <w:p w:rsidR="000C4AE2" w:rsidRPr="000C4AE2" w:rsidRDefault="000C4AE2" w:rsidP="000C4AE2">
      <w:pPr>
        <w:autoSpaceDE w:val="0"/>
        <w:autoSpaceDN w:val="0"/>
        <w:adjustRightInd w:val="0"/>
        <w:ind w:firstLine="709"/>
        <w:jc w:val="both"/>
        <w:rPr>
          <w:rFonts w:eastAsia="Calibri"/>
        </w:rPr>
      </w:pPr>
      <w:r w:rsidRPr="000C4AE2">
        <w:rPr>
          <w:rFonts w:eastAsia="Calibri"/>
        </w:rPr>
        <w:t>2)</w:t>
      </w:r>
      <w:r w:rsidRPr="000C4AE2">
        <w:rPr>
          <w:rFonts w:eastAsia="Calibri"/>
          <w:bCs/>
        </w:rPr>
        <w:t xml:space="preserve"> утверждение правил землепользования и застройки</w:t>
      </w:r>
      <w:r w:rsidRPr="000C4AE2">
        <w:rPr>
          <w:rFonts w:eastAsia="Calibri"/>
        </w:rPr>
        <w:t>;</w:t>
      </w:r>
    </w:p>
    <w:p w:rsidR="000C4AE2" w:rsidRPr="000C4AE2" w:rsidRDefault="000C4AE2" w:rsidP="000C4AE2">
      <w:pPr>
        <w:autoSpaceDE w:val="0"/>
        <w:autoSpaceDN w:val="0"/>
        <w:adjustRightInd w:val="0"/>
        <w:ind w:firstLine="709"/>
        <w:jc w:val="both"/>
        <w:rPr>
          <w:rFonts w:eastAsia="Calibri"/>
        </w:rPr>
      </w:pPr>
      <w:r w:rsidRPr="000C4AE2">
        <w:rPr>
          <w:rFonts w:eastAsia="Calibri"/>
        </w:rPr>
        <w:t>3) утверждение подготовленной на основе генеральных планов поселения документации по планировке территории;</w:t>
      </w:r>
    </w:p>
    <w:p w:rsidR="000C4AE2" w:rsidRPr="000C4AE2" w:rsidRDefault="000C4AE2" w:rsidP="000C4AE2">
      <w:pPr>
        <w:autoSpaceDE w:val="0"/>
        <w:autoSpaceDN w:val="0"/>
        <w:adjustRightInd w:val="0"/>
        <w:ind w:firstLine="709"/>
        <w:jc w:val="both"/>
        <w:rPr>
          <w:rFonts w:eastAsia="Calibri"/>
        </w:rPr>
      </w:pPr>
      <w:r w:rsidRPr="000C4AE2">
        <w:rPr>
          <w:rFonts w:eastAsia="Calibri"/>
        </w:rPr>
        <w:t>4)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w:t>
      </w:r>
      <w:r w:rsidRPr="000C4AE2">
        <w:rPr>
          <w:rFonts w:eastAsia="Calibri"/>
        </w:rPr>
        <w:t>и</w:t>
      </w:r>
      <w:r w:rsidRPr="000C4AE2">
        <w:rPr>
          <w:rFonts w:eastAsia="Calibri"/>
        </w:rPr>
        <w:t>тории поселения;</w:t>
      </w:r>
    </w:p>
    <w:p w:rsidR="000C4AE2" w:rsidRPr="000C4AE2" w:rsidRDefault="000C4AE2" w:rsidP="000C4AE2">
      <w:pPr>
        <w:autoSpaceDE w:val="0"/>
        <w:autoSpaceDN w:val="0"/>
        <w:adjustRightInd w:val="0"/>
        <w:ind w:firstLine="709"/>
        <w:jc w:val="both"/>
        <w:rPr>
          <w:rFonts w:eastAsia="Calibri"/>
        </w:rPr>
      </w:pPr>
      <w:r w:rsidRPr="000C4AE2">
        <w:rPr>
          <w:rFonts w:eastAsia="Calibri"/>
        </w:rPr>
        <w:t>5) утверждение местных нормативов градостроительного проектирования поселений;</w:t>
      </w:r>
    </w:p>
    <w:p w:rsidR="000C4AE2" w:rsidRPr="000C4AE2" w:rsidRDefault="000C4AE2" w:rsidP="000C4AE2">
      <w:pPr>
        <w:autoSpaceDE w:val="0"/>
        <w:autoSpaceDN w:val="0"/>
        <w:adjustRightInd w:val="0"/>
        <w:ind w:firstLine="709"/>
        <w:jc w:val="both"/>
        <w:rPr>
          <w:rFonts w:eastAsia="Calibri"/>
        </w:rPr>
      </w:pPr>
      <w:r w:rsidRPr="000C4AE2">
        <w:rPr>
          <w:rFonts w:eastAsia="Calibri"/>
        </w:rPr>
        <w:t>6) резервирование земель и изъятие, земельных участков в границах поселения для муниципальных нужд;</w:t>
      </w:r>
    </w:p>
    <w:p w:rsidR="000C4AE2" w:rsidRPr="000C4AE2" w:rsidRDefault="000C4AE2" w:rsidP="000C4AE2">
      <w:pPr>
        <w:autoSpaceDE w:val="0"/>
        <w:autoSpaceDN w:val="0"/>
        <w:adjustRightInd w:val="0"/>
        <w:ind w:firstLine="709"/>
        <w:jc w:val="both"/>
        <w:rPr>
          <w:rFonts w:eastAsia="Calibri"/>
        </w:rPr>
      </w:pPr>
      <w:r w:rsidRPr="000C4AE2">
        <w:rPr>
          <w:rFonts w:eastAsia="Calibri"/>
        </w:rPr>
        <w:t>7) осуществление муниципального земельного контроля в границах поселения;</w:t>
      </w:r>
    </w:p>
    <w:p w:rsidR="000C4AE2" w:rsidRPr="000C4AE2" w:rsidRDefault="000C4AE2" w:rsidP="000C4AE2">
      <w:pPr>
        <w:autoSpaceDE w:val="0"/>
        <w:autoSpaceDN w:val="0"/>
        <w:adjustRightInd w:val="0"/>
        <w:ind w:firstLine="709"/>
        <w:jc w:val="both"/>
        <w:rPr>
          <w:rFonts w:eastAsia="Calibri"/>
        </w:rPr>
      </w:pPr>
      <w:r w:rsidRPr="000C4AE2">
        <w:rPr>
          <w:rFonts w:eastAsia="Calibri"/>
        </w:rPr>
        <w:t>8) осуществление в случаях, предусмотренных Градостроительным кодексом Российской Федерации, о</w:t>
      </w:r>
      <w:r w:rsidRPr="000C4AE2">
        <w:rPr>
          <w:rFonts w:eastAsia="Calibri"/>
        </w:rPr>
        <w:t>с</w:t>
      </w:r>
      <w:r w:rsidRPr="000C4AE2">
        <w:rPr>
          <w:rFonts w:eastAsia="Calibri"/>
        </w:rPr>
        <w:t>мотров зданий, сооружений и выдача рекомендаций об устранении выявленных в ходе таких осмотров нарушений;</w:t>
      </w:r>
    </w:p>
    <w:bookmarkEnd w:id="101"/>
    <w:p w:rsidR="000C4AE2" w:rsidRPr="000C4AE2" w:rsidRDefault="000C4AE2" w:rsidP="000C4AE2">
      <w:pPr>
        <w:ind w:firstLine="720"/>
        <w:jc w:val="both"/>
        <w:rPr>
          <w:rFonts w:eastAsia="Calibri"/>
        </w:rPr>
      </w:pPr>
      <w:r w:rsidRPr="000C4AE2">
        <w:rPr>
          <w:rFonts w:eastAsia="Calibri"/>
          <w:bCs/>
        </w:rPr>
        <w:t xml:space="preserve">9) </w:t>
      </w:r>
      <w:r w:rsidRPr="000C4AE2">
        <w:rPr>
          <w:rFonts w:eastAsia="Calibri"/>
        </w:rPr>
        <w:t>иные полномочия в соответствии с федеральным законодательством.</w:t>
      </w:r>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3. Органы местного самоуправления поселения (в случае заключения соглашения о передаче полномочий в соответствии с </w:t>
      </w:r>
      <w:proofErr w:type="gramStart"/>
      <w:r w:rsidRPr="000C4AE2">
        <w:rPr>
          <w:rFonts w:eastAsia="Calibri"/>
        </w:rPr>
        <w:t>ч</w:t>
      </w:r>
      <w:proofErr w:type="gramEnd"/>
      <w:r w:rsidRPr="000C4AE2">
        <w:rPr>
          <w:rFonts w:eastAsia="Calibri"/>
        </w:rPr>
        <w:t xml:space="preserve">.4 ст.15 Федерального закона № 131-ФЗ от 06.10.2003) принимает на себя осуществление части таких полномочий от Администрации района. </w:t>
      </w:r>
    </w:p>
    <w:p w:rsidR="000C4AE2" w:rsidRPr="000C4AE2" w:rsidRDefault="000C4AE2" w:rsidP="000C4AE2">
      <w:pPr>
        <w:autoSpaceDE w:val="0"/>
        <w:autoSpaceDN w:val="0"/>
        <w:adjustRightInd w:val="0"/>
        <w:ind w:firstLine="709"/>
        <w:jc w:val="both"/>
        <w:rPr>
          <w:rFonts w:eastAsia="Calibri"/>
        </w:rPr>
      </w:pPr>
      <w:r w:rsidRPr="000C4AE2">
        <w:rPr>
          <w:rFonts w:eastAsia="Calibri"/>
        </w:rPr>
        <w:t>При заключении соглашения объем передаваемых полномочий определяется по Соглашению, в случае о</w:t>
      </w:r>
      <w:r w:rsidRPr="000C4AE2">
        <w:rPr>
          <w:rFonts w:eastAsia="Calibri"/>
        </w:rPr>
        <w:t>т</w:t>
      </w:r>
      <w:r w:rsidRPr="000C4AE2">
        <w:rPr>
          <w:rFonts w:eastAsia="Calibri"/>
        </w:rPr>
        <w:t>сутствия Соглашения, полномочия осуществляются в соответствии с настоящими Правилами.</w:t>
      </w:r>
    </w:p>
    <w:p w:rsidR="000C4AE2" w:rsidRPr="000C4AE2" w:rsidRDefault="000C4AE2" w:rsidP="000C4AE2">
      <w:pPr>
        <w:spacing w:before="100" w:beforeAutospacing="1" w:after="100" w:afterAutospacing="1"/>
        <w:ind w:firstLine="709"/>
        <w:jc w:val="center"/>
        <w:outlineLvl w:val="2"/>
        <w:rPr>
          <w:rFonts w:eastAsia="Calibri"/>
          <w:b/>
          <w:bCs/>
        </w:rPr>
      </w:pPr>
      <w:bookmarkStart w:id="102" w:name="_Toc282347515"/>
      <w:bookmarkStart w:id="103" w:name="_Toc321209553"/>
      <w:bookmarkStart w:id="104" w:name="_Toc339819798"/>
      <w:bookmarkStart w:id="105" w:name="_Toc379293254"/>
      <w:bookmarkStart w:id="106" w:name="_Toc380581531"/>
      <w:bookmarkStart w:id="107" w:name="_Toc392516663"/>
      <w:bookmarkStart w:id="108" w:name="_Toc400454210"/>
      <w:bookmarkStart w:id="109" w:name="_Toc410315188"/>
      <w:bookmarkStart w:id="110" w:name="_Toc424116543"/>
      <w:r w:rsidRPr="000C4AE2">
        <w:rPr>
          <w:rFonts w:eastAsia="Calibri"/>
          <w:b/>
          <w:bCs/>
        </w:rPr>
        <w:t>Статья 8.</w:t>
      </w:r>
      <w:r w:rsidRPr="000C4AE2">
        <w:rPr>
          <w:rFonts w:eastAsia="Calibri"/>
        </w:rPr>
        <w:t xml:space="preserve"> </w:t>
      </w:r>
      <w:bookmarkEnd w:id="102"/>
      <w:bookmarkEnd w:id="103"/>
      <w:bookmarkEnd w:id="104"/>
      <w:bookmarkEnd w:id="105"/>
      <w:bookmarkEnd w:id="106"/>
      <w:r w:rsidRPr="000C4AE2">
        <w:rPr>
          <w:rFonts w:eastAsia="Calibri"/>
          <w:b/>
          <w:bCs/>
        </w:rPr>
        <w:t>Комиссия по землепользованию и застройк</w:t>
      </w:r>
      <w:bookmarkEnd w:id="107"/>
      <w:bookmarkEnd w:id="108"/>
      <w:bookmarkEnd w:id="109"/>
      <w:bookmarkEnd w:id="110"/>
      <w:r w:rsidRPr="000C4AE2">
        <w:rPr>
          <w:rFonts w:eastAsia="Calibri"/>
          <w:b/>
          <w:bCs/>
        </w:rPr>
        <w:t>е</w:t>
      </w:r>
    </w:p>
    <w:p w:rsidR="000C4AE2" w:rsidRPr="000C4AE2" w:rsidRDefault="000C4AE2" w:rsidP="000C4AE2">
      <w:pPr>
        <w:numPr>
          <w:ilvl w:val="0"/>
          <w:numId w:val="12"/>
        </w:numPr>
        <w:tabs>
          <w:tab w:val="left" w:pos="1080"/>
        </w:tabs>
        <w:ind w:left="0" w:firstLine="709"/>
        <w:jc w:val="both"/>
        <w:rPr>
          <w:rFonts w:eastAsia="Calibri"/>
        </w:rPr>
      </w:pPr>
      <w:bookmarkStart w:id="111" w:name="_Toc282347516"/>
      <w:bookmarkStart w:id="112" w:name="_Toc321209554"/>
      <w:bookmarkStart w:id="113" w:name="_Toc339819799"/>
      <w:bookmarkStart w:id="114" w:name="_Toc379293255"/>
      <w:bookmarkStart w:id="115" w:name="_Toc380581532"/>
      <w:r w:rsidRPr="000C4AE2">
        <w:rPr>
          <w:rFonts w:eastAsia="Calibri"/>
        </w:rPr>
        <w:t xml:space="preserve">Комиссия по землепользованию и застройке на территории поселения создается при Администрации района и является постоянно действующей. Комиссия организует разработку проекта правил землепользования и застройки, внесения в них изменений, а также проводит публичные слушания </w:t>
      </w:r>
      <w:proofErr w:type="gramStart"/>
      <w:r w:rsidRPr="000C4AE2">
        <w:rPr>
          <w:rFonts w:eastAsia="Calibri"/>
        </w:rPr>
        <w:t>по</w:t>
      </w:r>
      <w:proofErr w:type="gramEnd"/>
      <w:r w:rsidRPr="000C4AE2">
        <w:rPr>
          <w:rFonts w:eastAsia="Calibri"/>
        </w:rPr>
        <w:t>:</w:t>
      </w:r>
    </w:p>
    <w:p w:rsidR="000C4AE2" w:rsidRPr="000C4AE2" w:rsidRDefault="000C4AE2" w:rsidP="000C4AE2">
      <w:pPr>
        <w:numPr>
          <w:ilvl w:val="1"/>
          <w:numId w:val="14"/>
        </w:numPr>
        <w:jc w:val="both"/>
        <w:rPr>
          <w:rFonts w:eastAsia="Calibri"/>
        </w:rPr>
      </w:pPr>
      <w:r w:rsidRPr="000C4AE2">
        <w:rPr>
          <w:rFonts w:eastAsia="Calibri"/>
        </w:rPr>
        <w:t>проекту Правил землепользования и застройки;</w:t>
      </w:r>
    </w:p>
    <w:p w:rsidR="000C4AE2" w:rsidRPr="000C4AE2" w:rsidRDefault="000C4AE2" w:rsidP="000C4AE2">
      <w:pPr>
        <w:numPr>
          <w:ilvl w:val="1"/>
          <w:numId w:val="14"/>
        </w:numPr>
        <w:jc w:val="both"/>
        <w:rPr>
          <w:rFonts w:eastAsia="Calibri"/>
        </w:rPr>
      </w:pPr>
      <w:r w:rsidRPr="000C4AE2">
        <w:rPr>
          <w:rFonts w:eastAsia="Calibri"/>
        </w:rPr>
        <w:t>проектам о внесении изменений в правила;</w:t>
      </w:r>
    </w:p>
    <w:p w:rsidR="000C4AE2" w:rsidRPr="000C4AE2" w:rsidRDefault="000C4AE2" w:rsidP="000C4AE2">
      <w:pPr>
        <w:numPr>
          <w:ilvl w:val="1"/>
          <w:numId w:val="14"/>
        </w:numPr>
        <w:jc w:val="both"/>
        <w:rPr>
          <w:rFonts w:eastAsia="Calibri"/>
        </w:rPr>
      </w:pPr>
      <w:r w:rsidRPr="000C4AE2">
        <w:rPr>
          <w:rFonts w:eastAsia="Calibri"/>
        </w:rPr>
        <w:t>проектам планировки и межевания территорий;</w:t>
      </w:r>
    </w:p>
    <w:p w:rsidR="000C4AE2" w:rsidRPr="000C4AE2" w:rsidRDefault="000C4AE2" w:rsidP="000C4AE2">
      <w:pPr>
        <w:numPr>
          <w:ilvl w:val="1"/>
          <w:numId w:val="14"/>
        </w:numPr>
        <w:jc w:val="both"/>
        <w:rPr>
          <w:rFonts w:eastAsia="Calibri"/>
        </w:rPr>
      </w:pPr>
      <w:r w:rsidRPr="000C4AE2">
        <w:rPr>
          <w:rFonts w:eastAsia="Calibri"/>
        </w:rPr>
        <w:t>заявлениям о выдаче разрешений на отклонение от предельных параметров разрешенного строител</w:t>
      </w:r>
      <w:r w:rsidRPr="000C4AE2">
        <w:rPr>
          <w:rFonts w:eastAsia="Calibri"/>
        </w:rPr>
        <w:t>ь</w:t>
      </w:r>
      <w:r w:rsidRPr="000C4AE2">
        <w:rPr>
          <w:rFonts w:eastAsia="Calibri"/>
        </w:rPr>
        <w:t>ства, реконструкции объектов капитального строительства;</w:t>
      </w:r>
    </w:p>
    <w:p w:rsidR="000C4AE2" w:rsidRPr="000C4AE2" w:rsidRDefault="000C4AE2" w:rsidP="000C4AE2">
      <w:pPr>
        <w:numPr>
          <w:ilvl w:val="1"/>
          <w:numId w:val="14"/>
        </w:numPr>
        <w:jc w:val="both"/>
        <w:rPr>
          <w:rFonts w:eastAsia="Calibri"/>
        </w:rPr>
      </w:pPr>
      <w:r w:rsidRPr="000C4AE2">
        <w:rPr>
          <w:rFonts w:eastAsia="Calibri"/>
        </w:rPr>
        <w:t>заявлениям о выдаче разрешений на условно разрешенный вид использования земельных участков и объектов капитального строительства;</w:t>
      </w:r>
    </w:p>
    <w:p w:rsidR="000C4AE2" w:rsidRPr="000C4AE2" w:rsidRDefault="000C4AE2" w:rsidP="000C4AE2">
      <w:pPr>
        <w:numPr>
          <w:ilvl w:val="1"/>
          <w:numId w:val="14"/>
        </w:numPr>
        <w:jc w:val="both"/>
        <w:rPr>
          <w:rFonts w:eastAsia="Calibri"/>
        </w:rPr>
      </w:pPr>
      <w:r w:rsidRPr="000C4AE2">
        <w:rPr>
          <w:rFonts w:eastAsia="Calibri"/>
        </w:rPr>
        <w:t>проектам строительства, реконструкции объектов недвижимости, благоустройства, озеленения, ра</w:t>
      </w:r>
      <w:r w:rsidRPr="000C4AE2">
        <w:rPr>
          <w:rFonts w:eastAsia="Calibri"/>
        </w:rPr>
        <w:t>з</w:t>
      </w:r>
      <w:r w:rsidRPr="000C4AE2">
        <w:rPr>
          <w:rFonts w:eastAsia="Calibri"/>
        </w:rPr>
        <w:t>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rsidR="000C4AE2" w:rsidRPr="000C4AE2" w:rsidRDefault="000C4AE2" w:rsidP="000C4AE2">
      <w:pPr>
        <w:numPr>
          <w:ilvl w:val="1"/>
          <w:numId w:val="14"/>
        </w:numPr>
        <w:jc w:val="both"/>
        <w:rPr>
          <w:rFonts w:eastAsia="Calibri"/>
        </w:rPr>
      </w:pPr>
      <w:r w:rsidRPr="000C4AE2">
        <w:rPr>
          <w:rFonts w:eastAsia="Calibri"/>
        </w:rPr>
        <w:t>проекту установления публичного сервитута.</w:t>
      </w:r>
    </w:p>
    <w:p w:rsidR="000C4AE2" w:rsidRPr="000C4AE2" w:rsidRDefault="000C4AE2" w:rsidP="000C4AE2">
      <w:pPr>
        <w:numPr>
          <w:ilvl w:val="0"/>
          <w:numId w:val="12"/>
        </w:numPr>
        <w:tabs>
          <w:tab w:val="left" w:pos="1080"/>
        </w:tabs>
        <w:ind w:left="0" w:firstLine="709"/>
        <w:jc w:val="both"/>
        <w:rPr>
          <w:rFonts w:eastAsia="Calibri"/>
        </w:rPr>
      </w:pPr>
      <w:r w:rsidRPr="000C4AE2">
        <w:rPr>
          <w:rFonts w:eastAsia="Calibri"/>
        </w:rPr>
        <w:t>Состав комиссии и порядок ее деятельности утверждается постановлением главы Администрации  района в соответствии с Уставом муниципального образования Дубенский муниципальный район Республики Мордовия и настоящими Правилами. В состав Комиссии включаются не менее двух депутатов Районного Совета депутатов Дубенского муниципального района Республики Мордовия.</w:t>
      </w:r>
    </w:p>
    <w:p w:rsidR="000C4AE2" w:rsidRPr="000C4AE2" w:rsidRDefault="000C4AE2" w:rsidP="000C4AE2">
      <w:pPr>
        <w:spacing w:before="100" w:beforeAutospacing="1" w:after="100" w:afterAutospacing="1"/>
        <w:jc w:val="center"/>
        <w:outlineLvl w:val="1"/>
        <w:rPr>
          <w:rFonts w:eastAsia="Calibri"/>
          <w:b/>
          <w:bCs/>
        </w:rPr>
      </w:pPr>
      <w:bookmarkStart w:id="116" w:name="_Toc392516664"/>
      <w:bookmarkStart w:id="117" w:name="_Toc400454211"/>
      <w:bookmarkStart w:id="118" w:name="_Toc410315189"/>
    </w:p>
    <w:p w:rsidR="000C4AE2" w:rsidRPr="000C4AE2" w:rsidRDefault="000C4AE2" w:rsidP="000C4AE2">
      <w:pPr>
        <w:spacing w:before="100" w:beforeAutospacing="1" w:after="100" w:afterAutospacing="1"/>
        <w:jc w:val="center"/>
        <w:outlineLvl w:val="1"/>
        <w:rPr>
          <w:rFonts w:eastAsia="Calibri"/>
          <w:b/>
          <w:bCs/>
        </w:rPr>
      </w:pPr>
      <w:bookmarkStart w:id="119" w:name="_Toc424116544"/>
      <w:r w:rsidRPr="000C4AE2">
        <w:rPr>
          <w:rFonts w:eastAsia="Calibri"/>
          <w:b/>
          <w:bCs/>
        </w:rPr>
        <w:t>Глава 3.</w:t>
      </w:r>
      <w:r w:rsidRPr="000C4AE2">
        <w:rPr>
          <w:rFonts w:eastAsia="Calibri"/>
        </w:rPr>
        <w:t xml:space="preserve"> </w:t>
      </w:r>
      <w:r w:rsidRPr="000C4AE2">
        <w:rPr>
          <w:rFonts w:eastAsia="Calibri"/>
          <w:b/>
          <w:bCs/>
        </w:rPr>
        <w:t>Порядок изменения видов разрешенного использования земельных участков и объектов капитал</w:t>
      </w:r>
      <w:r w:rsidRPr="000C4AE2">
        <w:rPr>
          <w:rFonts w:eastAsia="Calibri"/>
          <w:b/>
          <w:bCs/>
        </w:rPr>
        <w:t>ь</w:t>
      </w:r>
      <w:r w:rsidRPr="000C4AE2">
        <w:rPr>
          <w:rFonts w:eastAsia="Calibri"/>
          <w:b/>
          <w:bCs/>
        </w:rPr>
        <w:t>ного строительства органами местного самоуправления</w:t>
      </w:r>
      <w:bookmarkEnd w:id="111"/>
      <w:bookmarkEnd w:id="112"/>
      <w:bookmarkEnd w:id="113"/>
      <w:bookmarkEnd w:id="114"/>
      <w:bookmarkEnd w:id="115"/>
      <w:bookmarkEnd w:id="116"/>
      <w:bookmarkEnd w:id="117"/>
      <w:bookmarkEnd w:id="118"/>
      <w:bookmarkEnd w:id="119"/>
    </w:p>
    <w:p w:rsidR="000C4AE2" w:rsidRPr="000C4AE2" w:rsidRDefault="000C4AE2" w:rsidP="000C4AE2">
      <w:pPr>
        <w:spacing w:before="100" w:beforeAutospacing="1" w:after="100" w:afterAutospacing="1"/>
        <w:jc w:val="center"/>
        <w:outlineLvl w:val="2"/>
        <w:rPr>
          <w:rFonts w:eastAsia="Calibri"/>
          <w:b/>
          <w:bCs/>
        </w:rPr>
      </w:pPr>
      <w:bookmarkStart w:id="120" w:name="_Toc282347517"/>
      <w:bookmarkStart w:id="121" w:name="_Toc321209555"/>
      <w:bookmarkStart w:id="122" w:name="_Toc339819800"/>
      <w:bookmarkStart w:id="123" w:name="_Toc379293256"/>
      <w:bookmarkStart w:id="124" w:name="_Toc380581533"/>
      <w:bookmarkStart w:id="125" w:name="_Toc392516665"/>
      <w:bookmarkStart w:id="126" w:name="_Toc400454212"/>
      <w:bookmarkStart w:id="127" w:name="_Toc410315190"/>
      <w:bookmarkStart w:id="128" w:name="_Toc424116545"/>
      <w:r w:rsidRPr="000C4AE2">
        <w:rPr>
          <w:rFonts w:eastAsia="Calibri"/>
          <w:b/>
          <w:bCs/>
        </w:rPr>
        <w:lastRenderedPageBreak/>
        <w:t>Статья 9</w:t>
      </w:r>
      <w:r w:rsidRPr="000C4AE2">
        <w:rPr>
          <w:rFonts w:eastAsia="Calibri"/>
        </w:rPr>
        <w:t xml:space="preserve">. </w:t>
      </w:r>
      <w:r w:rsidRPr="000C4AE2">
        <w:rPr>
          <w:rFonts w:eastAsia="Calibri"/>
          <w:b/>
          <w:bCs/>
        </w:rPr>
        <w:t>Порядок изменения видов разрешенного использования земельных участков и объектов кап</w:t>
      </w:r>
      <w:r w:rsidRPr="000C4AE2">
        <w:rPr>
          <w:rFonts w:eastAsia="Calibri"/>
          <w:b/>
          <w:bCs/>
        </w:rPr>
        <w:t>и</w:t>
      </w:r>
      <w:r w:rsidRPr="000C4AE2">
        <w:rPr>
          <w:rFonts w:eastAsia="Calibri"/>
          <w:b/>
          <w:bCs/>
        </w:rPr>
        <w:t>тального строительства</w:t>
      </w:r>
      <w:bookmarkEnd w:id="120"/>
      <w:bookmarkEnd w:id="121"/>
      <w:bookmarkEnd w:id="122"/>
      <w:bookmarkEnd w:id="123"/>
      <w:bookmarkEnd w:id="124"/>
      <w:bookmarkEnd w:id="125"/>
      <w:bookmarkEnd w:id="126"/>
      <w:bookmarkEnd w:id="127"/>
      <w:bookmarkEnd w:id="128"/>
    </w:p>
    <w:p w:rsidR="000C4AE2" w:rsidRPr="000C4AE2" w:rsidRDefault="000C4AE2" w:rsidP="000C4AE2">
      <w:pPr>
        <w:widowControl w:val="0"/>
        <w:shd w:val="clear" w:color="auto" w:fill="FFFFFF"/>
        <w:ind w:firstLine="709"/>
        <w:jc w:val="both"/>
        <w:rPr>
          <w:rFonts w:eastAsia="Calibri"/>
        </w:rPr>
      </w:pPr>
      <w:r w:rsidRPr="000C4AE2">
        <w:rPr>
          <w:rFonts w:eastAsia="Calibri"/>
        </w:rPr>
        <w:t>1. Порядок изменения одного вида на другой вид разрешенного использования земельных участков и об</w:t>
      </w:r>
      <w:r w:rsidRPr="000C4AE2">
        <w:rPr>
          <w:rFonts w:eastAsia="Calibri"/>
        </w:rPr>
        <w:t>ъ</w:t>
      </w:r>
      <w:r w:rsidRPr="000C4AE2">
        <w:rPr>
          <w:rFonts w:eastAsia="Calibri"/>
        </w:rPr>
        <w:t>ектов капитального строительства, определяется градостроительным законодательством, настоящими Правилами, иными муниципальными нормативными правовыми актами.</w:t>
      </w:r>
    </w:p>
    <w:p w:rsidR="000C4AE2" w:rsidRPr="000C4AE2" w:rsidRDefault="000C4AE2" w:rsidP="000C4AE2">
      <w:pPr>
        <w:autoSpaceDE w:val="0"/>
        <w:autoSpaceDN w:val="0"/>
        <w:adjustRightInd w:val="0"/>
        <w:ind w:firstLine="709"/>
        <w:jc w:val="both"/>
        <w:rPr>
          <w:rFonts w:eastAsia="Calibri"/>
        </w:rPr>
      </w:pPr>
      <w:r w:rsidRPr="000C4AE2">
        <w:rPr>
          <w:rFonts w:eastAsia="Calibri"/>
        </w:rPr>
        <w:t>2.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градостроительными регл</w:t>
      </w:r>
      <w:r w:rsidRPr="000C4AE2">
        <w:rPr>
          <w:rFonts w:eastAsia="Calibri"/>
        </w:rPr>
        <w:t>а</w:t>
      </w:r>
      <w:r w:rsidRPr="000C4AE2">
        <w:rPr>
          <w:rFonts w:eastAsia="Calibri"/>
        </w:rPr>
        <w:t>ментами при условии соблюдения требований технических регламентов.</w:t>
      </w:r>
    </w:p>
    <w:p w:rsidR="000C4AE2" w:rsidRPr="000C4AE2" w:rsidRDefault="000C4AE2" w:rsidP="000C4AE2">
      <w:pPr>
        <w:widowControl w:val="0"/>
        <w:shd w:val="clear" w:color="auto" w:fill="FFFFFF"/>
        <w:ind w:firstLine="709"/>
        <w:jc w:val="both"/>
        <w:rPr>
          <w:rFonts w:eastAsia="Calibri"/>
        </w:rPr>
      </w:pPr>
      <w:r w:rsidRPr="000C4AE2">
        <w:rPr>
          <w:rFonts w:eastAsia="Calibri"/>
        </w:rPr>
        <w:t>3. Основные и вспомогательные виды разрешенного использования земельных участков и объектов кап</w:t>
      </w:r>
      <w:r w:rsidRPr="000C4AE2">
        <w:rPr>
          <w:rFonts w:eastAsia="Calibri"/>
        </w:rPr>
        <w:t>и</w:t>
      </w:r>
      <w:r w:rsidRPr="000C4AE2">
        <w:rPr>
          <w:rFonts w:eastAsia="Calibri"/>
        </w:rPr>
        <w:t>тального строительства правообладателями земельных участков и объектов капитального строительства, за искл</w:t>
      </w:r>
      <w:r w:rsidRPr="000C4AE2">
        <w:rPr>
          <w:rFonts w:eastAsia="Calibri"/>
        </w:rPr>
        <w:t>ю</w:t>
      </w:r>
      <w:r w:rsidRPr="000C4AE2">
        <w:rPr>
          <w:rFonts w:eastAsia="Calibri"/>
        </w:rPr>
        <w:t>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w:t>
      </w:r>
      <w:r w:rsidRPr="000C4AE2">
        <w:rPr>
          <w:rFonts w:eastAsia="Calibri"/>
        </w:rPr>
        <w:t>л</w:t>
      </w:r>
      <w:r w:rsidRPr="000C4AE2">
        <w:rPr>
          <w:rFonts w:eastAsia="Calibri"/>
        </w:rPr>
        <w:t>нительных разрешений и согласования.</w:t>
      </w:r>
    </w:p>
    <w:p w:rsidR="000C4AE2" w:rsidRPr="000C4AE2" w:rsidRDefault="000C4AE2" w:rsidP="000C4AE2">
      <w:pPr>
        <w:ind w:firstLine="709"/>
        <w:jc w:val="both"/>
        <w:rPr>
          <w:rFonts w:eastAsia="Calibri"/>
        </w:rPr>
      </w:pPr>
      <w:r w:rsidRPr="000C4AE2">
        <w:rPr>
          <w:rFonts w:eastAsia="Calibri"/>
        </w:rPr>
        <w:t>4. Решения об изменении одного вида разрешенного использования земельных участков и объектов кап</w:t>
      </w:r>
      <w:r w:rsidRPr="000C4AE2">
        <w:rPr>
          <w:rFonts w:eastAsia="Calibri"/>
        </w:rPr>
        <w:t>и</w:t>
      </w:r>
      <w:r w:rsidRPr="000C4AE2">
        <w:rPr>
          <w:rFonts w:eastAsia="Calibri"/>
        </w:rPr>
        <w:t>тального строительства, расположенных на землях, на которые действие градостроительных регламентов не ра</w:t>
      </w:r>
      <w:r w:rsidRPr="000C4AE2">
        <w:rPr>
          <w:rFonts w:eastAsia="Calibri"/>
        </w:rPr>
        <w:t>с</w:t>
      </w:r>
      <w:r w:rsidRPr="000C4AE2">
        <w:rPr>
          <w:rFonts w:eastAsia="Calibri"/>
        </w:rPr>
        <w:t>пространяется или для которых градостроительные регламенты не устанавливаются, на другой вид такого испол</w:t>
      </w:r>
      <w:r w:rsidRPr="000C4AE2">
        <w:rPr>
          <w:rFonts w:eastAsia="Calibri"/>
        </w:rPr>
        <w:t>ь</w:t>
      </w:r>
      <w:r w:rsidRPr="000C4AE2">
        <w:rPr>
          <w:rFonts w:eastAsia="Calibri"/>
        </w:rPr>
        <w:t>зования принимаются в соответствии с федеральными законами.</w:t>
      </w:r>
    </w:p>
    <w:p w:rsidR="000C4AE2" w:rsidRPr="000C4AE2" w:rsidRDefault="000C4AE2" w:rsidP="000C4AE2">
      <w:pPr>
        <w:spacing w:before="100" w:beforeAutospacing="1" w:after="100" w:afterAutospacing="1"/>
        <w:ind w:firstLine="709"/>
        <w:jc w:val="center"/>
        <w:outlineLvl w:val="2"/>
        <w:rPr>
          <w:rFonts w:eastAsia="Calibri"/>
          <w:b/>
          <w:bCs/>
        </w:rPr>
      </w:pPr>
      <w:bookmarkStart w:id="129" w:name="_Toc282347518"/>
      <w:bookmarkStart w:id="130" w:name="_Toc321209556"/>
      <w:bookmarkStart w:id="131" w:name="_Toc339819801"/>
      <w:bookmarkStart w:id="132" w:name="_Toc379293257"/>
      <w:bookmarkStart w:id="133" w:name="_Toc380581534"/>
      <w:bookmarkStart w:id="134" w:name="_Toc392516666"/>
      <w:bookmarkStart w:id="135" w:name="_Toc400454213"/>
      <w:bookmarkStart w:id="136" w:name="_Toc410315191"/>
      <w:bookmarkStart w:id="137" w:name="_Toc424116546"/>
      <w:r w:rsidRPr="000C4AE2">
        <w:rPr>
          <w:rFonts w:eastAsia="Calibri"/>
          <w:b/>
          <w:bCs/>
        </w:rPr>
        <w:t>Статья 10.</w:t>
      </w:r>
      <w:r w:rsidRPr="000C4AE2">
        <w:rPr>
          <w:rFonts w:eastAsia="Calibri"/>
        </w:rPr>
        <w:t xml:space="preserve"> </w:t>
      </w:r>
      <w:r w:rsidRPr="000C4AE2">
        <w:rPr>
          <w:rFonts w:eastAsia="Calibri"/>
          <w:b/>
          <w:bCs/>
        </w:rPr>
        <w:t>Порядок предоставления разрешения на условно разрешенный вид использования з</w:t>
      </w:r>
      <w:r w:rsidRPr="000C4AE2">
        <w:rPr>
          <w:rFonts w:eastAsia="Calibri"/>
          <w:b/>
          <w:bCs/>
        </w:rPr>
        <w:t>е</w:t>
      </w:r>
      <w:r w:rsidRPr="000C4AE2">
        <w:rPr>
          <w:rFonts w:eastAsia="Calibri"/>
          <w:b/>
          <w:bCs/>
        </w:rPr>
        <w:t>мельного участка или объекта капитального строительства</w:t>
      </w:r>
      <w:bookmarkEnd w:id="129"/>
      <w:bookmarkEnd w:id="130"/>
      <w:bookmarkEnd w:id="131"/>
      <w:bookmarkEnd w:id="132"/>
      <w:bookmarkEnd w:id="133"/>
      <w:bookmarkEnd w:id="134"/>
      <w:bookmarkEnd w:id="135"/>
      <w:bookmarkEnd w:id="136"/>
      <w:bookmarkEnd w:id="137"/>
    </w:p>
    <w:p w:rsidR="000C4AE2" w:rsidRPr="000C4AE2" w:rsidRDefault="000C4AE2" w:rsidP="000C4AE2">
      <w:pPr>
        <w:ind w:firstLine="708"/>
        <w:jc w:val="both"/>
        <w:rPr>
          <w:rFonts w:eastAsia="Calibri"/>
        </w:rPr>
      </w:pPr>
      <w:r w:rsidRPr="000C4AE2">
        <w:rPr>
          <w:rFonts w:eastAsia="Calibri"/>
        </w:rPr>
        <w:t>1. Предоставление разрешения на условно разрешенный вид использования земельного участка или объе</w:t>
      </w:r>
      <w:r w:rsidRPr="000C4AE2">
        <w:rPr>
          <w:rFonts w:eastAsia="Calibri"/>
        </w:rPr>
        <w:t>к</w:t>
      </w:r>
      <w:r w:rsidRPr="000C4AE2">
        <w:rPr>
          <w:rFonts w:eastAsia="Calibri"/>
        </w:rPr>
        <w:t>та капитального строительства осуществляется в порядке, предусмотренном статьей 39 Градостроительного коде</w:t>
      </w:r>
      <w:r w:rsidRPr="000C4AE2">
        <w:rPr>
          <w:rFonts w:eastAsia="Calibri"/>
        </w:rPr>
        <w:t>к</w:t>
      </w:r>
      <w:r w:rsidRPr="000C4AE2">
        <w:rPr>
          <w:rFonts w:eastAsia="Calibri"/>
        </w:rPr>
        <w:t>са Российской Федерации.</w:t>
      </w:r>
    </w:p>
    <w:p w:rsidR="000C4AE2" w:rsidRPr="000C4AE2" w:rsidRDefault="000C4AE2" w:rsidP="000C4AE2">
      <w:pPr>
        <w:autoSpaceDE w:val="0"/>
        <w:autoSpaceDN w:val="0"/>
        <w:adjustRightInd w:val="0"/>
        <w:ind w:firstLine="720"/>
        <w:jc w:val="both"/>
        <w:rPr>
          <w:rFonts w:eastAsia="Calibri"/>
        </w:rPr>
      </w:pPr>
      <w:bookmarkStart w:id="138" w:name="sub_3901"/>
      <w:r w:rsidRPr="000C4AE2">
        <w:rPr>
          <w:rFonts w:eastAsia="Calibri"/>
        </w:rPr>
        <w:t>2. Физическое или юридическое лицо, заинтересованное в предоставлении разрешения на условно разр</w:t>
      </w:r>
      <w:r w:rsidRPr="000C4AE2">
        <w:rPr>
          <w:rFonts w:eastAsia="Calibri"/>
        </w:rPr>
        <w:t>е</w:t>
      </w:r>
      <w:r w:rsidRPr="000C4AE2">
        <w:rPr>
          <w:rFonts w:eastAsia="Calibri"/>
        </w:rPr>
        <w:t>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w:t>
      </w:r>
      <w:r w:rsidRPr="000C4AE2">
        <w:rPr>
          <w:rFonts w:eastAsia="Calibri"/>
        </w:rPr>
        <w:t>е</w:t>
      </w:r>
      <w:r w:rsidRPr="000C4AE2">
        <w:rPr>
          <w:rFonts w:eastAsia="Calibri"/>
        </w:rPr>
        <w:t>шенный вид использования в Комиссию.</w:t>
      </w:r>
    </w:p>
    <w:p w:rsidR="000C4AE2" w:rsidRPr="000C4AE2" w:rsidRDefault="000C4AE2" w:rsidP="000C4AE2">
      <w:pPr>
        <w:autoSpaceDE w:val="0"/>
        <w:autoSpaceDN w:val="0"/>
        <w:adjustRightInd w:val="0"/>
        <w:ind w:firstLine="720"/>
        <w:jc w:val="both"/>
        <w:rPr>
          <w:rFonts w:eastAsia="Calibri"/>
        </w:rPr>
      </w:pPr>
      <w:bookmarkStart w:id="139" w:name="sub_3902"/>
      <w:bookmarkEnd w:id="138"/>
      <w:r w:rsidRPr="000C4AE2">
        <w:rPr>
          <w:rFonts w:eastAsia="Calibri"/>
        </w:rPr>
        <w:t>3. Вопрос о предоставлении разрешения на условно разрешенный вид использования подлежит обсужд</w:t>
      </w:r>
      <w:r w:rsidRPr="000C4AE2">
        <w:rPr>
          <w:rFonts w:eastAsia="Calibri"/>
        </w:rPr>
        <w:t>е</w:t>
      </w:r>
      <w:r w:rsidRPr="000C4AE2">
        <w:rPr>
          <w:rFonts w:eastAsia="Calibri"/>
        </w:rPr>
        <w:t>нию на публичных слушаниях.</w:t>
      </w:r>
      <w:bookmarkEnd w:id="139"/>
    </w:p>
    <w:p w:rsidR="000C4AE2" w:rsidRPr="000C4AE2" w:rsidRDefault="000C4AE2" w:rsidP="000C4AE2">
      <w:pPr>
        <w:autoSpaceDE w:val="0"/>
        <w:autoSpaceDN w:val="0"/>
        <w:adjustRightInd w:val="0"/>
        <w:ind w:firstLine="720"/>
        <w:jc w:val="both"/>
        <w:rPr>
          <w:rFonts w:eastAsia="Calibri"/>
        </w:rPr>
      </w:pPr>
      <w:bookmarkStart w:id="140" w:name="sub_3905"/>
      <w:r w:rsidRPr="000C4AE2">
        <w:rPr>
          <w:rFonts w:eastAsia="Calibri"/>
        </w:rPr>
        <w:t>4.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0C4AE2" w:rsidRPr="000C4AE2" w:rsidRDefault="000C4AE2" w:rsidP="000C4AE2">
      <w:pPr>
        <w:autoSpaceDE w:val="0"/>
        <w:autoSpaceDN w:val="0"/>
        <w:adjustRightInd w:val="0"/>
        <w:ind w:firstLine="540"/>
        <w:jc w:val="both"/>
        <w:rPr>
          <w:rFonts w:eastAsia="Calibri"/>
          <w:strike/>
        </w:rPr>
      </w:pPr>
      <w:bookmarkStart w:id="141" w:name="sub_3906"/>
      <w:r w:rsidRPr="000C4AE2">
        <w:rPr>
          <w:rFonts w:eastAsia="Calibri"/>
        </w:rPr>
        <w:t>5. Заключение о результатах публичных слушаний по вопросу предоставления разрешения на условно ра</w:t>
      </w:r>
      <w:r w:rsidRPr="000C4AE2">
        <w:rPr>
          <w:rFonts w:eastAsia="Calibri"/>
        </w:rPr>
        <w:t>з</w:t>
      </w:r>
      <w:r w:rsidRPr="000C4AE2">
        <w:rPr>
          <w:rFonts w:eastAsia="Calibri"/>
        </w:rPr>
        <w:t>решенный вид использования подлежит опубликованию в порядке, установленном для официального опубликов</w:t>
      </w:r>
      <w:r w:rsidRPr="000C4AE2">
        <w:rPr>
          <w:rFonts w:eastAsia="Calibri"/>
        </w:rPr>
        <w:t>а</w:t>
      </w:r>
      <w:r w:rsidRPr="000C4AE2">
        <w:rPr>
          <w:rFonts w:eastAsia="Calibri"/>
        </w:rPr>
        <w:t xml:space="preserve">ния муниципальных правовых актов, иной официальной информации </w:t>
      </w:r>
      <w:r w:rsidRPr="000C4AE2">
        <w:rPr>
          <w:bCs/>
        </w:rPr>
        <w:t>и размещается на официальном сайте Адм</w:t>
      </w:r>
      <w:r w:rsidRPr="000C4AE2">
        <w:rPr>
          <w:bCs/>
        </w:rPr>
        <w:t>и</w:t>
      </w:r>
      <w:r w:rsidRPr="000C4AE2">
        <w:rPr>
          <w:bCs/>
        </w:rPr>
        <w:t>нистрации района в сети «Интернет»</w:t>
      </w:r>
      <w:r w:rsidRPr="000C4AE2">
        <w:rPr>
          <w:rFonts w:eastAsia="Calibri"/>
        </w:rPr>
        <w:t>.</w:t>
      </w:r>
      <w:bookmarkEnd w:id="140"/>
      <w:bookmarkEnd w:id="141"/>
    </w:p>
    <w:p w:rsidR="000C4AE2" w:rsidRPr="000C4AE2" w:rsidRDefault="000C4AE2" w:rsidP="000C4AE2">
      <w:pPr>
        <w:autoSpaceDE w:val="0"/>
        <w:autoSpaceDN w:val="0"/>
        <w:adjustRightInd w:val="0"/>
        <w:ind w:firstLine="720"/>
        <w:jc w:val="both"/>
        <w:rPr>
          <w:rFonts w:eastAsia="Calibri"/>
        </w:rPr>
      </w:pPr>
      <w:bookmarkStart w:id="142" w:name="sub_3908"/>
      <w:r w:rsidRPr="000C4AE2">
        <w:rPr>
          <w:rFonts w:eastAsia="Calibri"/>
        </w:rPr>
        <w:t xml:space="preserve">6. </w:t>
      </w:r>
      <w:proofErr w:type="gramStart"/>
      <w:r w:rsidRPr="000C4AE2">
        <w:rPr>
          <w:rFonts w:eastAsia="Calibri"/>
        </w:rPr>
        <w:t>На основании заключения о результатах публичных слушаний по вопросу о предоставлении разрешения на условно разрешенный вид</w:t>
      </w:r>
      <w:proofErr w:type="gramEnd"/>
      <w:r w:rsidRPr="000C4AE2">
        <w:rPr>
          <w:rFonts w:eastAsia="Calibri"/>
        </w:rPr>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w:t>
      </w:r>
      <w:r w:rsidRPr="000C4AE2">
        <w:rPr>
          <w:rFonts w:eastAsia="Calibri"/>
        </w:rPr>
        <w:t>а</w:t>
      </w:r>
      <w:r w:rsidRPr="000C4AE2">
        <w:rPr>
          <w:rFonts w:eastAsia="Calibri"/>
        </w:rPr>
        <w:t xml:space="preserve">занием причин принятого решения и направляет их главе Администрации района. </w:t>
      </w:r>
    </w:p>
    <w:p w:rsidR="000C4AE2" w:rsidRPr="000C4AE2" w:rsidRDefault="000C4AE2" w:rsidP="000C4AE2">
      <w:pPr>
        <w:autoSpaceDE w:val="0"/>
        <w:autoSpaceDN w:val="0"/>
        <w:adjustRightInd w:val="0"/>
        <w:ind w:firstLine="720"/>
        <w:jc w:val="both"/>
        <w:rPr>
          <w:rFonts w:eastAsia="Calibri"/>
        </w:rPr>
      </w:pPr>
      <w:bookmarkStart w:id="143" w:name="sub_3909"/>
      <w:bookmarkEnd w:id="142"/>
      <w:r w:rsidRPr="000C4AE2">
        <w:rPr>
          <w:rFonts w:eastAsia="Calibri"/>
        </w:rPr>
        <w:t>7. На основании рекомендаций Комиссии глава Администрации района в течение трех дней со дня пост</w:t>
      </w:r>
      <w:r w:rsidRPr="000C4AE2">
        <w:rPr>
          <w:rFonts w:eastAsia="Calibri"/>
        </w:rPr>
        <w:t>у</w:t>
      </w:r>
      <w:r w:rsidRPr="000C4AE2">
        <w:rPr>
          <w:rFonts w:eastAsia="Calibri"/>
        </w:rPr>
        <w:t>пления таких рекомендаций принимает решение о предоставлении разрешения на условно разрешенный вид и</w:t>
      </w:r>
      <w:r w:rsidRPr="000C4AE2">
        <w:rPr>
          <w:rFonts w:eastAsia="Calibri"/>
        </w:rPr>
        <w:t>с</w:t>
      </w:r>
      <w:r w:rsidRPr="000C4AE2">
        <w:rPr>
          <w:rFonts w:eastAsia="Calibri"/>
        </w:rPr>
        <w:t>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bookmarkStart w:id="144" w:name="sub_39010"/>
      <w:bookmarkEnd w:id="143"/>
    </w:p>
    <w:p w:rsidR="000C4AE2" w:rsidRPr="000C4AE2" w:rsidRDefault="000C4AE2" w:rsidP="000C4AE2">
      <w:pPr>
        <w:autoSpaceDE w:val="0"/>
        <w:autoSpaceDN w:val="0"/>
        <w:adjustRightInd w:val="0"/>
        <w:ind w:firstLine="720"/>
        <w:jc w:val="both"/>
        <w:rPr>
          <w:rFonts w:eastAsia="Calibri"/>
        </w:rPr>
      </w:pPr>
      <w:r w:rsidRPr="000C4AE2">
        <w:rPr>
          <w:rFonts w:eastAsia="Calibri"/>
        </w:rPr>
        <w:t>8.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w:t>
      </w:r>
      <w:r w:rsidRPr="000C4AE2">
        <w:rPr>
          <w:rFonts w:eastAsia="Calibri"/>
        </w:rPr>
        <w:t>н</w:t>
      </w:r>
      <w:r w:rsidRPr="000C4AE2">
        <w:rPr>
          <w:rFonts w:eastAsia="Calibri"/>
        </w:rPr>
        <w:t>ное в предоставлении такого разрешения.</w:t>
      </w:r>
    </w:p>
    <w:p w:rsidR="000C4AE2" w:rsidRPr="000C4AE2" w:rsidRDefault="000C4AE2" w:rsidP="000C4AE2">
      <w:pPr>
        <w:autoSpaceDE w:val="0"/>
        <w:autoSpaceDN w:val="0"/>
        <w:adjustRightInd w:val="0"/>
        <w:ind w:firstLine="720"/>
        <w:jc w:val="both"/>
        <w:rPr>
          <w:rFonts w:eastAsia="Calibri"/>
        </w:rPr>
      </w:pPr>
      <w:bookmarkStart w:id="145" w:name="sub_39012"/>
      <w:bookmarkEnd w:id="144"/>
      <w:r w:rsidRPr="000C4AE2">
        <w:rPr>
          <w:rFonts w:eastAsia="Calibri"/>
        </w:rPr>
        <w:t>9. Физическое или юридическое лицо вправе оспорить в судебном порядке решение о предоставлении ра</w:t>
      </w:r>
      <w:r w:rsidRPr="000C4AE2">
        <w:rPr>
          <w:rFonts w:eastAsia="Calibri"/>
        </w:rPr>
        <w:t>з</w:t>
      </w:r>
      <w:r w:rsidRPr="000C4AE2">
        <w:rPr>
          <w:rFonts w:eastAsia="Calibri"/>
        </w:rPr>
        <w:t>решения на условно разрешенный вид использования или об отказе в предоставлении такого разрешения.</w:t>
      </w:r>
      <w:bookmarkEnd w:id="145"/>
    </w:p>
    <w:p w:rsidR="000C4AE2" w:rsidRPr="000C4AE2" w:rsidRDefault="000C4AE2" w:rsidP="000C4AE2">
      <w:pPr>
        <w:autoSpaceDE w:val="0"/>
        <w:autoSpaceDN w:val="0"/>
        <w:adjustRightInd w:val="0"/>
        <w:ind w:firstLine="720"/>
        <w:jc w:val="both"/>
        <w:rPr>
          <w:rFonts w:eastAsia="Calibri"/>
        </w:rPr>
      </w:pPr>
      <w:r w:rsidRPr="000C4AE2">
        <w:rPr>
          <w:rFonts w:eastAsia="Calibri"/>
        </w:rPr>
        <w:t xml:space="preserve">10. </w:t>
      </w:r>
      <w:proofErr w:type="gramStart"/>
      <w:r w:rsidRPr="000C4AE2">
        <w:rPr>
          <w:rFonts w:eastAsia="Calibri"/>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настоящие Правила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w:t>
      </w:r>
      <w:r w:rsidRPr="000C4AE2">
        <w:rPr>
          <w:rFonts w:eastAsia="Calibri"/>
        </w:rPr>
        <w:t>с</w:t>
      </w:r>
      <w:r w:rsidRPr="000C4AE2">
        <w:rPr>
          <w:rFonts w:eastAsia="Calibri"/>
        </w:rPr>
        <w:t>тавлении разрешения на условно разрешенный вид использования такому лицу принимается без проведения пу</w:t>
      </w:r>
      <w:r w:rsidRPr="000C4AE2">
        <w:rPr>
          <w:rFonts w:eastAsia="Calibri"/>
        </w:rPr>
        <w:t>б</w:t>
      </w:r>
      <w:r w:rsidRPr="000C4AE2">
        <w:rPr>
          <w:rFonts w:eastAsia="Calibri"/>
        </w:rPr>
        <w:t>личных</w:t>
      </w:r>
      <w:proofErr w:type="gramEnd"/>
      <w:r w:rsidRPr="000C4AE2">
        <w:rPr>
          <w:rFonts w:eastAsia="Calibri"/>
        </w:rPr>
        <w:t xml:space="preserve"> слушаний.</w:t>
      </w:r>
    </w:p>
    <w:p w:rsidR="000C4AE2" w:rsidRPr="000C4AE2" w:rsidRDefault="000C4AE2" w:rsidP="000C4AE2">
      <w:pPr>
        <w:spacing w:before="100" w:beforeAutospacing="1" w:after="100" w:afterAutospacing="1"/>
        <w:ind w:firstLine="709"/>
        <w:jc w:val="center"/>
        <w:outlineLvl w:val="2"/>
        <w:rPr>
          <w:rFonts w:eastAsia="Calibri"/>
          <w:b/>
          <w:bCs/>
        </w:rPr>
      </w:pPr>
      <w:bookmarkStart w:id="146" w:name="_Toc380581535"/>
      <w:bookmarkStart w:id="147" w:name="_Toc392516667"/>
      <w:bookmarkStart w:id="148" w:name="_Toc400454214"/>
      <w:bookmarkStart w:id="149" w:name="_Toc410315192"/>
      <w:bookmarkStart w:id="150" w:name="_Toc424116547"/>
      <w:r w:rsidRPr="000C4AE2">
        <w:rPr>
          <w:rFonts w:eastAsia="Calibri"/>
          <w:b/>
          <w:bCs/>
        </w:rPr>
        <w:t>Статья 11.</w:t>
      </w:r>
      <w:r w:rsidRPr="000C4AE2">
        <w:rPr>
          <w:rFonts w:eastAsia="Calibri"/>
        </w:rPr>
        <w:t xml:space="preserve"> </w:t>
      </w:r>
      <w:r w:rsidRPr="000C4AE2">
        <w:rPr>
          <w:rFonts w:eastAsia="Calibri"/>
          <w:b/>
          <w:bCs/>
        </w:rPr>
        <w:t>Порядок предоставления разрешения на отклонение от предельных параметров разр</w:t>
      </w:r>
      <w:r w:rsidRPr="000C4AE2">
        <w:rPr>
          <w:rFonts w:eastAsia="Calibri"/>
          <w:b/>
          <w:bCs/>
        </w:rPr>
        <w:t>е</w:t>
      </w:r>
      <w:r w:rsidRPr="000C4AE2">
        <w:rPr>
          <w:rFonts w:eastAsia="Calibri"/>
          <w:b/>
          <w:bCs/>
        </w:rPr>
        <w:t>шенного строительства, реконструкции объектов капитального строительства</w:t>
      </w:r>
      <w:bookmarkEnd w:id="146"/>
      <w:bookmarkEnd w:id="147"/>
      <w:bookmarkEnd w:id="148"/>
      <w:bookmarkEnd w:id="149"/>
      <w:bookmarkEnd w:id="150"/>
    </w:p>
    <w:p w:rsidR="000C4AE2" w:rsidRPr="000C4AE2" w:rsidRDefault="000C4AE2" w:rsidP="000C4AE2">
      <w:pPr>
        <w:autoSpaceDE w:val="0"/>
        <w:autoSpaceDN w:val="0"/>
        <w:adjustRightInd w:val="0"/>
        <w:ind w:firstLine="720"/>
        <w:jc w:val="both"/>
        <w:rPr>
          <w:rFonts w:eastAsia="Calibri"/>
        </w:rPr>
      </w:pPr>
      <w:bookmarkStart w:id="151" w:name="sub_4001"/>
      <w:r w:rsidRPr="000C4AE2">
        <w:rPr>
          <w:rFonts w:eastAsia="Calibri"/>
        </w:rPr>
        <w:t xml:space="preserve">1. Правообладатели земельных участков, размеры которых меньше установленных </w:t>
      </w:r>
      <w:hyperlink w:anchor="sub_109" w:history="1">
        <w:r w:rsidRPr="000C4AE2">
          <w:rPr>
            <w:rFonts w:eastAsia="Calibri"/>
          </w:rPr>
          <w:t>градостроительными регламентами</w:t>
        </w:r>
      </w:hyperlink>
      <w:r w:rsidRPr="000C4AE2">
        <w:rPr>
          <w:rFonts w:eastAsia="Calibri"/>
        </w:rPr>
        <w:t xml:space="preserve">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0C4AE2">
          <w:rPr>
            <w:rFonts w:eastAsia="Calibri"/>
          </w:rPr>
          <w:t>реконструкции</w:t>
        </w:r>
      </w:hyperlink>
      <w:r w:rsidRPr="000C4AE2">
        <w:rPr>
          <w:rFonts w:eastAsia="Calibri"/>
        </w:rPr>
        <w:t xml:space="preserve"> объектов капитального строительства.</w:t>
      </w:r>
    </w:p>
    <w:p w:rsidR="000C4AE2" w:rsidRPr="000C4AE2" w:rsidRDefault="000C4AE2" w:rsidP="000C4AE2">
      <w:pPr>
        <w:autoSpaceDE w:val="0"/>
        <w:autoSpaceDN w:val="0"/>
        <w:adjustRightInd w:val="0"/>
        <w:ind w:firstLine="720"/>
        <w:jc w:val="both"/>
        <w:rPr>
          <w:rFonts w:eastAsia="Calibri"/>
        </w:rPr>
      </w:pPr>
      <w:bookmarkStart w:id="152" w:name="sub_4002"/>
      <w:bookmarkEnd w:id="151"/>
      <w:r w:rsidRPr="000C4AE2">
        <w:rPr>
          <w:rFonts w:eastAsia="Calibri"/>
        </w:rPr>
        <w:lastRenderedPageBreak/>
        <w:t>2. Отклонение от предельных параметров разрешенного строительства, реконструкции объектов кап</w:t>
      </w:r>
      <w:r w:rsidRPr="000C4AE2">
        <w:rPr>
          <w:rFonts w:eastAsia="Calibri"/>
        </w:rPr>
        <w:t>и</w:t>
      </w:r>
      <w:r w:rsidRPr="000C4AE2">
        <w:rPr>
          <w:rFonts w:eastAsia="Calibri"/>
        </w:rPr>
        <w:t>тального строительства разрешается для отдельного земельного участка при соблюдении требований технических регламентов.</w:t>
      </w:r>
    </w:p>
    <w:p w:rsidR="000C4AE2" w:rsidRPr="000C4AE2" w:rsidRDefault="000C4AE2" w:rsidP="000C4AE2">
      <w:pPr>
        <w:autoSpaceDE w:val="0"/>
        <w:autoSpaceDN w:val="0"/>
        <w:adjustRightInd w:val="0"/>
        <w:ind w:firstLine="720"/>
        <w:jc w:val="both"/>
        <w:rPr>
          <w:rFonts w:eastAsia="Calibri"/>
        </w:rPr>
      </w:pPr>
      <w:bookmarkStart w:id="153" w:name="sub_4003"/>
      <w:bookmarkEnd w:id="152"/>
      <w:r w:rsidRPr="000C4AE2">
        <w:rPr>
          <w:rFonts w:eastAsia="Calibri"/>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0C4AE2" w:rsidRPr="000C4AE2" w:rsidRDefault="000C4AE2" w:rsidP="000C4AE2">
      <w:pPr>
        <w:autoSpaceDE w:val="0"/>
        <w:autoSpaceDN w:val="0"/>
        <w:adjustRightInd w:val="0"/>
        <w:ind w:firstLine="720"/>
        <w:jc w:val="both"/>
        <w:rPr>
          <w:rFonts w:eastAsia="Calibri"/>
        </w:rPr>
      </w:pPr>
      <w:bookmarkStart w:id="154" w:name="sub_4004"/>
      <w:bookmarkEnd w:id="153"/>
      <w:r w:rsidRPr="000C4AE2">
        <w:rPr>
          <w:rFonts w:eastAsia="Calibri"/>
        </w:rPr>
        <w:t>4. Вопрос о предоставлении разрешения на отклонение от предельных параметров разрешенного стро</w:t>
      </w:r>
      <w:r w:rsidRPr="000C4AE2">
        <w:rPr>
          <w:rFonts w:eastAsia="Calibri"/>
        </w:rPr>
        <w:t>и</w:t>
      </w:r>
      <w:r w:rsidRPr="000C4AE2">
        <w:rPr>
          <w:rFonts w:eastAsia="Calibri"/>
        </w:rPr>
        <w:t>тельства, реконструкции объектов капитального строительства подлежит обсуждению на публичных слушаниях, проводимых в порядке, установленным градостроительным законодательством, уставом муниципального образ</w:t>
      </w:r>
      <w:r w:rsidRPr="000C4AE2">
        <w:rPr>
          <w:rFonts w:eastAsia="Calibri"/>
        </w:rPr>
        <w:t>о</w:t>
      </w:r>
      <w:r w:rsidRPr="000C4AE2">
        <w:rPr>
          <w:rFonts w:eastAsia="Calibri"/>
        </w:rPr>
        <w:t>вания Дубенский муниципальный район Республики Мордовия. Расходы, связанные с организацией и проведен</w:t>
      </w:r>
      <w:r w:rsidRPr="000C4AE2">
        <w:rPr>
          <w:rFonts w:eastAsia="Calibri"/>
        </w:rPr>
        <w:t>и</w:t>
      </w:r>
      <w:r w:rsidRPr="000C4AE2">
        <w:rPr>
          <w:rFonts w:eastAsia="Calibri"/>
        </w:rPr>
        <w:t>ем публичных слушаний по вопросу о предоставлении разрешения на отклонение от предельных параметров ра</w:t>
      </w:r>
      <w:r w:rsidRPr="000C4AE2">
        <w:rPr>
          <w:rFonts w:eastAsia="Calibri"/>
        </w:rPr>
        <w:t>з</w:t>
      </w:r>
      <w:r w:rsidRPr="000C4AE2">
        <w:rPr>
          <w:rFonts w:eastAsia="Calibri"/>
        </w:rPr>
        <w:t>решенного строительства, реконструкции объектов капитального строительства, несет физическое или юридич</w:t>
      </w:r>
      <w:r w:rsidRPr="000C4AE2">
        <w:rPr>
          <w:rFonts w:eastAsia="Calibri"/>
        </w:rPr>
        <w:t>е</w:t>
      </w:r>
      <w:r w:rsidRPr="000C4AE2">
        <w:rPr>
          <w:rFonts w:eastAsia="Calibri"/>
        </w:rPr>
        <w:t>ское лицо, заинтересованное в предоставлении такого разрешения.</w:t>
      </w:r>
    </w:p>
    <w:p w:rsidR="000C4AE2" w:rsidRPr="000C4AE2" w:rsidRDefault="000C4AE2" w:rsidP="000C4AE2">
      <w:pPr>
        <w:autoSpaceDE w:val="0"/>
        <w:autoSpaceDN w:val="0"/>
        <w:adjustRightInd w:val="0"/>
        <w:ind w:firstLine="720"/>
        <w:jc w:val="both"/>
        <w:rPr>
          <w:rFonts w:eastAsia="Calibri"/>
        </w:rPr>
      </w:pPr>
      <w:bookmarkStart w:id="155" w:name="sub_4005"/>
      <w:bookmarkEnd w:id="154"/>
      <w:r w:rsidRPr="000C4AE2">
        <w:rPr>
          <w:rFonts w:eastAsia="Calibri"/>
        </w:rPr>
        <w:t xml:space="preserve">5. </w:t>
      </w:r>
      <w:proofErr w:type="gramStart"/>
      <w:r w:rsidRPr="000C4AE2">
        <w:rPr>
          <w:rFonts w:eastAsia="Calibri"/>
        </w:rPr>
        <w:t>На основании заключения о результатах публичных слушаний по вопросу о предоставлении разрешения на отклонение</w:t>
      </w:r>
      <w:proofErr w:type="gramEnd"/>
      <w:r w:rsidRPr="000C4AE2">
        <w:rPr>
          <w:rFonts w:eastAsia="Calibri"/>
        </w:rPr>
        <w:t xml:space="preserve">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w:t>
      </w:r>
      <w:r w:rsidRPr="000C4AE2">
        <w:rPr>
          <w:rFonts w:eastAsia="Calibri"/>
        </w:rPr>
        <w:t>т</w:t>
      </w:r>
      <w:r w:rsidRPr="000C4AE2">
        <w:rPr>
          <w:rFonts w:eastAsia="Calibri"/>
        </w:rPr>
        <w:t>казе в предоставлении такого разрешения с указанием причин принятого решения и направляет указанные рек</w:t>
      </w:r>
      <w:r w:rsidRPr="000C4AE2">
        <w:rPr>
          <w:rFonts w:eastAsia="Calibri"/>
        </w:rPr>
        <w:t>о</w:t>
      </w:r>
      <w:r w:rsidRPr="000C4AE2">
        <w:rPr>
          <w:rFonts w:eastAsia="Calibri"/>
        </w:rPr>
        <w:t xml:space="preserve">мендации главе Администрации района. </w:t>
      </w:r>
    </w:p>
    <w:p w:rsidR="000C4AE2" w:rsidRPr="000C4AE2" w:rsidRDefault="000C4AE2" w:rsidP="000C4AE2">
      <w:pPr>
        <w:autoSpaceDE w:val="0"/>
        <w:autoSpaceDN w:val="0"/>
        <w:adjustRightInd w:val="0"/>
        <w:ind w:firstLine="720"/>
        <w:jc w:val="both"/>
        <w:rPr>
          <w:rFonts w:eastAsia="Calibri"/>
        </w:rPr>
      </w:pPr>
      <w:bookmarkStart w:id="156" w:name="sub_4006"/>
      <w:bookmarkEnd w:id="155"/>
      <w:r w:rsidRPr="000C4AE2">
        <w:rPr>
          <w:rFonts w:eastAsia="Calibri"/>
        </w:rPr>
        <w:t>6. Глава Администрации района в течение семи дней со дня поступления рекомендаций принимает реш</w:t>
      </w:r>
      <w:r w:rsidRPr="000C4AE2">
        <w:rPr>
          <w:rFonts w:eastAsia="Calibri"/>
        </w:rPr>
        <w:t>е</w:t>
      </w:r>
      <w:r w:rsidRPr="000C4AE2">
        <w:rPr>
          <w:rFonts w:eastAsia="Calibri"/>
        </w:rPr>
        <w:t>ние о предоставлении разрешения на отклонение от предельных параметров разрешенного строительства, реконс</w:t>
      </w:r>
      <w:r w:rsidRPr="000C4AE2">
        <w:rPr>
          <w:rFonts w:eastAsia="Calibri"/>
        </w:rPr>
        <w:t>т</w:t>
      </w:r>
      <w:r w:rsidRPr="000C4AE2">
        <w:rPr>
          <w:rFonts w:eastAsia="Calibri"/>
        </w:rPr>
        <w:t>рукции объектов капитального строительства или об отказе в предоставлении такого разрешения с указанием пр</w:t>
      </w:r>
      <w:r w:rsidRPr="000C4AE2">
        <w:rPr>
          <w:rFonts w:eastAsia="Calibri"/>
        </w:rPr>
        <w:t>и</w:t>
      </w:r>
      <w:r w:rsidRPr="000C4AE2">
        <w:rPr>
          <w:rFonts w:eastAsia="Calibri"/>
        </w:rPr>
        <w:t>чин принятого решения.</w:t>
      </w:r>
    </w:p>
    <w:p w:rsidR="000C4AE2" w:rsidRPr="000C4AE2" w:rsidRDefault="000C4AE2" w:rsidP="000C4AE2">
      <w:pPr>
        <w:autoSpaceDE w:val="0"/>
        <w:autoSpaceDN w:val="0"/>
        <w:adjustRightInd w:val="0"/>
        <w:ind w:firstLine="720"/>
        <w:jc w:val="both"/>
        <w:rPr>
          <w:rFonts w:eastAsia="Calibri"/>
        </w:rPr>
      </w:pPr>
      <w:bookmarkStart w:id="157" w:name="sub_4007"/>
      <w:bookmarkEnd w:id="156"/>
      <w:r w:rsidRPr="000C4AE2">
        <w:rPr>
          <w:rFonts w:eastAsia="Calibri"/>
        </w:rPr>
        <w:t>7. Физическое или юридическое лицо вправе оспорить в судебном порядке решение о предоставлении ра</w:t>
      </w:r>
      <w:r w:rsidRPr="000C4AE2">
        <w:rPr>
          <w:rFonts w:eastAsia="Calibri"/>
        </w:rPr>
        <w:t>з</w:t>
      </w:r>
      <w:r w:rsidRPr="000C4AE2">
        <w:rPr>
          <w:rFonts w:eastAsia="Calibri"/>
        </w:rPr>
        <w:t>решения на отклонение от предельных параметров разрешенного строительства, реконструкции объектов кап</w:t>
      </w:r>
      <w:r w:rsidRPr="000C4AE2">
        <w:rPr>
          <w:rFonts w:eastAsia="Calibri"/>
        </w:rPr>
        <w:t>и</w:t>
      </w:r>
      <w:r w:rsidRPr="000C4AE2">
        <w:rPr>
          <w:rFonts w:eastAsia="Calibri"/>
        </w:rPr>
        <w:t>тального строительства или об отказе в предоставлении такого разрешения.</w:t>
      </w:r>
      <w:bookmarkEnd w:id="157"/>
    </w:p>
    <w:p w:rsidR="000C4AE2" w:rsidRPr="000C4AE2" w:rsidRDefault="000C4AE2" w:rsidP="000C4AE2">
      <w:pPr>
        <w:spacing w:before="100" w:beforeAutospacing="1" w:after="100" w:afterAutospacing="1"/>
        <w:ind w:firstLine="709"/>
        <w:jc w:val="center"/>
        <w:outlineLvl w:val="1"/>
        <w:rPr>
          <w:rFonts w:eastAsia="Calibri"/>
          <w:b/>
          <w:bCs/>
        </w:rPr>
      </w:pPr>
      <w:bookmarkStart w:id="158" w:name="_Toc321209558"/>
      <w:bookmarkStart w:id="159" w:name="_Toc339819803"/>
      <w:bookmarkStart w:id="160" w:name="_Toc282347519"/>
      <w:bookmarkStart w:id="161" w:name="_Toc379293259"/>
      <w:bookmarkStart w:id="162" w:name="_Toc380581536"/>
      <w:bookmarkStart w:id="163" w:name="_Toc392516668"/>
      <w:bookmarkStart w:id="164" w:name="_Toc400454215"/>
      <w:bookmarkStart w:id="165" w:name="_Toc410315193"/>
      <w:bookmarkStart w:id="166" w:name="_Toc424116548"/>
      <w:r w:rsidRPr="000C4AE2">
        <w:rPr>
          <w:rFonts w:eastAsia="Calibri"/>
          <w:b/>
          <w:bCs/>
        </w:rPr>
        <w:t xml:space="preserve">Глава 4. Порядок подготовки документации по планировке территории </w:t>
      </w:r>
      <w:proofErr w:type="spellStart"/>
      <w:r w:rsidRPr="000C4AE2">
        <w:rPr>
          <w:rFonts w:eastAsia="Calibri"/>
          <w:b/>
          <w:bCs/>
        </w:rPr>
        <w:t>Ардатовского</w:t>
      </w:r>
      <w:proofErr w:type="spellEnd"/>
      <w:r w:rsidRPr="000C4AE2">
        <w:rPr>
          <w:rFonts w:eastAsia="Calibri"/>
          <w:b/>
          <w:bCs/>
        </w:rPr>
        <w:t xml:space="preserve"> сельского п</w:t>
      </w:r>
      <w:r w:rsidRPr="000C4AE2">
        <w:rPr>
          <w:rFonts w:eastAsia="Calibri"/>
          <w:b/>
          <w:bCs/>
        </w:rPr>
        <w:t>о</w:t>
      </w:r>
      <w:r w:rsidRPr="000C4AE2">
        <w:rPr>
          <w:rFonts w:eastAsia="Calibri"/>
          <w:b/>
          <w:bCs/>
        </w:rPr>
        <w:t>селения Дубенского муниципального района</w:t>
      </w:r>
      <w:bookmarkEnd w:id="158"/>
      <w:bookmarkEnd w:id="159"/>
      <w:bookmarkEnd w:id="160"/>
      <w:bookmarkEnd w:id="161"/>
      <w:bookmarkEnd w:id="162"/>
      <w:bookmarkEnd w:id="163"/>
      <w:bookmarkEnd w:id="164"/>
      <w:bookmarkEnd w:id="165"/>
      <w:bookmarkEnd w:id="166"/>
    </w:p>
    <w:p w:rsidR="000C4AE2" w:rsidRPr="000C4AE2" w:rsidRDefault="000C4AE2" w:rsidP="000C4AE2">
      <w:pPr>
        <w:tabs>
          <w:tab w:val="left" w:pos="1260"/>
        </w:tabs>
        <w:spacing w:before="100" w:beforeAutospacing="1" w:after="100" w:afterAutospacing="1"/>
        <w:ind w:firstLine="709"/>
        <w:jc w:val="center"/>
        <w:outlineLvl w:val="2"/>
        <w:rPr>
          <w:rFonts w:eastAsia="Calibri"/>
          <w:b/>
          <w:bCs/>
        </w:rPr>
      </w:pPr>
      <w:bookmarkStart w:id="167" w:name="_Toc282347520"/>
      <w:bookmarkStart w:id="168" w:name="_Toc321209559"/>
      <w:bookmarkStart w:id="169" w:name="_Toc339819804"/>
      <w:bookmarkStart w:id="170" w:name="_Toc379293260"/>
      <w:bookmarkStart w:id="171" w:name="_Toc380581537"/>
      <w:bookmarkStart w:id="172" w:name="_Toc392516669"/>
      <w:bookmarkStart w:id="173" w:name="_Toc400454216"/>
      <w:bookmarkStart w:id="174" w:name="_Toc410315194"/>
      <w:bookmarkStart w:id="175" w:name="_Toc424116549"/>
      <w:r w:rsidRPr="000C4AE2">
        <w:rPr>
          <w:rFonts w:eastAsia="Calibri"/>
          <w:b/>
          <w:bCs/>
        </w:rPr>
        <w:t xml:space="preserve">Статья 12. Назначение, виды и состав документации по планировке территории </w:t>
      </w:r>
      <w:bookmarkEnd w:id="167"/>
      <w:r w:rsidRPr="000C4AE2">
        <w:rPr>
          <w:rFonts w:eastAsia="Calibri"/>
          <w:b/>
          <w:bCs/>
        </w:rPr>
        <w:t>поселения</w:t>
      </w:r>
      <w:bookmarkEnd w:id="168"/>
      <w:bookmarkEnd w:id="169"/>
      <w:bookmarkEnd w:id="170"/>
      <w:bookmarkEnd w:id="171"/>
      <w:bookmarkEnd w:id="172"/>
      <w:bookmarkEnd w:id="173"/>
      <w:bookmarkEnd w:id="174"/>
      <w:bookmarkEnd w:id="175"/>
    </w:p>
    <w:p w:rsidR="000C4AE2" w:rsidRPr="000C4AE2" w:rsidRDefault="000C4AE2" w:rsidP="000C4AE2">
      <w:pPr>
        <w:ind w:firstLine="708"/>
        <w:jc w:val="both"/>
        <w:rPr>
          <w:rFonts w:eastAsia="Calibri"/>
        </w:rPr>
      </w:pPr>
      <w:r w:rsidRPr="000C4AE2">
        <w:rPr>
          <w:rFonts w:eastAsia="Calibri"/>
        </w:rPr>
        <w:t>1. Документация по планировке территорий включает в себя проекты планировки, проекты межевания, градостроительные планы земельных участков.</w:t>
      </w:r>
    </w:p>
    <w:p w:rsidR="000C4AE2" w:rsidRPr="000C4AE2" w:rsidRDefault="000C4AE2" w:rsidP="000C4AE2">
      <w:pPr>
        <w:ind w:firstLine="708"/>
        <w:jc w:val="both"/>
        <w:rPr>
          <w:rFonts w:eastAsia="Calibri"/>
        </w:rPr>
      </w:pPr>
      <w:r w:rsidRPr="000C4AE2">
        <w:rPr>
          <w:rFonts w:eastAsia="Calibri"/>
        </w:rPr>
        <w:t xml:space="preserve">2. </w:t>
      </w:r>
      <w:proofErr w:type="gramStart"/>
      <w:r w:rsidRPr="000C4AE2">
        <w:rPr>
          <w:rFonts w:eastAsia="Calibri"/>
        </w:rPr>
        <w:t xml:space="preserve">Подготовка документации по планировке территории осуществляется на основании генерального плана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w:t>
      </w:r>
      <w:bookmarkStart w:id="176" w:name="sub_4102"/>
      <w:r w:rsidRPr="000C4AE2">
        <w:rPr>
          <w:rFonts w:eastAsia="Calibri"/>
        </w:rPr>
        <w:t xml:space="preserve"> (при его разработке), правил землепольз</w:t>
      </w:r>
      <w:r w:rsidRPr="000C4AE2">
        <w:rPr>
          <w:rFonts w:eastAsia="Calibri"/>
        </w:rPr>
        <w:t>о</w:t>
      </w:r>
      <w:r w:rsidRPr="000C4AE2">
        <w:rPr>
          <w:rFonts w:eastAsia="Calibri"/>
        </w:rPr>
        <w:t>вания и застройки в соответствии с требованиями технических регламентов, нормативов градостроительного пр</w:t>
      </w:r>
      <w:r w:rsidRPr="000C4AE2">
        <w:rPr>
          <w:rFonts w:eastAsia="Calibri"/>
        </w:rPr>
        <w:t>о</w:t>
      </w:r>
      <w:r w:rsidRPr="000C4AE2">
        <w:rPr>
          <w:rFonts w:eastAsia="Calibri"/>
        </w:rPr>
        <w:t>ектирования, градостроительных регламентов с учетом границ территорий объектов культурного наследия, вкл</w:t>
      </w:r>
      <w:r w:rsidRPr="000C4AE2">
        <w:rPr>
          <w:rFonts w:eastAsia="Calibri"/>
        </w:rPr>
        <w:t>ю</w:t>
      </w:r>
      <w:r w:rsidRPr="000C4AE2">
        <w:rPr>
          <w:rFonts w:eastAsia="Calibri"/>
        </w:rPr>
        <w:t>ченных в единый государственный реестр объектов культурного наследия (памятников истории и культуры) нар</w:t>
      </w:r>
      <w:r w:rsidRPr="000C4AE2">
        <w:rPr>
          <w:rFonts w:eastAsia="Calibri"/>
        </w:rPr>
        <w:t>о</w:t>
      </w:r>
      <w:r w:rsidRPr="000C4AE2">
        <w:rPr>
          <w:rFonts w:eastAsia="Calibri"/>
        </w:rPr>
        <w:t>дов Российской Федерации, границ территорий вновь выявленных</w:t>
      </w:r>
      <w:proofErr w:type="gramEnd"/>
      <w:r w:rsidRPr="000C4AE2">
        <w:rPr>
          <w:rFonts w:eastAsia="Calibri"/>
        </w:rPr>
        <w:t xml:space="preserve"> объектов культурного наследия, границ зон с особыми условиями использования территорий.</w:t>
      </w:r>
    </w:p>
    <w:p w:rsidR="000C4AE2" w:rsidRPr="000C4AE2" w:rsidRDefault="000C4AE2" w:rsidP="000C4AE2">
      <w:pPr>
        <w:ind w:firstLine="708"/>
        <w:jc w:val="both"/>
        <w:rPr>
          <w:rFonts w:eastAsia="Calibri"/>
        </w:rPr>
      </w:pPr>
      <w:r w:rsidRPr="000C4AE2">
        <w:rPr>
          <w:rFonts w:eastAsia="Calibri"/>
        </w:rPr>
        <w:t>3. Подготовка документации по планировке территории осуществляется в отношении застроенных или подлежащих застройке территорий.</w:t>
      </w:r>
    </w:p>
    <w:p w:rsidR="000C4AE2" w:rsidRPr="000C4AE2" w:rsidRDefault="000C4AE2" w:rsidP="000C4AE2">
      <w:pPr>
        <w:autoSpaceDE w:val="0"/>
        <w:autoSpaceDN w:val="0"/>
        <w:adjustRightInd w:val="0"/>
        <w:ind w:firstLine="708"/>
        <w:jc w:val="both"/>
        <w:rPr>
          <w:rFonts w:eastAsia="Calibri"/>
        </w:rPr>
      </w:pPr>
      <w:bookmarkStart w:id="177" w:name="sub_4103"/>
      <w:bookmarkEnd w:id="176"/>
      <w:r w:rsidRPr="000C4AE2">
        <w:rPr>
          <w:rFonts w:eastAsia="Calibri"/>
        </w:rPr>
        <w:t>4. В случае установления границ незастроенных и не предназначенных для строительства земельных уч</w:t>
      </w:r>
      <w:r w:rsidRPr="000C4AE2">
        <w:rPr>
          <w:rFonts w:eastAsia="Calibri"/>
        </w:rPr>
        <w:t>а</w:t>
      </w:r>
      <w:r w:rsidRPr="000C4AE2">
        <w:rPr>
          <w:rFonts w:eastAsia="Calibri"/>
        </w:rPr>
        <w:t xml:space="preserve">стков подготовка документации по планировке территории осуществляется в соответствии с земельным, водным, лесным и иным законодательством. </w:t>
      </w:r>
    </w:p>
    <w:p w:rsidR="000C4AE2" w:rsidRPr="000C4AE2" w:rsidRDefault="000C4AE2" w:rsidP="000C4AE2">
      <w:pPr>
        <w:autoSpaceDE w:val="0"/>
        <w:autoSpaceDN w:val="0"/>
        <w:adjustRightInd w:val="0"/>
        <w:ind w:firstLine="708"/>
        <w:jc w:val="both"/>
        <w:rPr>
          <w:rFonts w:eastAsia="Calibri"/>
        </w:rPr>
      </w:pPr>
      <w:r w:rsidRPr="000C4AE2">
        <w:rPr>
          <w:rFonts w:eastAsia="Calibri"/>
        </w:rPr>
        <w:t>5. Не допускается осуществлять подготовку документации по планировке территории при отсутствии д</w:t>
      </w:r>
      <w:r w:rsidRPr="000C4AE2">
        <w:rPr>
          <w:rFonts w:eastAsia="Calibri"/>
        </w:rPr>
        <w:t>о</w:t>
      </w:r>
      <w:r w:rsidRPr="000C4AE2">
        <w:rPr>
          <w:rFonts w:eastAsia="Calibri"/>
        </w:rPr>
        <w:t xml:space="preserve">кументов территориального планирования, за исключением </w:t>
      </w:r>
      <w:proofErr w:type="gramStart"/>
      <w:r w:rsidRPr="000C4AE2">
        <w:rPr>
          <w:rFonts w:eastAsia="Calibri"/>
        </w:rPr>
        <w:t>случаев подготовки проектов межевания застроенных территорий</w:t>
      </w:r>
      <w:proofErr w:type="gramEnd"/>
      <w:r w:rsidRPr="000C4AE2">
        <w:rPr>
          <w:rFonts w:eastAsia="Calibri"/>
        </w:rPr>
        <w:t xml:space="preserve"> и градостроительных планов земельных участков по заявлениям физических или юридических лиц.</w:t>
      </w:r>
    </w:p>
    <w:p w:rsidR="000C4AE2" w:rsidRPr="000C4AE2" w:rsidRDefault="000C4AE2" w:rsidP="000C4AE2">
      <w:pPr>
        <w:autoSpaceDE w:val="0"/>
        <w:autoSpaceDN w:val="0"/>
        <w:adjustRightInd w:val="0"/>
        <w:ind w:firstLine="708"/>
        <w:jc w:val="both"/>
        <w:rPr>
          <w:rFonts w:eastAsia="Calibri"/>
        </w:rPr>
      </w:pPr>
      <w:r w:rsidRPr="000C4AE2">
        <w:rPr>
          <w:rFonts w:eastAsia="Calibri"/>
        </w:rPr>
        <w:t>6. При подготовке документации по планировке территории может осуществляться:</w:t>
      </w:r>
    </w:p>
    <w:p w:rsidR="000C4AE2" w:rsidRPr="000C4AE2" w:rsidRDefault="000C4AE2" w:rsidP="000C4AE2">
      <w:pPr>
        <w:autoSpaceDE w:val="0"/>
        <w:autoSpaceDN w:val="0"/>
        <w:adjustRightInd w:val="0"/>
        <w:ind w:firstLine="720"/>
        <w:jc w:val="both"/>
        <w:rPr>
          <w:rFonts w:eastAsia="Calibri"/>
        </w:rPr>
      </w:pPr>
      <w:r w:rsidRPr="000C4AE2">
        <w:rPr>
          <w:rFonts w:eastAsia="Calibri"/>
        </w:rPr>
        <w:t>– разработка проекта планировки территории в виде отдельного документа (без проекта межевания и гр</w:t>
      </w:r>
      <w:r w:rsidRPr="000C4AE2">
        <w:rPr>
          <w:rFonts w:eastAsia="Calibri"/>
        </w:rPr>
        <w:t>а</w:t>
      </w:r>
      <w:r w:rsidRPr="000C4AE2">
        <w:rPr>
          <w:rFonts w:eastAsia="Calibri"/>
        </w:rPr>
        <w:t>достроительных планов земельных участков в их составе;</w:t>
      </w:r>
    </w:p>
    <w:p w:rsidR="000C4AE2" w:rsidRPr="000C4AE2" w:rsidRDefault="000C4AE2" w:rsidP="000C4AE2">
      <w:pPr>
        <w:autoSpaceDE w:val="0"/>
        <w:autoSpaceDN w:val="0"/>
        <w:adjustRightInd w:val="0"/>
        <w:ind w:firstLine="720"/>
        <w:jc w:val="both"/>
        <w:rPr>
          <w:rFonts w:eastAsia="Calibri"/>
        </w:rPr>
      </w:pPr>
      <w:r w:rsidRPr="000C4AE2">
        <w:rPr>
          <w:rFonts w:eastAsia="Calibri"/>
        </w:rPr>
        <w:t>– разработка проекта планировки территории с проектом межевания в его составе без градостроительных планов земельных участков;</w:t>
      </w:r>
    </w:p>
    <w:p w:rsidR="000C4AE2" w:rsidRPr="000C4AE2" w:rsidRDefault="000C4AE2" w:rsidP="000C4AE2">
      <w:pPr>
        <w:autoSpaceDE w:val="0"/>
        <w:autoSpaceDN w:val="0"/>
        <w:adjustRightInd w:val="0"/>
        <w:ind w:firstLine="720"/>
        <w:jc w:val="both"/>
        <w:rPr>
          <w:rFonts w:eastAsia="Calibri"/>
        </w:rPr>
      </w:pPr>
      <w:r w:rsidRPr="000C4AE2">
        <w:rPr>
          <w:rFonts w:eastAsia="Calibri"/>
        </w:rPr>
        <w:t>– разработка проекта планировки территории с проектом межевания и градостроительными планами з</w:t>
      </w:r>
      <w:r w:rsidRPr="000C4AE2">
        <w:rPr>
          <w:rFonts w:eastAsia="Calibri"/>
        </w:rPr>
        <w:t>е</w:t>
      </w:r>
      <w:r w:rsidRPr="000C4AE2">
        <w:rPr>
          <w:rFonts w:eastAsia="Calibri"/>
        </w:rPr>
        <w:t>мельных участков в их составе;</w:t>
      </w:r>
    </w:p>
    <w:p w:rsidR="000C4AE2" w:rsidRPr="000C4AE2" w:rsidRDefault="000C4AE2" w:rsidP="000C4AE2">
      <w:pPr>
        <w:autoSpaceDE w:val="0"/>
        <w:autoSpaceDN w:val="0"/>
        <w:adjustRightInd w:val="0"/>
        <w:ind w:firstLine="720"/>
        <w:jc w:val="both"/>
        <w:rPr>
          <w:rFonts w:eastAsia="Calibri"/>
        </w:rPr>
      </w:pPr>
      <w:r w:rsidRPr="000C4AE2">
        <w:rPr>
          <w:rFonts w:eastAsia="Calibri"/>
        </w:rPr>
        <w:t>– разработка проекта межевания территории в виде отдельного документа (без градостроительных планов земельных участков в их составе);</w:t>
      </w:r>
    </w:p>
    <w:p w:rsidR="000C4AE2" w:rsidRPr="000C4AE2" w:rsidRDefault="000C4AE2" w:rsidP="000C4AE2">
      <w:pPr>
        <w:autoSpaceDE w:val="0"/>
        <w:autoSpaceDN w:val="0"/>
        <w:adjustRightInd w:val="0"/>
        <w:ind w:firstLine="720"/>
        <w:jc w:val="both"/>
        <w:rPr>
          <w:rFonts w:eastAsia="Calibri"/>
        </w:rPr>
      </w:pPr>
      <w:r w:rsidRPr="000C4AE2">
        <w:rPr>
          <w:rFonts w:eastAsia="Calibri"/>
        </w:rPr>
        <w:t>– разработка проекта межевания территории с градостроительными планами земельных участков;</w:t>
      </w:r>
    </w:p>
    <w:p w:rsidR="000C4AE2" w:rsidRPr="000C4AE2" w:rsidRDefault="000C4AE2" w:rsidP="000C4AE2">
      <w:pPr>
        <w:autoSpaceDE w:val="0"/>
        <w:autoSpaceDN w:val="0"/>
        <w:adjustRightInd w:val="0"/>
        <w:ind w:firstLine="720"/>
        <w:jc w:val="both"/>
        <w:rPr>
          <w:rFonts w:eastAsia="Calibri"/>
        </w:rPr>
      </w:pPr>
      <w:r w:rsidRPr="000C4AE2">
        <w:rPr>
          <w:rFonts w:eastAsia="Calibri"/>
        </w:rPr>
        <w:t>– разработка градостроительного плана земельного участка в виде отдельного документа;</w:t>
      </w:r>
    </w:p>
    <w:p w:rsidR="000C4AE2" w:rsidRPr="000C4AE2" w:rsidRDefault="000C4AE2" w:rsidP="000C4AE2">
      <w:pPr>
        <w:autoSpaceDE w:val="0"/>
        <w:autoSpaceDN w:val="0"/>
        <w:adjustRightInd w:val="0"/>
        <w:ind w:firstLine="720"/>
        <w:jc w:val="both"/>
        <w:rPr>
          <w:rFonts w:eastAsia="Calibri"/>
        </w:rPr>
      </w:pPr>
      <w:r w:rsidRPr="000C4AE2">
        <w:rPr>
          <w:rFonts w:eastAsia="Calibri"/>
        </w:rPr>
        <w:t>7. Состав и содержание документации по планировке территории устанавливается в соответствии со статьями 42, 43 и 44 Градостроительного кодекса Российской Федерации, статьями 37, 39 закона Республики Мо</w:t>
      </w:r>
      <w:r w:rsidRPr="000C4AE2">
        <w:rPr>
          <w:rFonts w:eastAsia="Calibri"/>
        </w:rPr>
        <w:t>р</w:t>
      </w:r>
      <w:r w:rsidRPr="000C4AE2">
        <w:rPr>
          <w:rFonts w:eastAsia="Calibri"/>
        </w:rPr>
        <w:t xml:space="preserve">довия «О градостроительной деятельности на территории Республики Мордовия» и может быть конкретизирован в градостроительном задании на подготовку такой документации, исходя из специфики развития территории. </w:t>
      </w:r>
    </w:p>
    <w:p w:rsidR="000C4AE2" w:rsidRPr="000C4AE2" w:rsidRDefault="000C4AE2" w:rsidP="000C4AE2">
      <w:pPr>
        <w:autoSpaceDE w:val="0"/>
        <w:autoSpaceDN w:val="0"/>
        <w:adjustRightInd w:val="0"/>
        <w:ind w:firstLine="720"/>
        <w:jc w:val="both"/>
        <w:rPr>
          <w:rFonts w:eastAsia="Calibri"/>
        </w:rPr>
      </w:pPr>
      <w:r w:rsidRPr="000C4AE2">
        <w:rPr>
          <w:rFonts w:eastAsia="Calibri"/>
        </w:rPr>
        <w:lastRenderedPageBreak/>
        <w:t>8. В случае если по инициативе правообладателей земельных участков осуществляются разделение з</w:t>
      </w:r>
      <w:r w:rsidRPr="000C4AE2">
        <w:rPr>
          <w:rFonts w:eastAsia="Calibri"/>
        </w:rPr>
        <w:t>е</w:t>
      </w:r>
      <w:r w:rsidRPr="000C4AE2">
        <w:rPr>
          <w:rFonts w:eastAsia="Calibri"/>
        </w:rPr>
        <w:t>мельного участка на несколько земельных участков, объединение земельных участков в один земельный участок, изменение общей границы земельных участков, подготовка документации по планировке территории не требуется.</w:t>
      </w:r>
    </w:p>
    <w:p w:rsidR="000C4AE2" w:rsidRPr="000C4AE2" w:rsidRDefault="000C4AE2" w:rsidP="000C4AE2">
      <w:pPr>
        <w:autoSpaceDE w:val="0"/>
        <w:autoSpaceDN w:val="0"/>
        <w:adjustRightInd w:val="0"/>
        <w:ind w:firstLine="720"/>
        <w:jc w:val="both"/>
        <w:rPr>
          <w:rFonts w:eastAsia="Calibri"/>
        </w:rPr>
      </w:pPr>
      <w:r w:rsidRPr="000C4AE2">
        <w:rPr>
          <w:rFonts w:eastAsia="Calibri"/>
        </w:rPr>
        <w:t>При этом размеры образованных земельных участков не должны превышать предусмотренные град</w:t>
      </w:r>
      <w:r w:rsidRPr="000C4AE2">
        <w:rPr>
          <w:rFonts w:eastAsia="Calibri"/>
        </w:rPr>
        <w:t>о</w:t>
      </w:r>
      <w:r w:rsidRPr="000C4AE2">
        <w:rPr>
          <w:rFonts w:eastAsia="Calibri"/>
        </w:rPr>
        <w:t>строительными регламентами максимальные размеры земельных участков и не должны быть меньше предусмо</w:t>
      </w:r>
      <w:r w:rsidRPr="000C4AE2">
        <w:rPr>
          <w:rFonts w:eastAsia="Calibri"/>
        </w:rPr>
        <w:t>т</w:t>
      </w:r>
      <w:r w:rsidRPr="000C4AE2">
        <w:rPr>
          <w:rFonts w:eastAsia="Calibri"/>
        </w:rPr>
        <w:t xml:space="preserve">ренных градостроительными регламентами минимальных размеров земельных участков. Обязательным условием разделения земельного участка на несколько земельных участков является наличие подъездов, подходов к каждому образованному земельному участку. Объединение земельных участков в один земельный участок допускается только при условии, если образованный земельный участок будет находиться в границах одной </w:t>
      </w:r>
      <w:hyperlink w:anchor="sub_107" w:history="1">
        <w:r w:rsidRPr="000C4AE2">
          <w:rPr>
            <w:rFonts w:eastAsia="Calibri"/>
          </w:rPr>
          <w:t>территориальной зоны</w:t>
        </w:r>
      </w:hyperlink>
      <w:r w:rsidRPr="000C4AE2">
        <w:rPr>
          <w:rFonts w:eastAsia="Calibri"/>
        </w:rPr>
        <w:t>.</w:t>
      </w:r>
      <w:bookmarkEnd w:id="177"/>
    </w:p>
    <w:p w:rsidR="000C4AE2" w:rsidRPr="000C4AE2" w:rsidRDefault="000C4AE2" w:rsidP="000C4AE2">
      <w:pPr>
        <w:spacing w:before="100" w:beforeAutospacing="1" w:after="100" w:afterAutospacing="1"/>
        <w:jc w:val="center"/>
        <w:outlineLvl w:val="2"/>
        <w:rPr>
          <w:rFonts w:eastAsia="Calibri"/>
          <w:b/>
          <w:bCs/>
        </w:rPr>
      </w:pPr>
      <w:bookmarkStart w:id="178" w:name="_Toc282347521"/>
      <w:bookmarkStart w:id="179" w:name="_Toc321209560"/>
      <w:bookmarkStart w:id="180" w:name="_Toc339819805"/>
      <w:bookmarkStart w:id="181" w:name="sub_45"/>
      <w:bookmarkStart w:id="182" w:name="_Toc379293261"/>
      <w:bookmarkStart w:id="183" w:name="_Toc380581538"/>
      <w:bookmarkStart w:id="184" w:name="_Toc392516670"/>
      <w:bookmarkStart w:id="185" w:name="_Toc400454217"/>
      <w:bookmarkStart w:id="186" w:name="_Toc410315195"/>
      <w:bookmarkStart w:id="187" w:name="_Toc424116550"/>
      <w:r w:rsidRPr="000C4AE2">
        <w:rPr>
          <w:rFonts w:eastAsia="Calibri"/>
          <w:b/>
          <w:bCs/>
        </w:rPr>
        <w:t>Статья 13. Порядок подготовки, принятия решения об утверждении или об отклонении проектов планиро</w:t>
      </w:r>
      <w:r w:rsidRPr="000C4AE2">
        <w:rPr>
          <w:rFonts w:eastAsia="Calibri"/>
          <w:b/>
          <w:bCs/>
        </w:rPr>
        <w:t>в</w:t>
      </w:r>
      <w:r w:rsidRPr="000C4AE2">
        <w:rPr>
          <w:rFonts w:eastAsia="Calibri"/>
          <w:b/>
          <w:bCs/>
        </w:rPr>
        <w:t>ки и проектов межевания территории.</w:t>
      </w:r>
      <w:bookmarkEnd w:id="178"/>
      <w:bookmarkEnd w:id="179"/>
      <w:bookmarkEnd w:id="180"/>
      <w:bookmarkEnd w:id="182"/>
      <w:bookmarkEnd w:id="183"/>
      <w:bookmarkEnd w:id="184"/>
      <w:bookmarkEnd w:id="185"/>
      <w:bookmarkEnd w:id="186"/>
      <w:bookmarkEnd w:id="187"/>
    </w:p>
    <w:p w:rsidR="000C4AE2" w:rsidRPr="000C4AE2" w:rsidRDefault="000C4AE2" w:rsidP="000C4AE2">
      <w:pPr>
        <w:autoSpaceDE w:val="0"/>
        <w:autoSpaceDN w:val="0"/>
        <w:adjustRightInd w:val="0"/>
        <w:ind w:firstLine="720"/>
        <w:jc w:val="both"/>
        <w:rPr>
          <w:rFonts w:eastAsia="Calibri"/>
        </w:rPr>
      </w:pPr>
      <w:bookmarkStart w:id="188" w:name="sub_4602"/>
      <w:bookmarkEnd w:id="181"/>
      <w:r w:rsidRPr="000C4AE2">
        <w:rPr>
          <w:rFonts w:eastAsia="Calibri"/>
        </w:rPr>
        <w:t>1. Решение о подготовке проекта планировки и проекта межевания территории сельского поселения для размещения объектов капитального строительства местного значения принимается главой Администрации района путем издания постановления, в котором определяются границы соответствующей территории, порядок и сроки подготовки документации, ее содержание.</w:t>
      </w:r>
    </w:p>
    <w:p w:rsidR="000C4AE2" w:rsidRPr="000C4AE2" w:rsidRDefault="000C4AE2" w:rsidP="000C4AE2">
      <w:pPr>
        <w:autoSpaceDE w:val="0"/>
        <w:autoSpaceDN w:val="0"/>
        <w:adjustRightInd w:val="0"/>
        <w:ind w:firstLine="720"/>
        <w:jc w:val="both"/>
        <w:rPr>
          <w:rFonts w:eastAsia="Calibri"/>
        </w:rPr>
      </w:pPr>
      <w:r w:rsidRPr="000C4AE2">
        <w:rPr>
          <w:rFonts w:eastAsia="Calibri"/>
        </w:rPr>
        <w:t>2. Решение главы Администрации района о подготовке документации по планировке территории (проекта планировки, проекта межевания) подлежит опубликованию (обнародованию) в порядке, установленном для оф</w:t>
      </w:r>
      <w:r w:rsidRPr="000C4AE2">
        <w:rPr>
          <w:rFonts w:eastAsia="Calibri"/>
        </w:rPr>
        <w:t>и</w:t>
      </w:r>
      <w:r w:rsidRPr="000C4AE2">
        <w:rPr>
          <w:rFonts w:eastAsia="Calibri"/>
        </w:rPr>
        <w:t xml:space="preserve">циального опубликования муниципальных правовых актов, в течение трех дней со дня принятия такого решения. </w:t>
      </w:r>
      <w:bookmarkStart w:id="189" w:name="sub_4605"/>
      <w:bookmarkEnd w:id="188"/>
    </w:p>
    <w:p w:rsidR="000C4AE2" w:rsidRPr="000C4AE2" w:rsidRDefault="000C4AE2" w:rsidP="000C4AE2">
      <w:pPr>
        <w:ind w:firstLine="720"/>
        <w:jc w:val="both"/>
        <w:rPr>
          <w:rFonts w:eastAsia="Calibri"/>
        </w:rPr>
      </w:pPr>
      <w:bookmarkStart w:id="190" w:name="sub_3804"/>
      <w:r w:rsidRPr="000C4AE2">
        <w:rPr>
          <w:rFonts w:eastAsia="Calibri"/>
        </w:rPr>
        <w:t>3. Заказ на подготовку документации по планировке территории выполняется в соответствии с законод</w:t>
      </w:r>
      <w:r w:rsidRPr="000C4AE2">
        <w:rPr>
          <w:rFonts w:eastAsia="Calibri"/>
        </w:rPr>
        <w:t>а</w:t>
      </w:r>
      <w:r w:rsidRPr="000C4AE2">
        <w:rPr>
          <w:rFonts w:eastAsia="Calibri"/>
        </w:rPr>
        <w:t>тельством Российской Федерации.</w:t>
      </w:r>
      <w:bookmarkEnd w:id="190"/>
    </w:p>
    <w:p w:rsidR="000C4AE2" w:rsidRPr="000C4AE2" w:rsidRDefault="000C4AE2" w:rsidP="000C4AE2">
      <w:pPr>
        <w:tabs>
          <w:tab w:val="left" w:pos="720"/>
        </w:tabs>
        <w:ind w:firstLine="720"/>
        <w:jc w:val="both"/>
        <w:rPr>
          <w:rFonts w:eastAsia="Calibri"/>
        </w:rPr>
      </w:pPr>
      <w:r w:rsidRPr="000C4AE2">
        <w:rPr>
          <w:rFonts w:eastAsia="Calibri"/>
        </w:rPr>
        <w:t>4. Отдел по архитектуре комитета Администрации Дубенского муниципального района по ЖКХ, стро</w:t>
      </w:r>
      <w:r w:rsidRPr="000C4AE2">
        <w:rPr>
          <w:rFonts w:eastAsia="Calibri"/>
        </w:rPr>
        <w:t>и</w:t>
      </w:r>
      <w:r w:rsidRPr="000C4AE2">
        <w:rPr>
          <w:rFonts w:eastAsia="Calibri"/>
        </w:rPr>
        <w:t>тельству и архитектуре (далее отдел по архитектуре) осуществляет проверку документации по планировке терр</w:t>
      </w:r>
      <w:r w:rsidRPr="000C4AE2">
        <w:rPr>
          <w:rFonts w:eastAsia="Calibri"/>
        </w:rPr>
        <w:t>и</w:t>
      </w:r>
      <w:r w:rsidRPr="000C4AE2">
        <w:rPr>
          <w:rFonts w:eastAsia="Calibri"/>
        </w:rPr>
        <w:t>тории на соответствие требованиям, установленным частью 2 статьи 12 настоящих Правил. По результатам пр</w:t>
      </w:r>
      <w:r w:rsidRPr="000C4AE2">
        <w:rPr>
          <w:rFonts w:eastAsia="Calibri"/>
        </w:rPr>
        <w:t>о</w:t>
      </w:r>
      <w:r w:rsidRPr="000C4AE2">
        <w:rPr>
          <w:rFonts w:eastAsia="Calibri"/>
        </w:rPr>
        <w:t>верки указанные органы принимают соответствующее решение о направлении документации по планировке те</w:t>
      </w:r>
      <w:r w:rsidRPr="000C4AE2">
        <w:rPr>
          <w:rFonts w:eastAsia="Calibri"/>
        </w:rPr>
        <w:t>р</w:t>
      </w:r>
      <w:r w:rsidRPr="000C4AE2">
        <w:rPr>
          <w:rFonts w:eastAsia="Calibri"/>
        </w:rPr>
        <w:t xml:space="preserve">ритории главе Администрации района, или об отклонении такой документации и о направлении ее на доработку. </w:t>
      </w:r>
    </w:p>
    <w:p w:rsidR="000C4AE2" w:rsidRPr="000C4AE2" w:rsidRDefault="000C4AE2" w:rsidP="000C4AE2">
      <w:pPr>
        <w:autoSpaceDE w:val="0"/>
        <w:autoSpaceDN w:val="0"/>
        <w:adjustRightInd w:val="0"/>
        <w:ind w:firstLine="720"/>
        <w:jc w:val="both"/>
        <w:rPr>
          <w:rFonts w:eastAsia="Calibri"/>
        </w:rPr>
      </w:pPr>
      <w:r w:rsidRPr="000C4AE2">
        <w:rPr>
          <w:rFonts w:eastAsia="Calibri"/>
        </w:rPr>
        <w:t>5. Проекты планировки и проекты межевания территории, подготовленные в составе документации по планировке территории, до их утверждения подлежат обязательному рассмотрению на публичных слушаниях.</w:t>
      </w:r>
    </w:p>
    <w:p w:rsidR="000C4AE2" w:rsidRPr="000C4AE2" w:rsidRDefault="000C4AE2" w:rsidP="000C4AE2">
      <w:pPr>
        <w:autoSpaceDE w:val="0"/>
        <w:autoSpaceDN w:val="0"/>
        <w:adjustRightInd w:val="0"/>
        <w:ind w:firstLine="720"/>
        <w:jc w:val="both"/>
        <w:rPr>
          <w:rFonts w:eastAsia="Calibri"/>
        </w:rPr>
      </w:pPr>
      <w:bookmarkStart w:id="191" w:name="sub_4606"/>
      <w:bookmarkEnd w:id="189"/>
      <w:r w:rsidRPr="000C4AE2">
        <w:rPr>
          <w:rFonts w:eastAsia="Calibri"/>
        </w:rPr>
        <w:t>6.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w:t>
      </w:r>
      <w:bookmarkStart w:id="192" w:name="sub_4607"/>
      <w:bookmarkEnd w:id="191"/>
      <w:r w:rsidRPr="000C4AE2">
        <w:rPr>
          <w:rFonts w:eastAsia="Calibri"/>
        </w:rPr>
        <w:t xml:space="preserve"> Дубенский муниципальный район Ре</w:t>
      </w:r>
      <w:r w:rsidRPr="000C4AE2">
        <w:rPr>
          <w:rFonts w:eastAsia="Calibri"/>
        </w:rPr>
        <w:t>с</w:t>
      </w:r>
      <w:r w:rsidRPr="000C4AE2">
        <w:rPr>
          <w:rFonts w:eastAsia="Calibri"/>
        </w:rPr>
        <w:t>публики Мордовия.</w:t>
      </w:r>
    </w:p>
    <w:p w:rsidR="000C4AE2" w:rsidRPr="000C4AE2" w:rsidRDefault="000C4AE2" w:rsidP="000C4AE2">
      <w:pPr>
        <w:autoSpaceDE w:val="0"/>
        <w:autoSpaceDN w:val="0"/>
        <w:adjustRightInd w:val="0"/>
        <w:ind w:firstLine="720"/>
        <w:jc w:val="both"/>
        <w:rPr>
          <w:rFonts w:eastAsia="Calibri"/>
        </w:rPr>
      </w:pPr>
      <w:r w:rsidRPr="000C4AE2">
        <w:rPr>
          <w:rFonts w:eastAsia="Calibri"/>
        </w:rPr>
        <w:t xml:space="preserve">7. </w:t>
      </w:r>
      <w:proofErr w:type="gramStart"/>
      <w:r w:rsidRPr="000C4AE2">
        <w:rPr>
          <w:rFonts w:eastAsia="Calibri"/>
        </w:rPr>
        <w:t>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w:t>
      </w:r>
      <w:r w:rsidRPr="000C4AE2">
        <w:rPr>
          <w:rFonts w:eastAsia="Calibri"/>
        </w:rPr>
        <w:t>ь</w:t>
      </w:r>
      <w:r w:rsidRPr="000C4AE2">
        <w:rPr>
          <w:rFonts w:eastAsia="Calibri"/>
        </w:rPr>
        <w:t>ства, расположенных на указанной территории, лиц, законные интересы которых могут быть нарушены в связи с реализацией таких проектов.</w:t>
      </w:r>
      <w:proofErr w:type="gramEnd"/>
    </w:p>
    <w:p w:rsidR="000C4AE2" w:rsidRPr="000C4AE2" w:rsidRDefault="000C4AE2" w:rsidP="000C4AE2">
      <w:pPr>
        <w:autoSpaceDE w:val="0"/>
        <w:autoSpaceDN w:val="0"/>
        <w:adjustRightInd w:val="0"/>
        <w:ind w:firstLine="720"/>
        <w:jc w:val="both"/>
        <w:rPr>
          <w:rFonts w:eastAsia="Calibri"/>
        </w:rPr>
      </w:pPr>
      <w:bookmarkStart w:id="193" w:name="sub_46010"/>
      <w:bookmarkEnd w:id="192"/>
      <w:r w:rsidRPr="000C4AE2">
        <w:rPr>
          <w:rFonts w:eastAsia="Calibri"/>
        </w:rPr>
        <w:t>8. Заключение о результатах публичных слушаний по проекту планировки территории и проекту межев</w:t>
      </w:r>
      <w:r w:rsidRPr="000C4AE2">
        <w:rPr>
          <w:rFonts w:eastAsia="Calibri"/>
        </w:rPr>
        <w:t>а</w:t>
      </w:r>
      <w:r w:rsidRPr="000C4AE2">
        <w:rPr>
          <w:rFonts w:eastAsia="Calibri"/>
        </w:rPr>
        <w:t>ния территории подлежит опубликованию в порядке, установленном для официального опубликования муниц</w:t>
      </w:r>
      <w:r w:rsidRPr="000C4AE2">
        <w:rPr>
          <w:rFonts w:eastAsia="Calibri"/>
        </w:rPr>
        <w:t>и</w:t>
      </w:r>
      <w:r w:rsidRPr="000C4AE2">
        <w:rPr>
          <w:rFonts w:eastAsia="Calibri"/>
        </w:rPr>
        <w:t>пальных правовых актов, иной официальной информации.</w:t>
      </w:r>
      <w:bookmarkStart w:id="194" w:name="sub_46011"/>
      <w:bookmarkEnd w:id="193"/>
    </w:p>
    <w:p w:rsidR="000C4AE2" w:rsidRPr="000C4AE2" w:rsidRDefault="000C4AE2" w:rsidP="000C4AE2">
      <w:pPr>
        <w:ind w:firstLine="720"/>
        <w:jc w:val="both"/>
        <w:rPr>
          <w:rFonts w:eastAsia="Calibri"/>
        </w:rPr>
      </w:pPr>
      <w:r w:rsidRPr="000C4AE2">
        <w:rPr>
          <w:rFonts w:eastAsia="Calibri"/>
        </w:rPr>
        <w:t>9.</w:t>
      </w:r>
      <w:bookmarkStart w:id="195" w:name="sub_46013"/>
      <w:bookmarkEnd w:id="194"/>
      <w:r w:rsidRPr="000C4AE2">
        <w:rPr>
          <w:rFonts w:eastAsia="Calibri"/>
        </w:rPr>
        <w:t xml:space="preserve"> Отдел по архитектуре направляет главе Администрации района подготовленную документацию по пл</w:t>
      </w:r>
      <w:r w:rsidRPr="000C4AE2">
        <w:rPr>
          <w:rFonts w:eastAsia="Calibri"/>
        </w:rPr>
        <w:t>а</w:t>
      </w:r>
      <w:r w:rsidRPr="000C4AE2">
        <w:rPr>
          <w:rFonts w:eastAsia="Calibri"/>
        </w:rPr>
        <w:t>нировке территории, протокол публичных слушаний по проекту планировки территории и проекту межевания те</w:t>
      </w:r>
      <w:r w:rsidRPr="000C4AE2">
        <w:rPr>
          <w:rFonts w:eastAsia="Calibri"/>
        </w:rPr>
        <w:t>р</w:t>
      </w:r>
      <w:r w:rsidRPr="000C4AE2">
        <w:rPr>
          <w:rFonts w:eastAsia="Calibri"/>
        </w:rPr>
        <w:t>ритории и заключение о результатах публичных слушаний не позднее чем через пятнадцать дней со дня провед</w:t>
      </w:r>
      <w:r w:rsidRPr="000C4AE2">
        <w:rPr>
          <w:rFonts w:eastAsia="Calibri"/>
        </w:rPr>
        <w:t>е</w:t>
      </w:r>
      <w:r w:rsidRPr="000C4AE2">
        <w:rPr>
          <w:rFonts w:eastAsia="Calibri"/>
        </w:rPr>
        <w:t xml:space="preserve">ния публичных слушаний. </w:t>
      </w:r>
    </w:p>
    <w:p w:rsidR="000C4AE2" w:rsidRPr="000C4AE2" w:rsidRDefault="000C4AE2" w:rsidP="000C4AE2">
      <w:pPr>
        <w:ind w:firstLine="720"/>
        <w:jc w:val="both"/>
        <w:rPr>
          <w:rFonts w:eastAsia="Calibri"/>
        </w:rPr>
      </w:pPr>
      <w:r w:rsidRPr="000C4AE2">
        <w:rPr>
          <w:rFonts w:eastAsia="Calibri"/>
        </w:rPr>
        <w:t>10. Глава Администрации района с учетом протокола публичных слушаний по проекту планировки терр</w:t>
      </w:r>
      <w:r w:rsidRPr="000C4AE2">
        <w:rPr>
          <w:rFonts w:eastAsia="Calibri"/>
        </w:rPr>
        <w:t>и</w:t>
      </w:r>
      <w:r w:rsidRPr="000C4AE2">
        <w:rPr>
          <w:rFonts w:eastAsia="Calibri"/>
        </w:rPr>
        <w:t>тории и проекту межевания территории и заключения о результатах публичных слушаний принимает решение, в виде постановления, об утверждении документации по планировке территории или об отклонении такой докуме</w:t>
      </w:r>
      <w:r w:rsidRPr="000C4AE2">
        <w:rPr>
          <w:rFonts w:eastAsia="Calibri"/>
        </w:rPr>
        <w:t>н</w:t>
      </w:r>
      <w:r w:rsidRPr="000C4AE2">
        <w:rPr>
          <w:rFonts w:eastAsia="Calibri"/>
        </w:rPr>
        <w:t>тации и о направлении ее на доработку с учетом указанных протокола и заключения.</w:t>
      </w:r>
    </w:p>
    <w:p w:rsidR="000C4AE2" w:rsidRPr="000C4AE2" w:rsidRDefault="000C4AE2" w:rsidP="000C4AE2">
      <w:pPr>
        <w:autoSpaceDE w:val="0"/>
        <w:autoSpaceDN w:val="0"/>
        <w:adjustRightInd w:val="0"/>
        <w:ind w:firstLine="720"/>
        <w:jc w:val="both"/>
        <w:rPr>
          <w:rFonts w:eastAsia="Calibri"/>
        </w:rPr>
      </w:pPr>
      <w:bookmarkStart w:id="196" w:name="sub_46014"/>
      <w:bookmarkEnd w:id="195"/>
      <w:r w:rsidRPr="000C4AE2">
        <w:rPr>
          <w:rFonts w:eastAsia="Calibri"/>
        </w:rPr>
        <w:t>11.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w:t>
      </w:r>
      <w:r w:rsidRPr="000C4AE2">
        <w:rPr>
          <w:rFonts w:eastAsia="Calibri"/>
        </w:rPr>
        <w:t>н</w:t>
      </w:r>
      <w:r w:rsidRPr="000C4AE2">
        <w:rPr>
          <w:rFonts w:eastAsia="Calibri"/>
        </w:rPr>
        <w:t xml:space="preserve">ной документации. </w:t>
      </w:r>
      <w:bookmarkStart w:id="197" w:name="sub_46015"/>
      <w:bookmarkEnd w:id="196"/>
    </w:p>
    <w:p w:rsidR="000C4AE2" w:rsidRPr="000C4AE2" w:rsidRDefault="000C4AE2" w:rsidP="000C4AE2">
      <w:pPr>
        <w:autoSpaceDE w:val="0"/>
        <w:autoSpaceDN w:val="0"/>
        <w:adjustRightInd w:val="0"/>
        <w:ind w:firstLine="720"/>
        <w:jc w:val="both"/>
        <w:rPr>
          <w:rFonts w:eastAsia="Calibri"/>
        </w:rPr>
      </w:pPr>
      <w:r w:rsidRPr="000C4AE2">
        <w:rPr>
          <w:rFonts w:eastAsia="Calibri"/>
        </w:rPr>
        <w:t xml:space="preserve">12. На основании документации по планировке территории, утвержденной главой Администрации района Районный Совет депутатов Дубенского муниципального района Республики Мордовия, вправе вносить изменения в правила землепользования и застройки в части уточнения установленных </w:t>
      </w:r>
      <w:hyperlink w:anchor="sub_109" w:history="1">
        <w:r w:rsidRPr="000C4AE2">
          <w:rPr>
            <w:rFonts w:eastAsia="Calibri"/>
          </w:rPr>
          <w:t>градостроительными регламентами</w:t>
        </w:r>
      </w:hyperlink>
      <w:r w:rsidRPr="000C4AE2">
        <w:rPr>
          <w:rFonts w:eastAsia="Calibri"/>
        </w:rPr>
        <w:t xml:space="preserve"> предельных параметров разрешенного </w:t>
      </w:r>
      <w:hyperlink w:anchor="sub_1013" w:history="1">
        <w:r w:rsidRPr="000C4AE2">
          <w:rPr>
            <w:rFonts w:eastAsia="Calibri"/>
          </w:rPr>
          <w:t>строительства</w:t>
        </w:r>
      </w:hyperlink>
      <w:r w:rsidRPr="000C4AE2">
        <w:rPr>
          <w:rFonts w:eastAsia="Calibri"/>
        </w:rPr>
        <w:t xml:space="preserve"> и </w:t>
      </w:r>
      <w:hyperlink w:anchor="sub_1014" w:history="1">
        <w:r w:rsidRPr="000C4AE2">
          <w:rPr>
            <w:rFonts w:eastAsia="Calibri"/>
          </w:rPr>
          <w:t>реконструкции</w:t>
        </w:r>
      </w:hyperlink>
      <w:r w:rsidRPr="000C4AE2">
        <w:rPr>
          <w:rFonts w:eastAsia="Calibri"/>
        </w:rPr>
        <w:t xml:space="preserve"> </w:t>
      </w:r>
      <w:hyperlink w:anchor="sub_1010" w:history="1">
        <w:r w:rsidRPr="000C4AE2">
          <w:rPr>
            <w:rFonts w:eastAsia="Calibri"/>
          </w:rPr>
          <w:t>объектов капитального строительства</w:t>
        </w:r>
      </w:hyperlink>
      <w:r w:rsidRPr="000C4AE2">
        <w:rPr>
          <w:rFonts w:eastAsia="Calibri"/>
        </w:rPr>
        <w:t>.</w:t>
      </w:r>
    </w:p>
    <w:bookmarkEnd w:id="197"/>
    <w:p w:rsidR="000C4AE2" w:rsidRPr="000C4AE2" w:rsidRDefault="000C4AE2" w:rsidP="000C4AE2">
      <w:pPr>
        <w:ind w:firstLine="708"/>
        <w:jc w:val="both"/>
        <w:rPr>
          <w:rFonts w:eastAsia="Calibri"/>
        </w:rPr>
      </w:pPr>
      <w:r w:rsidRPr="000C4AE2">
        <w:rPr>
          <w:rFonts w:eastAsia="Calibri"/>
        </w:rPr>
        <w:t>13. В случае если физическое или юридическое лицо обращается в отдел по архитектуре с заявлением о выдаче ему градостроительного плана земельного участка, проведение процедур, предусмотренных частями 1-11 настоящей статьи, не требуется. Отдел по архитектуре 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Градостро</w:t>
      </w:r>
      <w:r w:rsidRPr="000C4AE2">
        <w:rPr>
          <w:rFonts w:eastAsia="Calibri"/>
        </w:rPr>
        <w:t>и</w:t>
      </w:r>
      <w:r w:rsidRPr="000C4AE2">
        <w:rPr>
          <w:rFonts w:eastAsia="Calibri"/>
        </w:rPr>
        <w:t>тельный план земельного участка предоставляется заявителю без взимания платы.</w:t>
      </w:r>
    </w:p>
    <w:p w:rsidR="000C4AE2" w:rsidRPr="000C4AE2" w:rsidRDefault="000C4AE2" w:rsidP="000C4AE2">
      <w:pPr>
        <w:ind w:firstLine="708"/>
        <w:jc w:val="both"/>
        <w:rPr>
          <w:rFonts w:eastAsia="Calibri"/>
        </w:rPr>
      </w:pPr>
    </w:p>
    <w:p w:rsidR="000C4AE2" w:rsidRPr="000C4AE2" w:rsidRDefault="000C4AE2" w:rsidP="000C4AE2">
      <w:pPr>
        <w:ind w:firstLine="708"/>
        <w:jc w:val="both"/>
        <w:rPr>
          <w:rFonts w:eastAsia="Calibri"/>
        </w:rPr>
      </w:pPr>
    </w:p>
    <w:p w:rsidR="000C4AE2" w:rsidRPr="000C4AE2" w:rsidRDefault="000C4AE2" w:rsidP="000C4AE2">
      <w:pPr>
        <w:ind w:firstLine="708"/>
        <w:jc w:val="both"/>
        <w:rPr>
          <w:rFonts w:eastAsia="Calibri"/>
        </w:rPr>
      </w:pPr>
    </w:p>
    <w:p w:rsidR="000C4AE2" w:rsidRPr="000C4AE2" w:rsidRDefault="000C4AE2" w:rsidP="000C4AE2">
      <w:pPr>
        <w:spacing w:before="100" w:beforeAutospacing="1" w:after="100" w:afterAutospacing="1"/>
        <w:jc w:val="center"/>
        <w:outlineLvl w:val="2"/>
        <w:rPr>
          <w:rFonts w:eastAsia="Calibri"/>
          <w:b/>
          <w:bCs/>
        </w:rPr>
      </w:pPr>
      <w:bookmarkStart w:id="198" w:name="_Toc282347522"/>
      <w:bookmarkStart w:id="199" w:name="_Toc321209561"/>
      <w:bookmarkStart w:id="200" w:name="_Toc339819806"/>
      <w:bookmarkStart w:id="201" w:name="_Toc379293262"/>
      <w:bookmarkStart w:id="202" w:name="_Toc380581539"/>
      <w:bookmarkStart w:id="203" w:name="_Toc392516671"/>
      <w:bookmarkStart w:id="204" w:name="_Toc400454218"/>
      <w:bookmarkStart w:id="205" w:name="_Toc410315196"/>
      <w:bookmarkStart w:id="206" w:name="_Toc424116551"/>
      <w:r w:rsidRPr="000C4AE2">
        <w:rPr>
          <w:rFonts w:eastAsia="Calibri"/>
          <w:b/>
          <w:bCs/>
        </w:rPr>
        <w:t>Статья 14. Порядок подготовки градостроительных планов земельных участков</w:t>
      </w:r>
      <w:bookmarkEnd w:id="198"/>
      <w:bookmarkEnd w:id="199"/>
      <w:bookmarkEnd w:id="200"/>
      <w:bookmarkEnd w:id="201"/>
      <w:bookmarkEnd w:id="202"/>
      <w:bookmarkEnd w:id="203"/>
      <w:bookmarkEnd w:id="204"/>
      <w:bookmarkEnd w:id="205"/>
      <w:bookmarkEnd w:id="206"/>
    </w:p>
    <w:p w:rsidR="000C4AE2" w:rsidRPr="000C4AE2" w:rsidRDefault="000C4AE2" w:rsidP="000C4AE2">
      <w:pPr>
        <w:tabs>
          <w:tab w:val="left" w:pos="720"/>
        </w:tabs>
        <w:ind w:firstLine="720"/>
        <w:jc w:val="both"/>
        <w:rPr>
          <w:rFonts w:eastAsia="Calibri"/>
        </w:rPr>
      </w:pPr>
      <w:r w:rsidRPr="000C4AE2">
        <w:rPr>
          <w:rFonts w:eastAsia="Calibri"/>
        </w:rPr>
        <w:t>1. Подготовка градостроительных планов земельных участков осуществляется применительно к земел</w:t>
      </w:r>
      <w:r w:rsidRPr="000C4AE2">
        <w:rPr>
          <w:rFonts w:eastAsia="Calibri"/>
        </w:rPr>
        <w:t>ь</w:t>
      </w:r>
      <w:r w:rsidRPr="000C4AE2">
        <w:rPr>
          <w:rFonts w:eastAsia="Calibri"/>
        </w:rPr>
        <w:t>ным участкам, предназначенным для новой застройки или реконструкции существующей застройки.</w:t>
      </w:r>
    </w:p>
    <w:p w:rsidR="000C4AE2" w:rsidRPr="000C4AE2" w:rsidRDefault="000C4AE2" w:rsidP="000C4AE2">
      <w:pPr>
        <w:tabs>
          <w:tab w:val="left" w:pos="720"/>
        </w:tabs>
        <w:ind w:firstLine="720"/>
        <w:jc w:val="both"/>
        <w:rPr>
          <w:rFonts w:eastAsia="Calibri"/>
        </w:rPr>
      </w:pPr>
      <w:r w:rsidRPr="000C4AE2">
        <w:rPr>
          <w:rFonts w:eastAsia="Calibri"/>
        </w:rPr>
        <w:t>2. Подготовка градостроительного плана земельного участка осуществляется отделом по архитектуре, че</w:t>
      </w:r>
      <w:r w:rsidRPr="000C4AE2">
        <w:rPr>
          <w:rFonts w:eastAsia="Calibri"/>
        </w:rPr>
        <w:t>р</w:t>
      </w:r>
      <w:r w:rsidRPr="000C4AE2">
        <w:rPr>
          <w:rFonts w:eastAsia="Calibri"/>
        </w:rPr>
        <w:t xml:space="preserve">теж ГПЗУ - проектной организацией по заявке заинтересованного лица на основании: проекта планировки, проекта межевания, информации о градостроительных регламентах. </w:t>
      </w:r>
    </w:p>
    <w:p w:rsidR="000C4AE2" w:rsidRPr="000C4AE2" w:rsidRDefault="000C4AE2" w:rsidP="000C4AE2">
      <w:pPr>
        <w:ind w:firstLine="720"/>
        <w:jc w:val="both"/>
        <w:rPr>
          <w:rFonts w:eastAsia="Calibri"/>
        </w:rPr>
      </w:pPr>
      <w:r w:rsidRPr="000C4AE2">
        <w:rPr>
          <w:rFonts w:eastAsia="Calibri"/>
        </w:rPr>
        <w:t>3. Подготовка градостроительных планов земельных участков осуществляется:</w:t>
      </w:r>
    </w:p>
    <w:p w:rsidR="000C4AE2" w:rsidRPr="000C4AE2" w:rsidRDefault="000C4AE2" w:rsidP="000C4AE2">
      <w:pPr>
        <w:ind w:firstLine="720"/>
        <w:jc w:val="both"/>
        <w:rPr>
          <w:rFonts w:eastAsia="Calibri"/>
        </w:rPr>
      </w:pPr>
      <w:r w:rsidRPr="000C4AE2">
        <w:rPr>
          <w:rFonts w:eastAsia="Calibri"/>
        </w:rPr>
        <w:t>- в составе проектов межевания территории - в случаях, когда на соответствующих территориях земельные участки не сформированы;</w:t>
      </w:r>
    </w:p>
    <w:p w:rsidR="000C4AE2" w:rsidRPr="000C4AE2" w:rsidRDefault="000C4AE2" w:rsidP="000C4AE2">
      <w:pPr>
        <w:ind w:firstLine="720"/>
        <w:jc w:val="both"/>
        <w:rPr>
          <w:rFonts w:eastAsia="Calibri"/>
        </w:rPr>
      </w:pPr>
      <w:r w:rsidRPr="000C4AE2">
        <w:rPr>
          <w:rFonts w:eastAsia="Calibri"/>
        </w:rPr>
        <w:t>- в виде отдельных документов - в случаях, когда на ранее сформированных земельных участках планир</w:t>
      </w:r>
      <w:r w:rsidRPr="000C4AE2">
        <w:rPr>
          <w:rFonts w:eastAsia="Calibri"/>
        </w:rPr>
        <w:t>у</w:t>
      </w:r>
      <w:r w:rsidRPr="000C4AE2">
        <w:rPr>
          <w:rFonts w:eastAsia="Calibri"/>
        </w:rPr>
        <w:t>ется осуществить строительство, реконструкцию объектов капитального строительства.</w:t>
      </w:r>
    </w:p>
    <w:p w:rsidR="000C4AE2" w:rsidRPr="000C4AE2" w:rsidRDefault="000C4AE2" w:rsidP="000C4AE2">
      <w:pPr>
        <w:ind w:firstLine="720"/>
        <w:jc w:val="both"/>
        <w:rPr>
          <w:rFonts w:eastAsia="Calibri"/>
        </w:rPr>
      </w:pPr>
      <w:r w:rsidRPr="000C4AE2">
        <w:rPr>
          <w:rFonts w:eastAsia="Calibri"/>
        </w:rPr>
        <w:t>4. В составе градостроительного плана земельного участка указываются:</w:t>
      </w:r>
    </w:p>
    <w:p w:rsidR="000C4AE2" w:rsidRPr="000C4AE2" w:rsidRDefault="000C4AE2" w:rsidP="000C4AE2">
      <w:pPr>
        <w:ind w:firstLine="709"/>
        <w:jc w:val="both"/>
        <w:rPr>
          <w:rFonts w:eastAsia="Calibri"/>
        </w:rPr>
      </w:pPr>
      <w:bookmarkStart w:id="207" w:name="sub_40031"/>
      <w:r w:rsidRPr="000C4AE2">
        <w:rPr>
          <w:rFonts w:eastAsia="Calibri"/>
        </w:rPr>
        <w:t>– границы земельного участка;</w:t>
      </w:r>
    </w:p>
    <w:p w:rsidR="000C4AE2" w:rsidRPr="000C4AE2" w:rsidRDefault="000C4AE2" w:rsidP="000C4AE2">
      <w:pPr>
        <w:ind w:firstLine="709"/>
        <w:jc w:val="both"/>
        <w:rPr>
          <w:rFonts w:eastAsia="Calibri"/>
        </w:rPr>
      </w:pPr>
      <w:bookmarkStart w:id="208" w:name="sub_40032"/>
      <w:bookmarkEnd w:id="207"/>
      <w:proofErr w:type="gramStart"/>
      <w:r w:rsidRPr="000C4AE2">
        <w:rPr>
          <w:rFonts w:eastAsia="Calibri"/>
        </w:rPr>
        <w:t>– границы зон действия публичных сервитутов, установление которых обусловлено наличием инженерно-технических коммуникаций, необходимостью обеспечения проезда, прохода, установления иных ограничений и</w:t>
      </w:r>
      <w:r w:rsidRPr="000C4AE2">
        <w:rPr>
          <w:rFonts w:eastAsia="Calibri"/>
        </w:rPr>
        <w:t>с</w:t>
      </w:r>
      <w:r w:rsidRPr="000C4AE2">
        <w:rPr>
          <w:rFonts w:eastAsia="Calibri"/>
        </w:rPr>
        <w:t>пользования земельных участков и объектов капитального строительства в пользу неограниченного круга лиц;</w:t>
      </w:r>
      <w:proofErr w:type="gramEnd"/>
    </w:p>
    <w:p w:rsidR="000C4AE2" w:rsidRPr="000C4AE2" w:rsidRDefault="000C4AE2" w:rsidP="000C4AE2">
      <w:pPr>
        <w:ind w:firstLine="709"/>
        <w:jc w:val="both"/>
        <w:rPr>
          <w:rFonts w:eastAsia="Calibri"/>
        </w:rPr>
      </w:pPr>
      <w:bookmarkStart w:id="209" w:name="sub_40033"/>
      <w:bookmarkEnd w:id="208"/>
      <w:r w:rsidRPr="000C4AE2">
        <w:rPr>
          <w:rFonts w:eastAsia="Calibri"/>
        </w:rPr>
        <w:t>–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C4AE2" w:rsidRPr="000C4AE2" w:rsidRDefault="000C4AE2" w:rsidP="000C4AE2">
      <w:pPr>
        <w:ind w:firstLine="709"/>
        <w:jc w:val="both"/>
        <w:rPr>
          <w:rFonts w:eastAsia="Calibri"/>
        </w:rPr>
      </w:pPr>
      <w:bookmarkStart w:id="210" w:name="sub_40034"/>
      <w:bookmarkEnd w:id="209"/>
      <w:r w:rsidRPr="000C4AE2">
        <w:rPr>
          <w:rFonts w:eastAsia="Calibri"/>
        </w:rPr>
        <w:t xml:space="preserve"> – информация о градостроительных регламентах (в случае, если на земельный участок распространяется действие градостроительных регламентов). При этом в градостроительном плане земельного участка, за исключ</w:t>
      </w:r>
      <w:r w:rsidRPr="000C4AE2">
        <w:rPr>
          <w:rFonts w:eastAsia="Calibri"/>
        </w:rPr>
        <w:t>е</w:t>
      </w:r>
      <w:r w:rsidRPr="000C4AE2">
        <w:rPr>
          <w:rFonts w:eastAsia="Calibri"/>
        </w:rPr>
        <w:t>нием случаев предоставления земельного участка для государственных нужд, должна содержаться информация обо всех предусмотренных градостроительными регламентами видах разрешенного использования земельного участка;</w:t>
      </w:r>
    </w:p>
    <w:p w:rsidR="000C4AE2" w:rsidRPr="000C4AE2" w:rsidRDefault="000C4AE2" w:rsidP="000C4AE2">
      <w:pPr>
        <w:ind w:firstLine="709"/>
        <w:jc w:val="both"/>
        <w:rPr>
          <w:rFonts w:eastAsia="Calibri"/>
        </w:rPr>
      </w:pPr>
      <w:bookmarkStart w:id="211" w:name="sub_40035"/>
      <w:bookmarkEnd w:id="210"/>
      <w:proofErr w:type="gramStart"/>
      <w:r w:rsidRPr="000C4AE2">
        <w:rPr>
          <w:rFonts w:eastAsia="Calibri"/>
        </w:rPr>
        <w:t>–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градостроительных регламентов или для земельного участка не устанавл</w:t>
      </w:r>
      <w:r w:rsidRPr="000C4AE2">
        <w:rPr>
          <w:rFonts w:eastAsia="Calibri"/>
        </w:rPr>
        <w:t>и</w:t>
      </w:r>
      <w:r w:rsidRPr="000C4AE2">
        <w:rPr>
          <w:rFonts w:eastAsia="Calibri"/>
        </w:rPr>
        <w:t>вается градостроительные регламенты);</w:t>
      </w:r>
      <w:proofErr w:type="gramEnd"/>
    </w:p>
    <w:p w:rsidR="000C4AE2" w:rsidRPr="000C4AE2" w:rsidRDefault="000C4AE2" w:rsidP="000C4AE2">
      <w:pPr>
        <w:ind w:firstLine="709"/>
        <w:jc w:val="both"/>
        <w:rPr>
          <w:rFonts w:eastAsia="Calibri"/>
        </w:rPr>
      </w:pPr>
      <w:bookmarkStart w:id="212" w:name="sub_40036"/>
      <w:bookmarkEnd w:id="211"/>
      <w:r w:rsidRPr="000C4AE2">
        <w:rPr>
          <w:rFonts w:eastAsia="Calibri"/>
        </w:rPr>
        <w:t>– информация о расположенных в границах земельного участка объектах капитального строительства, объектах культурного наследия;</w:t>
      </w:r>
    </w:p>
    <w:p w:rsidR="000C4AE2" w:rsidRPr="000C4AE2" w:rsidRDefault="000C4AE2" w:rsidP="000C4AE2">
      <w:pPr>
        <w:ind w:firstLine="709"/>
        <w:jc w:val="both"/>
        <w:rPr>
          <w:rFonts w:eastAsia="Calibri"/>
        </w:rPr>
      </w:pPr>
      <w:bookmarkStart w:id="213" w:name="sub_40037"/>
      <w:bookmarkEnd w:id="212"/>
      <w:r w:rsidRPr="000C4AE2">
        <w:rPr>
          <w:rFonts w:eastAsia="Calibri"/>
        </w:rPr>
        <w:t>– информация о технических условиях подключения объектов капитального строительства к сетям инж</w:t>
      </w:r>
      <w:r w:rsidRPr="000C4AE2">
        <w:rPr>
          <w:rFonts w:eastAsia="Calibri"/>
        </w:rPr>
        <w:t>е</w:t>
      </w:r>
      <w:r w:rsidRPr="000C4AE2">
        <w:rPr>
          <w:rFonts w:eastAsia="Calibri"/>
        </w:rPr>
        <w:t>нерно-технического обеспечения;</w:t>
      </w:r>
    </w:p>
    <w:p w:rsidR="000C4AE2" w:rsidRPr="000C4AE2" w:rsidRDefault="000C4AE2" w:rsidP="000C4AE2">
      <w:pPr>
        <w:ind w:firstLine="709"/>
        <w:jc w:val="both"/>
        <w:rPr>
          <w:rFonts w:eastAsia="Calibri"/>
        </w:rPr>
      </w:pPr>
      <w:bookmarkStart w:id="214" w:name="sub_40038"/>
      <w:bookmarkEnd w:id="213"/>
      <w:r w:rsidRPr="000C4AE2">
        <w:rPr>
          <w:rFonts w:eastAsia="Calibri"/>
        </w:rPr>
        <w:t>– границы зоны планируемого размещения объектов капитального строительства для государственных нужд.</w:t>
      </w:r>
    </w:p>
    <w:bookmarkEnd w:id="214"/>
    <w:p w:rsidR="000C4AE2" w:rsidRPr="000C4AE2" w:rsidRDefault="000C4AE2" w:rsidP="000C4AE2">
      <w:pPr>
        <w:ind w:firstLine="720"/>
        <w:jc w:val="both"/>
        <w:rPr>
          <w:rFonts w:eastAsia="Calibri"/>
        </w:rPr>
      </w:pPr>
      <w:r w:rsidRPr="000C4AE2">
        <w:rPr>
          <w:rFonts w:eastAsia="Calibri"/>
        </w:rPr>
        <w:t>5.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0C4AE2" w:rsidRPr="000C4AE2" w:rsidRDefault="000C4AE2" w:rsidP="000C4AE2">
      <w:pPr>
        <w:ind w:firstLine="748"/>
        <w:jc w:val="both"/>
        <w:rPr>
          <w:rFonts w:eastAsia="Calibri"/>
        </w:rPr>
      </w:pPr>
      <w:r w:rsidRPr="000C4AE2">
        <w:rPr>
          <w:rFonts w:eastAsia="Calibri"/>
        </w:rPr>
        <w:t>6. Градостроительные планы земельных участков утверждаются в установленном порядке главой Адм</w:t>
      </w:r>
      <w:r w:rsidRPr="000C4AE2">
        <w:rPr>
          <w:rFonts w:eastAsia="Calibri"/>
        </w:rPr>
        <w:t>и</w:t>
      </w:r>
      <w:r w:rsidRPr="000C4AE2">
        <w:rPr>
          <w:rFonts w:eastAsia="Calibri"/>
        </w:rPr>
        <w:t xml:space="preserve">нистрации района. </w:t>
      </w:r>
    </w:p>
    <w:p w:rsidR="000C4AE2" w:rsidRPr="000C4AE2" w:rsidRDefault="000C4AE2" w:rsidP="000C4AE2">
      <w:pPr>
        <w:ind w:firstLine="748"/>
        <w:jc w:val="both"/>
        <w:rPr>
          <w:rFonts w:eastAsia="Calibri"/>
        </w:rPr>
      </w:pPr>
      <w:r w:rsidRPr="000C4AE2">
        <w:rPr>
          <w:rFonts w:eastAsia="Calibri"/>
        </w:rPr>
        <w:t>7. Градостроительные планы земельных участков являются основанием для подготовки проектной док</w:t>
      </w:r>
      <w:r w:rsidRPr="000C4AE2">
        <w:rPr>
          <w:rFonts w:eastAsia="Calibri"/>
        </w:rPr>
        <w:t>у</w:t>
      </w:r>
      <w:r w:rsidRPr="000C4AE2">
        <w:rPr>
          <w:rFonts w:eastAsia="Calibri"/>
        </w:rPr>
        <w:t>ментации для строительства, реконструкции объектов капитального строительства, выдачи разрешений на стро</w:t>
      </w:r>
      <w:r w:rsidRPr="000C4AE2">
        <w:rPr>
          <w:rFonts w:eastAsia="Calibri"/>
        </w:rPr>
        <w:t>и</w:t>
      </w:r>
      <w:r w:rsidRPr="000C4AE2">
        <w:rPr>
          <w:rFonts w:eastAsia="Calibri"/>
        </w:rPr>
        <w:t>тельство, выдачи разрешений на ввод объектов в эксплуатацию.</w:t>
      </w:r>
    </w:p>
    <w:p w:rsidR="000C4AE2" w:rsidRPr="000C4AE2" w:rsidRDefault="000C4AE2" w:rsidP="000C4AE2">
      <w:pPr>
        <w:spacing w:before="100" w:beforeAutospacing="1" w:after="100" w:afterAutospacing="1"/>
        <w:ind w:firstLine="709"/>
        <w:jc w:val="center"/>
        <w:outlineLvl w:val="1"/>
        <w:rPr>
          <w:rFonts w:eastAsia="Calibri"/>
          <w:b/>
          <w:bCs/>
        </w:rPr>
      </w:pPr>
      <w:bookmarkStart w:id="215" w:name="_Toc282347523"/>
      <w:bookmarkStart w:id="216" w:name="_Toc321209562"/>
      <w:bookmarkStart w:id="217" w:name="_Toc339819807"/>
      <w:bookmarkStart w:id="218" w:name="_Toc379293263"/>
      <w:bookmarkStart w:id="219" w:name="_Toc380581540"/>
      <w:bookmarkStart w:id="220" w:name="_Toc392516672"/>
      <w:bookmarkStart w:id="221" w:name="_Toc400454219"/>
      <w:bookmarkStart w:id="222" w:name="_Toc410315197"/>
      <w:bookmarkStart w:id="223" w:name="_Toc424116552"/>
      <w:r w:rsidRPr="000C4AE2">
        <w:rPr>
          <w:rFonts w:eastAsia="Calibri"/>
          <w:b/>
          <w:bCs/>
        </w:rPr>
        <w:t>Глава 5. Публичные слушания по вопросам землепользования и застройки</w:t>
      </w:r>
      <w:bookmarkEnd w:id="215"/>
      <w:bookmarkEnd w:id="216"/>
      <w:bookmarkEnd w:id="217"/>
      <w:bookmarkEnd w:id="218"/>
      <w:bookmarkEnd w:id="219"/>
      <w:bookmarkEnd w:id="220"/>
      <w:bookmarkEnd w:id="221"/>
      <w:bookmarkEnd w:id="222"/>
      <w:bookmarkEnd w:id="223"/>
    </w:p>
    <w:p w:rsidR="000C4AE2" w:rsidRPr="000C4AE2" w:rsidRDefault="000C4AE2" w:rsidP="000C4AE2">
      <w:pPr>
        <w:spacing w:before="100" w:beforeAutospacing="1" w:after="100" w:afterAutospacing="1"/>
        <w:ind w:firstLine="709"/>
        <w:jc w:val="center"/>
        <w:outlineLvl w:val="2"/>
        <w:rPr>
          <w:rFonts w:eastAsia="Calibri"/>
          <w:b/>
          <w:bCs/>
        </w:rPr>
      </w:pPr>
      <w:bookmarkStart w:id="224" w:name="_Toc282347524"/>
      <w:bookmarkStart w:id="225" w:name="_Toc321209563"/>
      <w:bookmarkStart w:id="226" w:name="_Toc339819808"/>
      <w:bookmarkStart w:id="227" w:name="_Toc379293264"/>
      <w:bookmarkStart w:id="228" w:name="_Toc380581541"/>
      <w:bookmarkStart w:id="229" w:name="_Toc392516673"/>
      <w:bookmarkStart w:id="230" w:name="_Toc400454220"/>
      <w:bookmarkStart w:id="231" w:name="_Toc410315198"/>
      <w:bookmarkStart w:id="232" w:name="_Toc424116553"/>
      <w:r w:rsidRPr="000C4AE2">
        <w:rPr>
          <w:rFonts w:eastAsia="Calibri"/>
          <w:b/>
          <w:bCs/>
        </w:rPr>
        <w:t>Статья 15. Общие положения организации и проведения публичных слушаний по вопросам град</w:t>
      </w:r>
      <w:r w:rsidRPr="000C4AE2">
        <w:rPr>
          <w:rFonts w:eastAsia="Calibri"/>
          <w:b/>
          <w:bCs/>
        </w:rPr>
        <w:t>о</w:t>
      </w:r>
      <w:r w:rsidRPr="000C4AE2">
        <w:rPr>
          <w:rFonts w:eastAsia="Calibri"/>
          <w:b/>
          <w:bCs/>
        </w:rPr>
        <w:t>строительной деятельности, регулирования землепользования и застройки</w:t>
      </w:r>
      <w:bookmarkEnd w:id="224"/>
      <w:bookmarkEnd w:id="225"/>
      <w:bookmarkEnd w:id="226"/>
      <w:bookmarkEnd w:id="227"/>
      <w:bookmarkEnd w:id="228"/>
      <w:bookmarkEnd w:id="229"/>
      <w:bookmarkEnd w:id="230"/>
      <w:bookmarkEnd w:id="231"/>
      <w:bookmarkEnd w:id="232"/>
    </w:p>
    <w:p w:rsidR="000C4AE2" w:rsidRPr="000C4AE2" w:rsidRDefault="000C4AE2" w:rsidP="000C4AE2">
      <w:pPr>
        <w:autoSpaceDE w:val="0"/>
        <w:autoSpaceDN w:val="0"/>
        <w:adjustRightInd w:val="0"/>
        <w:ind w:firstLine="180"/>
        <w:jc w:val="both"/>
        <w:rPr>
          <w:rFonts w:eastAsia="Calibri"/>
        </w:rPr>
      </w:pPr>
      <w:r w:rsidRPr="000C4AE2">
        <w:rPr>
          <w:rFonts w:eastAsia="Calibri"/>
          <w:b/>
          <w:bCs/>
        </w:rPr>
        <w:tab/>
      </w:r>
      <w:r w:rsidRPr="000C4AE2">
        <w:rPr>
          <w:rFonts w:eastAsia="Calibri"/>
        </w:rPr>
        <w:t xml:space="preserve">1. Публичные слушания по вопросам землепользования и застройки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 (далее – публичные слушания)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0C4AE2" w:rsidRPr="000C4AE2" w:rsidRDefault="000C4AE2" w:rsidP="000C4AE2">
      <w:pPr>
        <w:autoSpaceDE w:val="0"/>
        <w:autoSpaceDN w:val="0"/>
        <w:adjustRightInd w:val="0"/>
        <w:ind w:firstLine="708"/>
        <w:jc w:val="both"/>
        <w:rPr>
          <w:rFonts w:eastAsia="Calibri"/>
        </w:rPr>
      </w:pPr>
      <w:r w:rsidRPr="000C4AE2">
        <w:rPr>
          <w:rFonts w:eastAsia="Calibri"/>
        </w:rPr>
        <w:t>2. Публичные слушания проводятся в случаях:</w:t>
      </w:r>
    </w:p>
    <w:p w:rsidR="000C4AE2" w:rsidRPr="000C4AE2" w:rsidRDefault="000C4AE2" w:rsidP="000C4AE2">
      <w:pPr>
        <w:autoSpaceDE w:val="0"/>
        <w:autoSpaceDN w:val="0"/>
        <w:adjustRightInd w:val="0"/>
        <w:ind w:firstLine="709"/>
        <w:jc w:val="both"/>
        <w:rPr>
          <w:rFonts w:eastAsia="Calibri"/>
        </w:rPr>
      </w:pPr>
      <w:r w:rsidRPr="000C4AE2">
        <w:rPr>
          <w:rFonts w:eastAsia="Calibri"/>
        </w:rPr>
        <w:t>– предоставления разрешения на условно разрешенный вид использования земельного участка или объекта капитального строительства;</w:t>
      </w:r>
    </w:p>
    <w:p w:rsidR="000C4AE2" w:rsidRPr="000C4AE2" w:rsidRDefault="000C4AE2" w:rsidP="000C4AE2">
      <w:pPr>
        <w:autoSpaceDE w:val="0"/>
        <w:autoSpaceDN w:val="0"/>
        <w:adjustRightInd w:val="0"/>
        <w:ind w:firstLine="709"/>
        <w:jc w:val="both"/>
        <w:rPr>
          <w:rFonts w:eastAsia="Calibri"/>
        </w:rPr>
      </w:pPr>
      <w:r w:rsidRPr="000C4AE2">
        <w:rPr>
          <w:rFonts w:eastAsia="Calibri"/>
        </w:rPr>
        <w:t>– предоставления разрешения на отклонение от предельных параметров разрешенного строительства, р</w:t>
      </w:r>
      <w:r w:rsidRPr="000C4AE2">
        <w:rPr>
          <w:rFonts w:eastAsia="Calibri"/>
        </w:rPr>
        <w:t>е</w:t>
      </w:r>
      <w:r w:rsidRPr="000C4AE2">
        <w:rPr>
          <w:rFonts w:eastAsia="Calibri"/>
        </w:rPr>
        <w:t>конструкции объектов капитального строительства;</w:t>
      </w:r>
    </w:p>
    <w:p w:rsidR="000C4AE2" w:rsidRPr="000C4AE2" w:rsidRDefault="000C4AE2" w:rsidP="000C4AE2">
      <w:pPr>
        <w:autoSpaceDE w:val="0"/>
        <w:autoSpaceDN w:val="0"/>
        <w:adjustRightInd w:val="0"/>
        <w:ind w:firstLine="709"/>
        <w:jc w:val="both"/>
        <w:rPr>
          <w:rFonts w:eastAsia="Calibri"/>
        </w:rPr>
      </w:pPr>
      <w:r w:rsidRPr="000C4AE2">
        <w:rPr>
          <w:rFonts w:eastAsia="Calibri"/>
        </w:rPr>
        <w:t>– подготовки проекта Генерального плана поселения, в том числе внесения в него изменений;</w:t>
      </w:r>
    </w:p>
    <w:p w:rsidR="000C4AE2" w:rsidRPr="000C4AE2" w:rsidRDefault="000C4AE2" w:rsidP="000C4AE2">
      <w:pPr>
        <w:autoSpaceDE w:val="0"/>
        <w:autoSpaceDN w:val="0"/>
        <w:adjustRightInd w:val="0"/>
        <w:ind w:firstLine="709"/>
        <w:jc w:val="both"/>
        <w:rPr>
          <w:rFonts w:eastAsia="Calibri"/>
        </w:rPr>
      </w:pPr>
      <w:r w:rsidRPr="000C4AE2">
        <w:rPr>
          <w:rFonts w:eastAsia="Calibri"/>
        </w:rPr>
        <w:t>– подготовки проектов планировки и проектов межевания для размещения объектов капитального стро</w:t>
      </w:r>
      <w:r w:rsidRPr="000C4AE2">
        <w:rPr>
          <w:rFonts w:eastAsia="Calibri"/>
        </w:rPr>
        <w:t>и</w:t>
      </w:r>
      <w:r w:rsidRPr="000C4AE2">
        <w:rPr>
          <w:rFonts w:eastAsia="Calibri"/>
        </w:rPr>
        <w:t xml:space="preserve">тельства местного значения на территории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w:t>
      </w:r>
      <w:r w:rsidRPr="000C4AE2">
        <w:rPr>
          <w:rFonts w:eastAsia="Calibri"/>
        </w:rPr>
        <w:t>й</w:t>
      </w:r>
      <w:r w:rsidRPr="000C4AE2">
        <w:rPr>
          <w:rFonts w:eastAsia="Calibri"/>
        </w:rPr>
        <w:t>она;</w:t>
      </w:r>
    </w:p>
    <w:p w:rsidR="000C4AE2" w:rsidRPr="000C4AE2" w:rsidRDefault="000C4AE2" w:rsidP="000C4AE2">
      <w:pPr>
        <w:autoSpaceDE w:val="0"/>
        <w:autoSpaceDN w:val="0"/>
        <w:adjustRightInd w:val="0"/>
        <w:ind w:firstLine="708"/>
        <w:jc w:val="both"/>
        <w:rPr>
          <w:rFonts w:eastAsia="Calibri"/>
        </w:rPr>
      </w:pPr>
      <w:r w:rsidRPr="000C4AE2">
        <w:rPr>
          <w:rFonts w:eastAsia="Calibri"/>
        </w:rPr>
        <w:t xml:space="preserve">– подготовки проекта Правила землепользования и застройки </w:t>
      </w:r>
      <w:proofErr w:type="spellStart"/>
      <w:r w:rsidRPr="000C4AE2">
        <w:rPr>
          <w:rFonts w:eastAsia="Calibri"/>
        </w:rPr>
        <w:t>Ардатовского</w:t>
      </w:r>
      <w:proofErr w:type="spellEnd"/>
      <w:r w:rsidRPr="000C4AE2">
        <w:rPr>
          <w:rFonts w:eastAsia="Calibri"/>
        </w:rPr>
        <w:t xml:space="preserve"> сельского поселения Дубе</w:t>
      </w:r>
      <w:r w:rsidRPr="000C4AE2">
        <w:rPr>
          <w:rFonts w:eastAsia="Calibri"/>
        </w:rPr>
        <w:t>н</w:t>
      </w:r>
      <w:r w:rsidRPr="000C4AE2">
        <w:rPr>
          <w:rFonts w:eastAsia="Calibri"/>
        </w:rPr>
        <w:t>ского муниципального района, в том числе внесения в них изменений;</w:t>
      </w:r>
    </w:p>
    <w:p w:rsidR="000C4AE2" w:rsidRPr="000C4AE2" w:rsidRDefault="000C4AE2" w:rsidP="000C4AE2">
      <w:pPr>
        <w:autoSpaceDE w:val="0"/>
        <w:autoSpaceDN w:val="0"/>
        <w:adjustRightInd w:val="0"/>
        <w:ind w:firstLine="708"/>
        <w:jc w:val="both"/>
        <w:rPr>
          <w:rFonts w:eastAsia="Calibri"/>
        </w:rPr>
      </w:pPr>
      <w:r w:rsidRPr="000C4AE2">
        <w:rPr>
          <w:rFonts w:eastAsia="Calibri"/>
        </w:rPr>
        <w:t>– установления (прекращения) публичных сервитутов.</w:t>
      </w:r>
    </w:p>
    <w:p w:rsidR="000C4AE2" w:rsidRPr="000C4AE2" w:rsidRDefault="000C4AE2" w:rsidP="000C4AE2">
      <w:pPr>
        <w:autoSpaceDE w:val="0"/>
        <w:autoSpaceDN w:val="0"/>
        <w:adjustRightInd w:val="0"/>
        <w:ind w:firstLine="709"/>
        <w:jc w:val="both"/>
        <w:rPr>
          <w:rFonts w:eastAsia="Calibri"/>
        </w:rPr>
      </w:pPr>
      <w:r w:rsidRPr="000C4AE2">
        <w:rPr>
          <w:rFonts w:eastAsia="Calibri"/>
        </w:rPr>
        <w:lastRenderedPageBreak/>
        <w:t xml:space="preserve">3. Публичные слушания проводятся Комиссией по землепользованию и застройке на основании решения главы района. </w:t>
      </w:r>
    </w:p>
    <w:p w:rsidR="000C4AE2" w:rsidRPr="000C4AE2" w:rsidRDefault="000C4AE2" w:rsidP="000C4AE2">
      <w:pPr>
        <w:autoSpaceDE w:val="0"/>
        <w:autoSpaceDN w:val="0"/>
        <w:adjustRightInd w:val="0"/>
        <w:ind w:firstLine="709"/>
        <w:jc w:val="both"/>
        <w:rPr>
          <w:rFonts w:eastAsia="Calibri"/>
        </w:rPr>
      </w:pPr>
      <w:r w:rsidRPr="000C4AE2">
        <w:rPr>
          <w:rFonts w:eastAsia="Calibri"/>
        </w:rPr>
        <w:t>4. Проведение публичных слушаний осуществляется в соответствии с Уставом муниципального образов</w:t>
      </w:r>
      <w:r w:rsidRPr="000C4AE2">
        <w:rPr>
          <w:rFonts w:eastAsia="Calibri"/>
        </w:rPr>
        <w:t>а</w:t>
      </w:r>
      <w:r w:rsidRPr="000C4AE2">
        <w:rPr>
          <w:rFonts w:eastAsia="Calibri"/>
        </w:rPr>
        <w:t>ния Дубенского муниципального района Республики Мордовия и нормативными правовыми актами представ</w:t>
      </w:r>
      <w:r w:rsidRPr="000C4AE2">
        <w:rPr>
          <w:rFonts w:eastAsia="Calibri"/>
        </w:rPr>
        <w:t>и</w:t>
      </w:r>
      <w:r w:rsidRPr="000C4AE2">
        <w:rPr>
          <w:rFonts w:eastAsia="Calibri"/>
        </w:rPr>
        <w:t>тельного органа местного самоуправления муниципального образования Дубенский муниципальный район Ре</w:t>
      </w:r>
      <w:r w:rsidRPr="000C4AE2">
        <w:rPr>
          <w:rFonts w:eastAsia="Calibri"/>
        </w:rPr>
        <w:t>с</w:t>
      </w:r>
      <w:r w:rsidRPr="000C4AE2">
        <w:rPr>
          <w:rFonts w:eastAsia="Calibri"/>
        </w:rPr>
        <w:t>публики Мордовия.</w:t>
      </w:r>
    </w:p>
    <w:p w:rsidR="000C4AE2" w:rsidRPr="000C4AE2" w:rsidRDefault="000C4AE2" w:rsidP="000C4AE2">
      <w:pPr>
        <w:autoSpaceDE w:val="0"/>
        <w:autoSpaceDN w:val="0"/>
        <w:adjustRightInd w:val="0"/>
        <w:ind w:firstLine="708"/>
        <w:jc w:val="both"/>
        <w:rPr>
          <w:rFonts w:eastAsia="Calibri"/>
        </w:rPr>
      </w:pPr>
      <w:r w:rsidRPr="000C4AE2">
        <w:rPr>
          <w:rFonts w:eastAsia="Calibri"/>
        </w:rPr>
        <w:t>5. Результаты публичных слушаний носят рекомендательный характер для органов местного самоуправл</w:t>
      </w:r>
      <w:r w:rsidRPr="000C4AE2">
        <w:rPr>
          <w:rFonts w:eastAsia="Calibri"/>
        </w:rPr>
        <w:t>е</w:t>
      </w:r>
      <w:r w:rsidRPr="000C4AE2">
        <w:rPr>
          <w:rFonts w:eastAsia="Calibri"/>
        </w:rPr>
        <w:t>ния района.</w:t>
      </w:r>
    </w:p>
    <w:p w:rsidR="000C4AE2" w:rsidRPr="000C4AE2" w:rsidRDefault="000C4AE2" w:rsidP="000C4AE2">
      <w:pPr>
        <w:autoSpaceDE w:val="0"/>
        <w:autoSpaceDN w:val="0"/>
        <w:adjustRightInd w:val="0"/>
        <w:ind w:firstLine="708"/>
        <w:jc w:val="both"/>
        <w:rPr>
          <w:rFonts w:eastAsia="Calibri"/>
        </w:rPr>
      </w:pPr>
      <w:r w:rsidRPr="000C4AE2">
        <w:rPr>
          <w:rFonts w:eastAsia="Calibri"/>
        </w:rPr>
        <w:t>6. В решении о проведении публичных слушаний указываются:</w:t>
      </w:r>
    </w:p>
    <w:p w:rsidR="000C4AE2" w:rsidRPr="000C4AE2" w:rsidRDefault="000C4AE2" w:rsidP="000C4AE2">
      <w:pPr>
        <w:autoSpaceDE w:val="0"/>
        <w:autoSpaceDN w:val="0"/>
        <w:adjustRightInd w:val="0"/>
        <w:ind w:firstLine="709"/>
        <w:jc w:val="both"/>
        <w:rPr>
          <w:rFonts w:eastAsia="Calibri"/>
        </w:rPr>
      </w:pPr>
      <w:r w:rsidRPr="000C4AE2">
        <w:rPr>
          <w:rFonts w:eastAsia="Calibri"/>
        </w:rPr>
        <w:t>– наименование вопроса, выносимого на публичные слушания;</w:t>
      </w:r>
    </w:p>
    <w:p w:rsidR="000C4AE2" w:rsidRPr="000C4AE2" w:rsidRDefault="000C4AE2" w:rsidP="000C4AE2">
      <w:pPr>
        <w:autoSpaceDE w:val="0"/>
        <w:autoSpaceDN w:val="0"/>
        <w:adjustRightInd w:val="0"/>
        <w:ind w:firstLine="709"/>
        <w:jc w:val="both"/>
        <w:rPr>
          <w:rFonts w:eastAsia="Calibri"/>
        </w:rPr>
      </w:pPr>
      <w:r w:rsidRPr="000C4AE2">
        <w:rPr>
          <w:rFonts w:eastAsia="Calibri"/>
        </w:rPr>
        <w:t>– сроки и порядок проведения публичных слушаний;</w:t>
      </w:r>
    </w:p>
    <w:p w:rsidR="000C4AE2" w:rsidRPr="000C4AE2" w:rsidRDefault="000C4AE2" w:rsidP="000C4AE2">
      <w:pPr>
        <w:autoSpaceDE w:val="0"/>
        <w:autoSpaceDN w:val="0"/>
        <w:adjustRightInd w:val="0"/>
        <w:ind w:firstLine="709"/>
        <w:jc w:val="both"/>
        <w:rPr>
          <w:rFonts w:eastAsia="Calibri"/>
        </w:rPr>
      </w:pPr>
      <w:r w:rsidRPr="000C4AE2">
        <w:rPr>
          <w:rFonts w:eastAsia="Calibri"/>
        </w:rPr>
        <w:t>– место проведения публичных слушаний.</w:t>
      </w:r>
    </w:p>
    <w:p w:rsidR="000C4AE2" w:rsidRPr="000C4AE2" w:rsidRDefault="000C4AE2" w:rsidP="000C4AE2">
      <w:pPr>
        <w:autoSpaceDE w:val="0"/>
        <w:autoSpaceDN w:val="0"/>
        <w:adjustRightInd w:val="0"/>
        <w:spacing w:before="100" w:beforeAutospacing="1" w:after="100" w:afterAutospacing="1"/>
        <w:ind w:firstLine="709"/>
        <w:jc w:val="center"/>
        <w:outlineLvl w:val="2"/>
        <w:rPr>
          <w:rFonts w:eastAsia="Calibri"/>
          <w:b/>
          <w:bCs/>
        </w:rPr>
      </w:pPr>
      <w:bookmarkStart w:id="233" w:name="_Toc339819809"/>
      <w:bookmarkStart w:id="234" w:name="_Toc379293265"/>
      <w:bookmarkStart w:id="235" w:name="_Toc380581542"/>
      <w:bookmarkStart w:id="236" w:name="_Toc392516674"/>
      <w:bookmarkStart w:id="237" w:name="_Toc400454221"/>
      <w:bookmarkStart w:id="238" w:name="_Toc410315199"/>
      <w:bookmarkStart w:id="239" w:name="_Toc424116554"/>
      <w:r w:rsidRPr="000C4AE2">
        <w:rPr>
          <w:rFonts w:eastAsia="Calibri"/>
          <w:b/>
          <w:bCs/>
        </w:rPr>
        <w:t>Статья 16. Сроки проведения публичных слушаний.</w:t>
      </w:r>
      <w:bookmarkEnd w:id="233"/>
      <w:bookmarkEnd w:id="234"/>
      <w:bookmarkEnd w:id="235"/>
      <w:bookmarkEnd w:id="236"/>
      <w:bookmarkEnd w:id="237"/>
      <w:bookmarkEnd w:id="238"/>
      <w:bookmarkEnd w:id="239"/>
    </w:p>
    <w:p w:rsidR="000C4AE2" w:rsidRPr="000C4AE2" w:rsidRDefault="000C4AE2" w:rsidP="000C4AE2">
      <w:pPr>
        <w:tabs>
          <w:tab w:val="left" w:pos="720"/>
        </w:tabs>
        <w:ind w:firstLine="720"/>
        <w:jc w:val="both"/>
        <w:rPr>
          <w:rFonts w:eastAsia="Calibri"/>
        </w:rPr>
      </w:pPr>
      <w:r w:rsidRPr="000C4AE2">
        <w:rPr>
          <w:rFonts w:eastAsia="Calibri"/>
        </w:rPr>
        <w:t xml:space="preserve">1. Срок проведения публичных слушаний с момента оповещения жителей муниципального образования о времени и месте их проведений до дня опубликования заключения о результатах публичных слушаний по проекту генерального плана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 не может быть менее одного и более трех месяцев. По проекту Правил землепользования и застройки и проектам по внесению измен</w:t>
      </w:r>
      <w:r w:rsidRPr="000C4AE2">
        <w:rPr>
          <w:rFonts w:eastAsia="Calibri"/>
        </w:rPr>
        <w:t>е</w:t>
      </w:r>
      <w:r w:rsidRPr="000C4AE2">
        <w:rPr>
          <w:rFonts w:eastAsia="Calibri"/>
        </w:rPr>
        <w:t>ний в Правила не может быть менее двух и более четырех месяцев со дня опубликования соответствующего пр</w:t>
      </w:r>
      <w:r w:rsidRPr="000C4AE2">
        <w:rPr>
          <w:rFonts w:eastAsia="Calibri"/>
        </w:rPr>
        <w:t>о</w:t>
      </w:r>
      <w:r w:rsidRPr="000C4AE2">
        <w:rPr>
          <w:rFonts w:eastAsia="Calibri"/>
        </w:rPr>
        <w:t>екта.</w:t>
      </w:r>
    </w:p>
    <w:p w:rsidR="000C4AE2" w:rsidRPr="000C4AE2" w:rsidRDefault="000C4AE2" w:rsidP="000C4AE2">
      <w:pPr>
        <w:tabs>
          <w:tab w:val="left" w:pos="720"/>
        </w:tabs>
        <w:ind w:firstLine="720"/>
        <w:jc w:val="both"/>
        <w:rPr>
          <w:rFonts w:eastAsia="Calibri"/>
        </w:rPr>
      </w:pPr>
      <w:r w:rsidRPr="000C4AE2">
        <w:rPr>
          <w:rFonts w:eastAsia="Calibri"/>
        </w:rPr>
        <w:t xml:space="preserve">2. </w:t>
      </w:r>
      <w:proofErr w:type="gramStart"/>
      <w:r w:rsidRPr="000C4AE2">
        <w:rPr>
          <w:rFonts w:eastAsia="Calibri"/>
        </w:rPr>
        <w:t>Публичные слушания по вопросам предоставления разрешения на условно разрешенный вид использ</w:t>
      </w:r>
      <w:r w:rsidRPr="000C4AE2">
        <w:rPr>
          <w:rFonts w:eastAsia="Calibri"/>
        </w:rPr>
        <w:t>о</w:t>
      </w:r>
      <w:r w:rsidRPr="000C4AE2">
        <w:rPr>
          <w:rFonts w:eastAsia="Calibri"/>
        </w:rPr>
        <w:t>вания земельного участка или объекта капитального строительства, на отклонение от предельных параметров ра</w:t>
      </w:r>
      <w:r w:rsidRPr="000C4AE2">
        <w:rPr>
          <w:rFonts w:eastAsia="Calibri"/>
        </w:rPr>
        <w:t>з</w:t>
      </w:r>
      <w:r w:rsidRPr="000C4AE2">
        <w:rPr>
          <w:rFonts w:eastAsia="Calibri"/>
        </w:rPr>
        <w:t>решенного строительства, реконструкции объектов капитального строительства проводятся в течение одного м</w:t>
      </w:r>
      <w:r w:rsidRPr="000C4AE2">
        <w:rPr>
          <w:rFonts w:eastAsia="Calibri"/>
        </w:rPr>
        <w:t>е</w:t>
      </w:r>
      <w:r w:rsidRPr="000C4AE2">
        <w:rPr>
          <w:rFonts w:eastAsia="Calibri"/>
        </w:rPr>
        <w:t>сяца с момента оповещения жителей муниципального образования о времени и месте их проведения до дня оф</w:t>
      </w:r>
      <w:r w:rsidRPr="000C4AE2">
        <w:rPr>
          <w:rFonts w:eastAsia="Calibri"/>
        </w:rPr>
        <w:t>и</w:t>
      </w:r>
      <w:r w:rsidRPr="000C4AE2">
        <w:rPr>
          <w:rFonts w:eastAsia="Calibri"/>
        </w:rPr>
        <w:t xml:space="preserve">циального опубликования заключения о результатах публичных слушаний. </w:t>
      </w:r>
      <w:proofErr w:type="gramEnd"/>
    </w:p>
    <w:p w:rsidR="000C4AE2" w:rsidRPr="000C4AE2" w:rsidRDefault="000C4AE2" w:rsidP="000C4AE2">
      <w:pPr>
        <w:tabs>
          <w:tab w:val="left" w:pos="720"/>
        </w:tabs>
        <w:ind w:firstLine="720"/>
        <w:jc w:val="both"/>
        <w:rPr>
          <w:rFonts w:eastAsia="Calibri"/>
        </w:rPr>
      </w:pPr>
      <w:r w:rsidRPr="000C4AE2">
        <w:rPr>
          <w:rFonts w:eastAsia="Calibri"/>
        </w:rPr>
        <w:t xml:space="preserve">3. Публичные слушания по проектам планировки территории и проектам </w:t>
      </w:r>
      <w:proofErr w:type="gramStart"/>
      <w:r w:rsidRPr="000C4AE2">
        <w:rPr>
          <w:rFonts w:eastAsia="Calibri"/>
        </w:rPr>
        <w:t>межевания территории, подг</w:t>
      </w:r>
      <w:r w:rsidRPr="000C4AE2">
        <w:rPr>
          <w:rFonts w:eastAsia="Calibri"/>
        </w:rPr>
        <w:t>о</w:t>
      </w:r>
      <w:r w:rsidRPr="000C4AE2">
        <w:rPr>
          <w:rFonts w:eastAsia="Calibri"/>
        </w:rPr>
        <w:t>товленные в составе документации по планировке территории проводятся</w:t>
      </w:r>
      <w:proofErr w:type="gramEnd"/>
      <w:r w:rsidRPr="000C4AE2">
        <w:rPr>
          <w:rFonts w:eastAsia="Calibri"/>
        </w:rPr>
        <w:t xml:space="preserve"> в течение одного месяца со дня опов</w:t>
      </w:r>
      <w:r w:rsidRPr="000C4AE2">
        <w:rPr>
          <w:rFonts w:eastAsia="Calibri"/>
        </w:rPr>
        <w:t>е</w:t>
      </w:r>
      <w:r w:rsidRPr="000C4AE2">
        <w:rPr>
          <w:rFonts w:eastAsia="Calibri"/>
        </w:rPr>
        <w:t>щения жителей о времени и месте их проведения до дня официального опубликования заключения о результатах публичных слушаний.</w:t>
      </w:r>
    </w:p>
    <w:p w:rsidR="000C4AE2" w:rsidRPr="000C4AE2" w:rsidRDefault="000C4AE2" w:rsidP="000C4AE2">
      <w:pPr>
        <w:tabs>
          <w:tab w:val="left" w:pos="720"/>
        </w:tabs>
        <w:spacing w:before="100" w:beforeAutospacing="1" w:after="100" w:afterAutospacing="1"/>
        <w:ind w:firstLine="720"/>
        <w:jc w:val="center"/>
        <w:outlineLvl w:val="2"/>
        <w:rPr>
          <w:rFonts w:eastAsia="Calibri"/>
          <w:b/>
          <w:bCs/>
        </w:rPr>
      </w:pPr>
      <w:bookmarkStart w:id="240" w:name="_Toc282347526"/>
      <w:bookmarkStart w:id="241" w:name="_Toc321209565"/>
      <w:bookmarkStart w:id="242" w:name="_Toc339819810"/>
      <w:bookmarkStart w:id="243" w:name="_Toc379293266"/>
      <w:bookmarkStart w:id="244" w:name="_Toc380581543"/>
      <w:bookmarkStart w:id="245" w:name="_Toc392516675"/>
      <w:bookmarkStart w:id="246" w:name="_Toc400454222"/>
      <w:bookmarkStart w:id="247" w:name="_Toc410315200"/>
      <w:bookmarkStart w:id="248" w:name="_Toc424116555"/>
      <w:r w:rsidRPr="000C4AE2">
        <w:rPr>
          <w:rFonts w:eastAsia="Calibri"/>
          <w:b/>
          <w:bCs/>
        </w:rPr>
        <w:t>Статья 17. Полномочия Комиссии в области организации и проведения публичных слушаний</w:t>
      </w:r>
      <w:bookmarkEnd w:id="240"/>
      <w:bookmarkEnd w:id="241"/>
      <w:bookmarkEnd w:id="242"/>
      <w:bookmarkEnd w:id="243"/>
      <w:bookmarkEnd w:id="244"/>
      <w:bookmarkEnd w:id="245"/>
      <w:bookmarkEnd w:id="246"/>
      <w:bookmarkEnd w:id="247"/>
      <w:bookmarkEnd w:id="248"/>
    </w:p>
    <w:p w:rsidR="000C4AE2" w:rsidRPr="000C4AE2" w:rsidRDefault="000C4AE2" w:rsidP="000C4AE2">
      <w:pPr>
        <w:tabs>
          <w:tab w:val="left" w:pos="720"/>
        </w:tabs>
        <w:ind w:firstLine="720"/>
        <w:jc w:val="both"/>
        <w:rPr>
          <w:rFonts w:eastAsia="Calibri"/>
        </w:rPr>
      </w:pPr>
      <w:r w:rsidRPr="000C4AE2">
        <w:rPr>
          <w:rFonts w:eastAsia="Calibri"/>
        </w:rPr>
        <w:t xml:space="preserve">1. Со дня принятия решения о проведении публичных слушаний Комиссия: </w:t>
      </w:r>
    </w:p>
    <w:p w:rsidR="000C4AE2" w:rsidRPr="000C4AE2" w:rsidRDefault="000C4AE2" w:rsidP="000C4AE2">
      <w:pPr>
        <w:tabs>
          <w:tab w:val="left" w:pos="720"/>
        </w:tabs>
        <w:ind w:firstLine="720"/>
        <w:jc w:val="both"/>
        <w:rPr>
          <w:rFonts w:eastAsia="Calibri"/>
        </w:rPr>
      </w:pPr>
      <w:r w:rsidRPr="000C4AE2">
        <w:rPr>
          <w:rFonts w:eastAsia="Calibri"/>
        </w:rPr>
        <w:t xml:space="preserve">- обеспечивает заблаговременное обнародование темы и перечня вопросов публичных слушаний; </w:t>
      </w:r>
    </w:p>
    <w:p w:rsidR="000C4AE2" w:rsidRPr="000C4AE2" w:rsidRDefault="000C4AE2" w:rsidP="000C4AE2">
      <w:pPr>
        <w:tabs>
          <w:tab w:val="left" w:pos="720"/>
        </w:tabs>
        <w:ind w:firstLine="720"/>
        <w:jc w:val="both"/>
        <w:rPr>
          <w:rFonts w:eastAsia="Calibri"/>
        </w:rPr>
      </w:pPr>
      <w:r w:rsidRPr="000C4AE2">
        <w:rPr>
          <w:rFonts w:eastAsia="Calibri"/>
        </w:rPr>
        <w:t xml:space="preserve">–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w:t>
      </w:r>
    </w:p>
    <w:p w:rsidR="000C4AE2" w:rsidRPr="000C4AE2" w:rsidRDefault="000C4AE2" w:rsidP="000C4AE2">
      <w:pPr>
        <w:tabs>
          <w:tab w:val="left" w:pos="720"/>
        </w:tabs>
        <w:ind w:firstLine="720"/>
        <w:jc w:val="both"/>
        <w:rPr>
          <w:rFonts w:eastAsia="Calibri"/>
        </w:rPr>
      </w:pPr>
      <w:r w:rsidRPr="000C4AE2">
        <w:rPr>
          <w:rFonts w:eastAsia="Calibri"/>
        </w:rPr>
        <w:t>– содействует участникам публичных слушаний в получении информации, необходимой им для подгото</w:t>
      </w:r>
      <w:r w:rsidRPr="000C4AE2">
        <w:rPr>
          <w:rFonts w:eastAsia="Calibri"/>
        </w:rPr>
        <w:t>в</w:t>
      </w:r>
      <w:r w:rsidRPr="000C4AE2">
        <w:rPr>
          <w:rFonts w:eastAsia="Calibri"/>
        </w:rPr>
        <w:t>ки рекомендаций по вопросам публичных слушаний и в представлении информации на публичных слушаниях;</w:t>
      </w:r>
    </w:p>
    <w:p w:rsidR="000C4AE2" w:rsidRPr="000C4AE2" w:rsidRDefault="000C4AE2" w:rsidP="000C4AE2">
      <w:pPr>
        <w:tabs>
          <w:tab w:val="left" w:pos="720"/>
        </w:tabs>
        <w:ind w:firstLine="720"/>
        <w:jc w:val="both"/>
        <w:rPr>
          <w:rFonts w:eastAsia="Calibri"/>
        </w:rPr>
      </w:pPr>
      <w:r w:rsidRPr="000C4AE2">
        <w:rPr>
          <w:rFonts w:eastAsia="Calibri"/>
        </w:rPr>
        <w:t>– организует подготовку проекта заключения публичных слушаний, состоящего из рекомендаций и пре</w:t>
      </w:r>
      <w:r w:rsidRPr="000C4AE2">
        <w:rPr>
          <w:rFonts w:eastAsia="Calibri"/>
        </w:rPr>
        <w:t>д</w:t>
      </w:r>
      <w:r w:rsidRPr="000C4AE2">
        <w:rPr>
          <w:rFonts w:eastAsia="Calibri"/>
        </w:rPr>
        <w:t>ложений по каждому из вопросов, выносимых на публичные слушания;</w:t>
      </w:r>
    </w:p>
    <w:p w:rsidR="000C4AE2" w:rsidRPr="000C4AE2" w:rsidRDefault="000C4AE2" w:rsidP="000C4AE2">
      <w:pPr>
        <w:tabs>
          <w:tab w:val="left" w:pos="720"/>
        </w:tabs>
        <w:ind w:firstLine="720"/>
        <w:jc w:val="both"/>
        <w:rPr>
          <w:rFonts w:eastAsia="Calibri"/>
        </w:rPr>
      </w:pPr>
      <w:r w:rsidRPr="000C4AE2">
        <w:rPr>
          <w:rFonts w:eastAsia="Calibri"/>
        </w:rPr>
        <w:t>– назначает ведущего и секретаря публичных слушаний для ведения публичных слушаний и составления протокола публичных слушаний;</w:t>
      </w:r>
    </w:p>
    <w:p w:rsidR="000C4AE2" w:rsidRPr="000C4AE2" w:rsidRDefault="000C4AE2" w:rsidP="000C4AE2">
      <w:pPr>
        <w:tabs>
          <w:tab w:val="left" w:pos="720"/>
        </w:tabs>
        <w:ind w:firstLine="720"/>
        <w:jc w:val="both"/>
        <w:rPr>
          <w:rFonts w:eastAsia="Calibri"/>
        </w:rPr>
      </w:pPr>
      <w:r w:rsidRPr="000C4AE2">
        <w:rPr>
          <w:rFonts w:eastAsia="Calibri"/>
        </w:rPr>
        <w:t xml:space="preserve">– оповещает население сельсовета об инициаторах, дате, месте проведения, теме и вопросах, выносимых на публичные слушания; </w:t>
      </w:r>
    </w:p>
    <w:p w:rsidR="000C4AE2" w:rsidRPr="000C4AE2" w:rsidRDefault="000C4AE2" w:rsidP="000C4AE2">
      <w:pPr>
        <w:tabs>
          <w:tab w:val="left" w:pos="720"/>
        </w:tabs>
        <w:ind w:firstLine="720"/>
        <w:jc w:val="both"/>
        <w:rPr>
          <w:rFonts w:eastAsia="Calibri"/>
        </w:rPr>
      </w:pPr>
      <w:r w:rsidRPr="000C4AE2">
        <w:rPr>
          <w:rFonts w:eastAsia="Calibri"/>
        </w:rPr>
        <w:t>– осуществляет иные полномочия.</w:t>
      </w:r>
    </w:p>
    <w:p w:rsidR="000C4AE2" w:rsidRPr="000C4AE2" w:rsidRDefault="000C4AE2" w:rsidP="000C4AE2">
      <w:pPr>
        <w:tabs>
          <w:tab w:val="left" w:pos="720"/>
        </w:tabs>
        <w:ind w:firstLine="720"/>
        <w:jc w:val="both"/>
        <w:rPr>
          <w:rFonts w:eastAsia="Calibri"/>
        </w:rPr>
      </w:pPr>
      <w:r w:rsidRPr="000C4AE2">
        <w:rPr>
          <w:rFonts w:eastAsia="Calibri"/>
        </w:rPr>
        <w:t>В случаях, когда решаются вопросы об изъятии земельных участков, резервирования земельных участков, объектов капитального строительства для обеспечения реализации государственных и муниципальных нужд, пр</w:t>
      </w:r>
      <w:r w:rsidRPr="000C4AE2">
        <w:rPr>
          <w:rFonts w:eastAsia="Calibri"/>
        </w:rPr>
        <w:t>а</w:t>
      </w:r>
      <w:r w:rsidRPr="000C4AE2">
        <w:rPr>
          <w:rFonts w:eastAsia="Calibri"/>
        </w:rPr>
        <w:t>вообладатели земельных участков и объектов капитального строительства, расположенных в границах указанных зон, информируются персонально о предстоящем публичном слушании.</w:t>
      </w:r>
    </w:p>
    <w:p w:rsidR="000C4AE2" w:rsidRPr="000C4AE2" w:rsidRDefault="000C4AE2" w:rsidP="000C4AE2">
      <w:pPr>
        <w:tabs>
          <w:tab w:val="left" w:pos="720"/>
        </w:tabs>
        <w:spacing w:before="100" w:beforeAutospacing="1" w:after="100" w:afterAutospacing="1"/>
        <w:ind w:firstLine="720"/>
        <w:jc w:val="center"/>
        <w:outlineLvl w:val="2"/>
        <w:rPr>
          <w:rFonts w:eastAsia="Calibri"/>
          <w:b/>
          <w:bCs/>
        </w:rPr>
      </w:pPr>
      <w:bookmarkStart w:id="249" w:name="_Toc339819811"/>
      <w:bookmarkStart w:id="250" w:name="_Toc379293267"/>
      <w:bookmarkStart w:id="251" w:name="_Toc380581544"/>
      <w:bookmarkStart w:id="252" w:name="_Toc392516676"/>
      <w:bookmarkStart w:id="253" w:name="_Toc400454223"/>
      <w:bookmarkStart w:id="254" w:name="_Toc410315201"/>
      <w:bookmarkStart w:id="255" w:name="_Toc424116556"/>
      <w:r w:rsidRPr="000C4AE2">
        <w:rPr>
          <w:rFonts w:eastAsia="Calibri"/>
          <w:b/>
          <w:bCs/>
        </w:rPr>
        <w:t>Статья 18.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w:t>
      </w:r>
      <w:r w:rsidRPr="000C4AE2">
        <w:rPr>
          <w:rFonts w:eastAsia="Calibri"/>
          <w:b/>
          <w:bCs/>
        </w:rPr>
        <w:t>о</w:t>
      </w:r>
      <w:r w:rsidRPr="000C4AE2">
        <w:rPr>
          <w:rFonts w:eastAsia="Calibri"/>
          <w:b/>
          <w:bCs/>
        </w:rPr>
        <w:t>нение от предельных параметров разрешенного строительства, реконструкции объектов капитального строительства</w:t>
      </w:r>
      <w:bookmarkEnd w:id="249"/>
      <w:bookmarkEnd w:id="250"/>
      <w:bookmarkEnd w:id="251"/>
      <w:bookmarkEnd w:id="252"/>
      <w:bookmarkEnd w:id="253"/>
      <w:bookmarkEnd w:id="254"/>
      <w:bookmarkEnd w:id="255"/>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1. </w:t>
      </w:r>
      <w:proofErr w:type="gramStart"/>
      <w:r w:rsidRPr="000C4AE2">
        <w:rPr>
          <w:rFonts w:eastAsia="Calibri"/>
        </w:rPr>
        <w:t>Для проведения публичных слушаний по вопросам предоставлении разрешения на условно разреше</w:t>
      </w:r>
      <w:r w:rsidRPr="000C4AE2">
        <w:rPr>
          <w:rFonts w:eastAsia="Calibri"/>
        </w:rPr>
        <w:t>н</w:t>
      </w:r>
      <w:r w:rsidRPr="000C4AE2">
        <w:rPr>
          <w:rFonts w:eastAsia="Calibri"/>
        </w:rPr>
        <w:t>ный вид использования земельного участка или объекта капитального строительства (далее – разрешение на у</w:t>
      </w:r>
      <w:r w:rsidRPr="000C4AE2">
        <w:rPr>
          <w:rFonts w:eastAsia="Calibri"/>
        </w:rPr>
        <w:t>с</w:t>
      </w:r>
      <w:r w:rsidRPr="000C4AE2">
        <w:rPr>
          <w:rFonts w:eastAsia="Calibri"/>
        </w:rPr>
        <w:t>ловно разрешенный вид использования), либо в предоставлении разрешения на отклонение от предельных пар</w:t>
      </w:r>
      <w:r w:rsidRPr="000C4AE2">
        <w:rPr>
          <w:rFonts w:eastAsia="Calibri"/>
        </w:rPr>
        <w:t>а</w:t>
      </w:r>
      <w:r w:rsidRPr="000C4AE2">
        <w:rPr>
          <w:rFonts w:eastAsia="Calibri"/>
        </w:rPr>
        <w:t>метров разрешенного строительства, реконструкции объектов капитального строительства заинтересованное ф</w:t>
      </w:r>
      <w:r w:rsidRPr="000C4AE2">
        <w:rPr>
          <w:rFonts w:eastAsia="Calibri"/>
        </w:rPr>
        <w:t>и</w:t>
      </w:r>
      <w:r w:rsidRPr="000C4AE2">
        <w:rPr>
          <w:rFonts w:eastAsia="Calibri"/>
        </w:rPr>
        <w:t>зическое или юридическое лицо направляет соответствующее заявление в Комиссию.</w:t>
      </w:r>
      <w:proofErr w:type="gramEnd"/>
    </w:p>
    <w:p w:rsidR="000C4AE2" w:rsidRPr="000C4AE2" w:rsidRDefault="000C4AE2" w:rsidP="000C4AE2">
      <w:pPr>
        <w:autoSpaceDE w:val="0"/>
        <w:autoSpaceDN w:val="0"/>
        <w:adjustRightInd w:val="0"/>
        <w:ind w:firstLine="708"/>
        <w:jc w:val="both"/>
        <w:rPr>
          <w:rFonts w:eastAsia="Calibri"/>
        </w:rPr>
      </w:pPr>
      <w:r w:rsidRPr="000C4AE2">
        <w:rPr>
          <w:rFonts w:eastAsia="Calibri"/>
        </w:rPr>
        <w:t>2. Публичные слушания проводятся Комиссией с участием граждан, проживающих в пределах территор</w:t>
      </w:r>
      <w:r w:rsidRPr="000C4AE2">
        <w:rPr>
          <w:rFonts w:eastAsia="Calibri"/>
        </w:rPr>
        <w:t>и</w:t>
      </w:r>
      <w:r w:rsidRPr="000C4AE2">
        <w:rPr>
          <w:rFonts w:eastAsia="Calibri"/>
        </w:rPr>
        <w:t>альной зоны, в границах которой расположен земельный участок или объект капитального строительства, в отн</w:t>
      </w:r>
      <w:r w:rsidRPr="000C4AE2">
        <w:rPr>
          <w:rFonts w:eastAsia="Calibri"/>
        </w:rPr>
        <w:t>о</w:t>
      </w:r>
      <w:r w:rsidRPr="000C4AE2">
        <w:rPr>
          <w:rFonts w:eastAsia="Calibri"/>
        </w:rPr>
        <w:t>шении которого испрашивается разрешение.</w:t>
      </w:r>
    </w:p>
    <w:p w:rsidR="000C4AE2" w:rsidRPr="000C4AE2" w:rsidRDefault="000C4AE2" w:rsidP="000C4AE2">
      <w:pPr>
        <w:autoSpaceDE w:val="0"/>
        <w:autoSpaceDN w:val="0"/>
        <w:adjustRightInd w:val="0"/>
        <w:ind w:firstLine="708"/>
        <w:jc w:val="both"/>
        <w:rPr>
          <w:rFonts w:eastAsia="Calibri"/>
        </w:rPr>
      </w:pPr>
      <w:r w:rsidRPr="000C4AE2">
        <w:rPr>
          <w:rFonts w:eastAsia="Calibri"/>
        </w:rPr>
        <w:lastRenderedPageBreak/>
        <w:t>В случае если условно разрешенный вид использования земельного участка или объекта капитального строительства, отклонение от предельных параметров разрешенного строительства, реконструкции объектов кап</w:t>
      </w:r>
      <w:r w:rsidRPr="000C4AE2">
        <w:rPr>
          <w:rFonts w:eastAsia="Calibri"/>
        </w:rPr>
        <w:t>и</w:t>
      </w:r>
      <w:r w:rsidRPr="000C4AE2">
        <w:rPr>
          <w:rFonts w:eastAsia="Calibri"/>
        </w:rPr>
        <w:t>тального строительства, может оказать негативное воздействие на окружающую среду, публичные слушания пр</w:t>
      </w:r>
      <w:r w:rsidRPr="000C4AE2">
        <w:rPr>
          <w:rFonts w:eastAsia="Calibri"/>
        </w:rPr>
        <w:t>о</w:t>
      </w:r>
      <w:r w:rsidRPr="000C4AE2">
        <w:rPr>
          <w:rFonts w:eastAsia="Calibri"/>
        </w:rPr>
        <w:t>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0C4AE2" w:rsidRPr="000C4AE2" w:rsidRDefault="000C4AE2" w:rsidP="000C4AE2">
      <w:pPr>
        <w:autoSpaceDE w:val="0"/>
        <w:autoSpaceDN w:val="0"/>
        <w:adjustRightInd w:val="0"/>
        <w:ind w:firstLine="708"/>
        <w:jc w:val="both"/>
        <w:rPr>
          <w:rFonts w:eastAsia="Calibri"/>
        </w:rPr>
      </w:pPr>
      <w:r w:rsidRPr="000C4AE2">
        <w:rPr>
          <w:rFonts w:eastAsia="Calibri"/>
        </w:rPr>
        <w:t>3. Комиссия направляет письменные сообщения о проведении публичных слушаний по вопросу предо</w:t>
      </w:r>
      <w:r w:rsidRPr="000C4AE2">
        <w:rPr>
          <w:rFonts w:eastAsia="Calibri"/>
        </w:rPr>
        <w:t>с</w:t>
      </w:r>
      <w:r w:rsidRPr="000C4AE2">
        <w:rPr>
          <w:rFonts w:eastAsia="Calibri"/>
        </w:rPr>
        <w:t>тавления соответствующего разрешения правообладателям земельных участков, имеющие общие границы с з</w:t>
      </w:r>
      <w:r w:rsidRPr="000C4AE2">
        <w:rPr>
          <w:rFonts w:eastAsia="Calibri"/>
        </w:rPr>
        <w:t>е</w:t>
      </w:r>
      <w:r w:rsidRPr="000C4AE2">
        <w:rPr>
          <w:rFonts w:eastAsia="Calibri"/>
        </w:rPr>
        <w:t>мельным участком, применительно к которому испрашивается разрешение, правообладателям помещений, явля</w:t>
      </w:r>
      <w:r w:rsidRPr="000C4AE2">
        <w:rPr>
          <w:rFonts w:eastAsia="Calibri"/>
        </w:rPr>
        <w:t>ю</w:t>
      </w:r>
      <w:r w:rsidRPr="000C4AE2">
        <w:rPr>
          <w:rFonts w:eastAsia="Calibri"/>
        </w:rPr>
        <w:t>щихся частью объекта капитального строительства, применительно к которому испрашивается разрешение. Ук</w:t>
      </w:r>
      <w:r w:rsidRPr="000C4AE2">
        <w:rPr>
          <w:rFonts w:eastAsia="Calibri"/>
        </w:rPr>
        <w:t>а</w:t>
      </w:r>
      <w:r w:rsidRPr="000C4AE2">
        <w:rPr>
          <w:rFonts w:eastAsia="Calibri"/>
        </w:rPr>
        <w:t>занные сообщения отправляются не позднее 10 дней со дня поступления заявления заинтересованного лица о пр</w:t>
      </w:r>
      <w:r w:rsidRPr="000C4AE2">
        <w:rPr>
          <w:rFonts w:eastAsia="Calibri"/>
        </w:rPr>
        <w:t>е</w:t>
      </w:r>
      <w:r w:rsidRPr="000C4AE2">
        <w:rPr>
          <w:rFonts w:eastAsia="Calibri"/>
        </w:rPr>
        <w:t>доставлении соответствующего разрешения. В сообщении содержится информация о виде испрашиваемого разр</w:t>
      </w:r>
      <w:r w:rsidRPr="000C4AE2">
        <w:rPr>
          <w:rFonts w:eastAsia="Calibri"/>
        </w:rPr>
        <w:t>е</w:t>
      </w:r>
      <w:r w:rsidRPr="000C4AE2">
        <w:rPr>
          <w:rFonts w:eastAsia="Calibri"/>
        </w:rPr>
        <w:t>шения, объекта, в отношении которого оно испрашивается, времени и месте проведения публичных слушаний.</w:t>
      </w:r>
    </w:p>
    <w:p w:rsidR="000C4AE2" w:rsidRPr="000C4AE2" w:rsidRDefault="000C4AE2" w:rsidP="000C4AE2">
      <w:pPr>
        <w:tabs>
          <w:tab w:val="left" w:pos="720"/>
        </w:tabs>
        <w:ind w:firstLine="720"/>
        <w:jc w:val="both"/>
        <w:rPr>
          <w:rFonts w:eastAsia="Calibri"/>
        </w:rPr>
      </w:pPr>
      <w:r w:rsidRPr="000C4AE2">
        <w:rPr>
          <w:rFonts w:eastAsia="Calibri"/>
        </w:rPr>
        <w:t>4.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w:t>
      </w:r>
      <w:r w:rsidRPr="000C4AE2">
        <w:rPr>
          <w:rFonts w:eastAsia="Calibri"/>
        </w:rPr>
        <w:t>с</w:t>
      </w:r>
      <w:r w:rsidRPr="000C4AE2">
        <w:rPr>
          <w:rFonts w:eastAsia="Calibri"/>
        </w:rPr>
        <w:t xml:space="preserve">тавлении разрешения с указанием причин принятого решения и направляет их главе сельсовета. </w:t>
      </w:r>
    </w:p>
    <w:p w:rsidR="000C4AE2" w:rsidRPr="000C4AE2" w:rsidRDefault="000C4AE2" w:rsidP="000C4AE2">
      <w:pPr>
        <w:tabs>
          <w:tab w:val="left" w:pos="720"/>
        </w:tabs>
        <w:ind w:firstLine="720"/>
        <w:jc w:val="both"/>
        <w:rPr>
          <w:rFonts w:eastAsia="Calibri"/>
        </w:rPr>
      </w:pPr>
      <w:r w:rsidRPr="000C4AE2">
        <w:rPr>
          <w:rFonts w:eastAsia="Calibri"/>
        </w:rPr>
        <w:t>5. На основании рекомендаций Комиссии глава сельсовета принимает решение о предоставлении разр</w:t>
      </w:r>
      <w:r w:rsidRPr="000C4AE2">
        <w:rPr>
          <w:rFonts w:eastAsia="Calibri"/>
        </w:rPr>
        <w:t>е</w:t>
      </w:r>
      <w:r w:rsidRPr="000C4AE2">
        <w:rPr>
          <w:rFonts w:eastAsia="Calibri"/>
        </w:rPr>
        <w:t xml:space="preserve">шения или об отказе в его предоставлении. Указанное решение подлежит официальному обнародованию. </w:t>
      </w:r>
    </w:p>
    <w:p w:rsidR="000C4AE2" w:rsidRPr="000C4AE2" w:rsidRDefault="000C4AE2" w:rsidP="000C4AE2">
      <w:pPr>
        <w:tabs>
          <w:tab w:val="left" w:pos="720"/>
        </w:tabs>
        <w:spacing w:before="100" w:beforeAutospacing="1" w:after="100" w:afterAutospacing="1"/>
        <w:ind w:firstLine="709"/>
        <w:jc w:val="center"/>
        <w:outlineLvl w:val="2"/>
        <w:rPr>
          <w:rFonts w:eastAsia="Calibri"/>
          <w:b/>
          <w:bCs/>
        </w:rPr>
      </w:pPr>
      <w:bookmarkStart w:id="256" w:name="_Toc321209567"/>
      <w:bookmarkStart w:id="257" w:name="_Toc339819812"/>
      <w:bookmarkStart w:id="258" w:name="_Toc379293268"/>
      <w:bookmarkStart w:id="259" w:name="_Toc380581545"/>
      <w:bookmarkStart w:id="260" w:name="_Toc392516677"/>
      <w:bookmarkStart w:id="261" w:name="_Toc400454224"/>
      <w:bookmarkStart w:id="262" w:name="_Toc410315202"/>
      <w:bookmarkStart w:id="263" w:name="_Toc424116557"/>
      <w:r w:rsidRPr="000C4AE2">
        <w:rPr>
          <w:rFonts w:eastAsia="Calibri"/>
          <w:b/>
          <w:bCs/>
        </w:rPr>
        <w:t>Статья 19.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256"/>
      <w:bookmarkEnd w:id="257"/>
      <w:bookmarkEnd w:id="258"/>
      <w:bookmarkEnd w:id="259"/>
      <w:bookmarkEnd w:id="260"/>
      <w:bookmarkEnd w:id="261"/>
      <w:bookmarkEnd w:id="262"/>
      <w:bookmarkEnd w:id="263"/>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1. Публичные слушания по вопросу рассмотрения проектов планировки территории и проектов межевания территории проводятся Комиссией по решению главы района. </w:t>
      </w:r>
    </w:p>
    <w:p w:rsidR="000C4AE2" w:rsidRPr="000C4AE2" w:rsidRDefault="000C4AE2" w:rsidP="000C4AE2">
      <w:pPr>
        <w:autoSpaceDE w:val="0"/>
        <w:autoSpaceDN w:val="0"/>
        <w:adjustRightInd w:val="0"/>
        <w:ind w:firstLine="709"/>
        <w:jc w:val="both"/>
        <w:rPr>
          <w:rFonts w:eastAsia="Calibri"/>
        </w:rPr>
      </w:pPr>
      <w:r w:rsidRPr="000C4AE2">
        <w:rPr>
          <w:rFonts w:eastAsia="Calibri"/>
        </w:rPr>
        <w:t>2. Публичные слушания по проектам планировки территории и проектам межевания территории проводя</w:t>
      </w:r>
      <w:r w:rsidRPr="000C4AE2">
        <w:rPr>
          <w:rFonts w:eastAsia="Calibri"/>
        </w:rPr>
        <w:t>т</w:t>
      </w:r>
      <w:r w:rsidRPr="000C4AE2">
        <w:rPr>
          <w:rFonts w:eastAsia="Calibri"/>
        </w:rPr>
        <w:t>ся с участием граждан, проживающих на территории, применительно к которой осуществляется подготовка прое</w:t>
      </w:r>
      <w:r w:rsidRPr="000C4AE2">
        <w:rPr>
          <w:rFonts w:eastAsia="Calibri"/>
        </w:rPr>
        <w:t>к</w:t>
      </w:r>
      <w:r w:rsidRPr="000C4AE2">
        <w:rPr>
          <w:rFonts w:eastAsia="Calibri"/>
        </w:rPr>
        <w:t>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0C4AE2" w:rsidRPr="000C4AE2" w:rsidRDefault="000C4AE2" w:rsidP="000C4AE2">
      <w:pPr>
        <w:tabs>
          <w:tab w:val="left" w:pos="720"/>
        </w:tabs>
        <w:ind w:firstLine="720"/>
        <w:jc w:val="both"/>
        <w:rPr>
          <w:rFonts w:eastAsia="Calibri"/>
        </w:rPr>
      </w:pPr>
      <w:r w:rsidRPr="000C4AE2">
        <w:rPr>
          <w:rFonts w:eastAsia="Calibri"/>
        </w:rPr>
        <w:t>3. Глава Администрации района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w:t>
      </w:r>
      <w:r w:rsidRPr="000C4AE2">
        <w:rPr>
          <w:rFonts w:eastAsia="Calibri"/>
        </w:rPr>
        <w:t>о</w:t>
      </w:r>
      <w:r w:rsidRPr="000C4AE2">
        <w:rPr>
          <w:rFonts w:eastAsia="Calibri"/>
        </w:rPr>
        <w:t>нении такой документации и о направлении на доработку. Указанное решение подлежит официальному обнарод</w:t>
      </w:r>
      <w:r w:rsidRPr="000C4AE2">
        <w:rPr>
          <w:rFonts w:eastAsia="Calibri"/>
        </w:rPr>
        <w:t>о</w:t>
      </w:r>
      <w:r w:rsidRPr="000C4AE2">
        <w:rPr>
          <w:rFonts w:eastAsia="Calibri"/>
        </w:rPr>
        <w:t xml:space="preserve">ванию. </w:t>
      </w:r>
    </w:p>
    <w:p w:rsidR="000C4AE2" w:rsidRPr="000C4AE2" w:rsidRDefault="000C4AE2" w:rsidP="000C4AE2">
      <w:pPr>
        <w:autoSpaceDE w:val="0"/>
        <w:autoSpaceDN w:val="0"/>
        <w:adjustRightInd w:val="0"/>
        <w:ind w:firstLine="708"/>
        <w:jc w:val="both"/>
        <w:rPr>
          <w:rFonts w:eastAsia="Calibri"/>
        </w:rPr>
      </w:pPr>
      <w:r w:rsidRPr="000C4AE2">
        <w:rPr>
          <w:rFonts w:eastAsia="Calibri"/>
        </w:rPr>
        <w:t>4. Организация и проведение публичных слушаний по проекту Генерального плана, в том числе внесению в него изменений, проекту Правил землепользования и застройки поселения, в том числе по внесению в них изм</w:t>
      </w:r>
      <w:r w:rsidRPr="000C4AE2">
        <w:rPr>
          <w:rFonts w:eastAsia="Calibri"/>
        </w:rPr>
        <w:t>е</w:t>
      </w:r>
      <w:r w:rsidRPr="000C4AE2">
        <w:rPr>
          <w:rFonts w:eastAsia="Calibri"/>
        </w:rPr>
        <w:t>нений, проектам планировки территорий и межевания территорий финансируется за счет средств бюджета района.</w:t>
      </w:r>
    </w:p>
    <w:p w:rsidR="000C4AE2" w:rsidRPr="000C4AE2" w:rsidRDefault="000C4AE2" w:rsidP="000C4AE2">
      <w:pPr>
        <w:autoSpaceDE w:val="0"/>
        <w:autoSpaceDN w:val="0"/>
        <w:adjustRightInd w:val="0"/>
        <w:ind w:firstLine="709"/>
        <w:jc w:val="both"/>
        <w:rPr>
          <w:rFonts w:eastAsia="Calibri"/>
        </w:rPr>
      </w:pPr>
      <w:r w:rsidRPr="000C4AE2">
        <w:rPr>
          <w:rFonts w:eastAsia="Calibri"/>
        </w:rPr>
        <w:t>5. Организация и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по вопросам пр</w:t>
      </w:r>
      <w:r w:rsidRPr="000C4AE2">
        <w:rPr>
          <w:rFonts w:eastAsia="Calibri"/>
        </w:rPr>
        <w:t>е</w:t>
      </w:r>
      <w:r w:rsidRPr="000C4AE2">
        <w:rPr>
          <w:rFonts w:eastAsia="Calibri"/>
        </w:rPr>
        <w:t>доставления разрешения на отклонение от предельных параметров разрешенного строительства, реконструкции объектов капитального строительства осуществляется за счет средств лиц, заинтересованных в предоставлении таких разрешений.</w:t>
      </w:r>
    </w:p>
    <w:p w:rsidR="000C4AE2" w:rsidRPr="000C4AE2" w:rsidRDefault="000C4AE2" w:rsidP="000C4AE2">
      <w:pPr>
        <w:spacing w:before="100" w:beforeAutospacing="1" w:after="100" w:afterAutospacing="1"/>
        <w:ind w:firstLine="709"/>
        <w:jc w:val="center"/>
        <w:outlineLvl w:val="0"/>
        <w:rPr>
          <w:rFonts w:eastAsia="Calibri"/>
          <w:b/>
          <w:bCs/>
        </w:rPr>
      </w:pPr>
      <w:bookmarkStart w:id="264" w:name="_Toc339819813"/>
      <w:bookmarkStart w:id="265" w:name="_Toc379293269"/>
      <w:bookmarkStart w:id="266" w:name="_Toc380581546"/>
      <w:bookmarkStart w:id="267" w:name="_Toc392516678"/>
      <w:bookmarkStart w:id="268" w:name="_Toc400454225"/>
      <w:bookmarkStart w:id="269" w:name="_Toc410315203"/>
      <w:bookmarkStart w:id="270" w:name="_Toc424116558"/>
    </w:p>
    <w:p w:rsidR="000C4AE2" w:rsidRPr="000C4AE2" w:rsidRDefault="000C4AE2" w:rsidP="000C4AE2">
      <w:pPr>
        <w:spacing w:before="100" w:beforeAutospacing="1" w:after="100" w:afterAutospacing="1"/>
        <w:ind w:firstLine="709"/>
        <w:jc w:val="center"/>
        <w:outlineLvl w:val="0"/>
        <w:rPr>
          <w:rFonts w:eastAsia="Calibri"/>
          <w:b/>
          <w:bCs/>
        </w:rPr>
      </w:pPr>
      <w:r w:rsidRPr="000C4AE2">
        <w:rPr>
          <w:rFonts w:eastAsia="Calibri"/>
          <w:b/>
          <w:bCs/>
        </w:rPr>
        <w:t xml:space="preserve">Часть </w:t>
      </w:r>
      <w:r w:rsidRPr="000C4AE2">
        <w:rPr>
          <w:rFonts w:eastAsia="Calibri"/>
          <w:b/>
          <w:bCs/>
          <w:lang w:val="en-US"/>
        </w:rPr>
        <w:t>II</w:t>
      </w:r>
      <w:r w:rsidRPr="000C4AE2">
        <w:rPr>
          <w:rFonts w:eastAsia="Calibri"/>
          <w:b/>
          <w:bCs/>
        </w:rPr>
        <w:t>. Карты градостроительного зонирования. Градостроительные регламенты</w:t>
      </w:r>
      <w:bookmarkEnd w:id="264"/>
      <w:bookmarkEnd w:id="265"/>
      <w:bookmarkEnd w:id="266"/>
      <w:bookmarkEnd w:id="267"/>
      <w:bookmarkEnd w:id="268"/>
      <w:bookmarkEnd w:id="269"/>
      <w:bookmarkEnd w:id="270"/>
    </w:p>
    <w:p w:rsidR="000C4AE2" w:rsidRPr="000C4AE2" w:rsidRDefault="000C4AE2" w:rsidP="000C4AE2">
      <w:pPr>
        <w:spacing w:before="100" w:beforeAutospacing="1" w:after="100" w:afterAutospacing="1"/>
        <w:ind w:firstLine="709"/>
        <w:jc w:val="center"/>
        <w:outlineLvl w:val="1"/>
        <w:rPr>
          <w:rFonts w:eastAsia="Calibri"/>
          <w:b/>
          <w:bCs/>
        </w:rPr>
      </w:pPr>
      <w:bookmarkStart w:id="271" w:name="_Toc282347529"/>
      <w:bookmarkStart w:id="272" w:name="_Toc321209569"/>
      <w:bookmarkStart w:id="273" w:name="_Toc339819814"/>
      <w:bookmarkStart w:id="274" w:name="_Toc379293270"/>
      <w:bookmarkStart w:id="275" w:name="_Toc380581547"/>
      <w:bookmarkStart w:id="276" w:name="_Toc392516679"/>
      <w:bookmarkStart w:id="277" w:name="_Toc400454226"/>
      <w:bookmarkStart w:id="278" w:name="_Toc410315204"/>
      <w:bookmarkStart w:id="279" w:name="_Toc424116559"/>
      <w:r w:rsidRPr="000C4AE2">
        <w:rPr>
          <w:rFonts w:eastAsia="Calibri"/>
          <w:b/>
          <w:bCs/>
        </w:rPr>
        <w:t>Глава 6. Градостроительное зонирование</w:t>
      </w:r>
      <w:bookmarkEnd w:id="271"/>
      <w:bookmarkEnd w:id="272"/>
      <w:bookmarkEnd w:id="273"/>
      <w:bookmarkEnd w:id="274"/>
      <w:bookmarkEnd w:id="275"/>
      <w:bookmarkEnd w:id="276"/>
      <w:bookmarkEnd w:id="277"/>
      <w:bookmarkEnd w:id="278"/>
      <w:bookmarkEnd w:id="279"/>
    </w:p>
    <w:p w:rsidR="000C4AE2" w:rsidRPr="000C4AE2" w:rsidRDefault="000C4AE2" w:rsidP="000C4AE2">
      <w:pPr>
        <w:spacing w:before="100" w:beforeAutospacing="1" w:after="100" w:afterAutospacing="1"/>
        <w:ind w:firstLine="709"/>
        <w:jc w:val="center"/>
        <w:outlineLvl w:val="2"/>
        <w:rPr>
          <w:rFonts w:eastAsia="Calibri"/>
          <w:b/>
          <w:bCs/>
        </w:rPr>
      </w:pPr>
      <w:bookmarkStart w:id="280" w:name="_Toc282347530"/>
      <w:bookmarkStart w:id="281" w:name="_Toc321209570"/>
      <w:bookmarkStart w:id="282" w:name="_Toc339819815"/>
      <w:bookmarkStart w:id="283" w:name="_Toc379293271"/>
      <w:bookmarkStart w:id="284" w:name="_Toc380581548"/>
      <w:bookmarkStart w:id="285" w:name="_Toc392516680"/>
      <w:bookmarkStart w:id="286" w:name="_Toc400454227"/>
      <w:bookmarkStart w:id="287" w:name="_Toc410315205"/>
      <w:bookmarkStart w:id="288" w:name="_Toc424116560"/>
      <w:r w:rsidRPr="000C4AE2">
        <w:rPr>
          <w:rFonts w:eastAsia="Calibri"/>
          <w:b/>
          <w:bCs/>
        </w:rPr>
        <w:t>Статья 20. Карты градостроительного зонирования</w:t>
      </w:r>
      <w:bookmarkEnd w:id="280"/>
      <w:bookmarkEnd w:id="281"/>
      <w:bookmarkEnd w:id="282"/>
      <w:r w:rsidRPr="000C4AE2">
        <w:rPr>
          <w:rFonts w:eastAsia="Calibri"/>
          <w:b/>
          <w:bCs/>
        </w:rPr>
        <w:t xml:space="preserve"> территории   </w:t>
      </w:r>
      <w:proofErr w:type="spellStart"/>
      <w:r w:rsidRPr="000C4AE2">
        <w:rPr>
          <w:rFonts w:eastAsia="Calibri"/>
          <w:b/>
          <w:bCs/>
        </w:rPr>
        <w:t>Ардатовского</w:t>
      </w:r>
      <w:proofErr w:type="spellEnd"/>
      <w:r w:rsidRPr="000C4AE2">
        <w:rPr>
          <w:rFonts w:eastAsia="Calibri"/>
          <w:b/>
          <w:bCs/>
        </w:rPr>
        <w:t xml:space="preserve"> сельского поселения</w:t>
      </w:r>
      <w:bookmarkEnd w:id="283"/>
      <w:bookmarkEnd w:id="284"/>
      <w:bookmarkEnd w:id="285"/>
      <w:bookmarkEnd w:id="286"/>
      <w:bookmarkEnd w:id="287"/>
      <w:bookmarkEnd w:id="288"/>
    </w:p>
    <w:p w:rsidR="000C4AE2" w:rsidRPr="000C4AE2" w:rsidRDefault="000C4AE2" w:rsidP="000C4AE2">
      <w:pPr>
        <w:tabs>
          <w:tab w:val="left" w:pos="720"/>
        </w:tabs>
        <w:ind w:firstLine="720"/>
        <w:jc w:val="both"/>
        <w:rPr>
          <w:rFonts w:eastAsia="Calibri"/>
        </w:rPr>
      </w:pPr>
      <w:r w:rsidRPr="000C4AE2">
        <w:rPr>
          <w:rFonts w:eastAsia="Calibri"/>
        </w:rPr>
        <w:t xml:space="preserve">1. Карты градостроительного зонирования территории    </w:t>
      </w:r>
      <w:proofErr w:type="spellStart"/>
      <w:r w:rsidRPr="000C4AE2">
        <w:rPr>
          <w:rFonts w:eastAsia="Calibri"/>
        </w:rPr>
        <w:t>Ардатовского</w:t>
      </w:r>
      <w:proofErr w:type="spellEnd"/>
      <w:r w:rsidRPr="000C4AE2">
        <w:rPr>
          <w:rFonts w:eastAsia="Calibri"/>
        </w:rPr>
        <w:t xml:space="preserve"> сельского поселения является с</w:t>
      </w:r>
      <w:r w:rsidRPr="000C4AE2">
        <w:rPr>
          <w:rFonts w:eastAsia="Calibri"/>
        </w:rPr>
        <w:t>о</w:t>
      </w:r>
      <w:r w:rsidRPr="000C4AE2">
        <w:rPr>
          <w:rFonts w:eastAsia="Calibri"/>
        </w:rPr>
        <w:t>ставной графической частью настоящих Правил. На Картах отображены границы территориальных зон, опред</w:t>
      </w:r>
      <w:r w:rsidRPr="000C4AE2">
        <w:rPr>
          <w:rFonts w:eastAsia="Calibri"/>
        </w:rPr>
        <w:t>е</w:t>
      </w:r>
      <w:r w:rsidRPr="000C4AE2">
        <w:rPr>
          <w:rFonts w:eastAsia="Calibri"/>
        </w:rPr>
        <w:t>ляющие вид территориальной зоны, а также границы зон с особыми условиями использов</w:t>
      </w:r>
      <w:r w:rsidRPr="000C4AE2">
        <w:rPr>
          <w:rFonts w:eastAsia="Calibri"/>
        </w:rPr>
        <w:t>а</w:t>
      </w:r>
      <w:r w:rsidRPr="000C4AE2">
        <w:rPr>
          <w:rFonts w:eastAsia="Calibri"/>
        </w:rPr>
        <w:t>ния территорий.</w:t>
      </w:r>
    </w:p>
    <w:p w:rsidR="000C4AE2" w:rsidRPr="000C4AE2" w:rsidRDefault="000C4AE2" w:rsidP="000C4AE2">
      <w:pPr>
        <w:tabs>
          <w:tab w:val="left" w:pos="720"/>
        </w:tabs>
        <w:jc w:val="both"/>
        <w:rPr>
          <w:rFonts w:eastAsia="Calibri"/>
        </w:rPr>
      </w:pPr>
      <w:r w:rsidRPr="000C4AE2">
        <w:rPr>
          <w:rFonts w:eastAsia="Calibri"/>
        </w:rPr>
        <w:tab/>
        <w:t>2. Границы территориальных зон установлены с учетом:</w:t>
      </w:r>
    </w:p>
    <w:p w:rsidR="000C4AE2" w:rsidRPr="000C4AE2" w:rsidRDefault="000C4AE2" w:rsidP="000C4AE2">
      <w:pPr>
        <w:tabs>
          <w:tab w:val="left" w:pos="720"/>
        </w:tabs>
        <w:ind w:firstLine="720"/>
        <w:jc w:val="both"/>
        <w:rPr>
          <w:rFonts w:eastAsia="Calibri"/>
        </w:rPr>
      </w:pPr>
      <w:r w:rsidRPr="000C4AE2">
        <w:rPr>
          <w:rFonts w:eastAsia="Calibri"/>
        </w:rPr>
        <w:t>–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0C4AE2" w:rsidRPr="000C4AE2" w:rsidRDefault="000C4AE2" w:rsidP="000C4AE2">
      <w:pPr>
        <w:tabs>
          <w:tab w:val="left" w:pos="720"/>
        </w:tabs>
        <w:ind w:firstLine="720"/>
        <w:jc w:val="both"/>
        <w:rPr>
          <w:rFonts w:eastAsia="Calibri"/>
        </w:rPr>
      </w:pPr>
      <w:r w:rsidRPr="000C4AE2">
        <w:rPr>
          <w:rFonts w:eastAsia="Calibri"/>
        </w:rPr>
        <w:t>– сложившейся планировки территории и существующего землепользования.</w:t>
      </w:r>
    </w:p>
    <w:p w:rsidR="000C4AE2" w:rsidRPr="000C4AE2" w:rsidRDefault="000C4AE2" w:rsidP="000C4AE2">
      <w:pPr>
        <w:spacing w:before="100" w:beforeAutospacing="1" w:after="100" w:afterAutospacing="1"/>
        <w:ind w:firstLine="709"/>
        <w:jc w:val="center"/>
        <w:outlineLvl w:val="2"/>
        <w:rPr>
          <w:rFonts w:eastAsia="Calibri"/>
          <w:b/>
        </w:rPr>
      </w:pPr>
      <w:bookmarkStart w:id="289" w:name="_Toc282347531"/>
      <w:bookmarkStart w:id="290" w:name="_Toc321209571"/>
      <w:bookmarkStart w:id="291" w:name="_Toc339819816"/>
      <w:bookmarkStart w:id="292" w:name="_Toc282347532"/>
      <w:bookmarkStart w:id="293" w:name="_Toc327955103"/>
      <w:bookmarkStart w:id="294" w:name="_Toc379293272"/>
      <w:bookmarkStart w:id="295" w:name="_Toc380581549"/>
      <w:bookmarkStart w:id="296" w:name="_Toc392516681"/>
      <w:bookmarkStart w:id="297" w:name="_Toc400454228"/>
      <w:bookmarkStart w:id="298" w:name="_Toc410315206"/>
      <w:bookmarkStart w:id="299" w:name="_Toc424116561"/>
      <w:r w:rsidRPr="000C4AE2">
        <w:rPr>
          <w:rFonts w:eastAsia="Calibri"/>
          <w:b/>
        </w:rPr>
        <w:t xml:space="preserve">Статья 21. </w:t>
      </w:r>
      <w:bookmarkEnd w:id="292"/>
      <w:bookmarkEnd w:id="293"/>
      <w:r w:rsidRPr="000C4AE2">
        <w:rPr>
          <w:rFonts w:eastAsia="Calibri"/>
          <w:b/>
        </w:rPr>
        <w:t>Порядок установления территориальных зон</w:t>
      </w:r>
      <w:bookmarkEnd w:id="294"/>
      <w:bookmarkEnd w:id="295"/>
      <w:bookmarkEnd w:id="296"/>
      <w:bookmarkEnd w:id="297"/>
      <w:bookmarkEnd w:id="298"/>
      <w:bookmarkEnd w:id="299"/>
    </w:p>
    <w:p w:rsidR="000C4AE2" w:rsidRPr="000C4AE2" w:rsidRDefault="000C4AE2" w:rsidP="000C4AE2">
      <w:pPr>
        <w:tabs>
          <w:tab w:val="left" w:pos="720"/>
        </w:tabs>
        <w:ind w:firstLine="720"/>
        <w:jc w:val="both"/>
        <w:rPr>
          <w:rFonts w:eastAsia="Calibri"/>
        </w:rPr>
      </w:pPr>
      <w:r w:rsidRPr="000C4AE2">
        <w:rPr>
          <w:rFonts w:eastAsia="Calibri"/>
        </w:rPr>
        <w:t>1.При подготовке правил землепользования и застройки границы территориальных зон устанавливаются с учетом:</w:t>
      </w:r>
    </w:p>
    <w:p w:rsidR="000C4AE2" w:rsidRPr="000C4AE2" w:rsidRDefault="000C4AE2" w:rsidP="000C4AE2">
      <w:pPr>
        <w:tabs>
          <w:tab w:val="left" w:pos="720"/>
        </w:tabs>
        <w:ind w:firstLine="720"/>
        <w:jc w:val="both"/>
        <w:rPr>
          <w:rFonts w:eastAsia="Calibri"/>
        </w:rPr>
      </w:pPr>
      <w:r w:rsidRPr="000C4AE2">
        <w:rPr>
          <w:rFonts w:eastAsia="Calibri"/>
        </w:rPr>
        <w:t>–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0C4AE2" w:rsidRPr="000C4AE2" w:rsidRDefault="000C4AE2" w:rsidP="000C4AE2">
      <w:pPr>
        <w:tabs>
          <w:tab w:val="left" w:pos="720"/>
        </w:tabs>
        <w:ind w:firstLine="720"/>
        <w:jc w:val="both"/>
        <w:rPr>
          <w:rFonts w:eastAsia="Calibri"/>
        </w:rPr>
      </w:pPr>
      <w:r w:rsidRPr="000C4AE2">
        <w:rPr>
          <w:rFonts w:eastAsia="Calibri"/>
        </w:rPr>
        <w:t xml:space="preserve">– </w:t>
      </w:r>
      <w:r w:rsidRPr="000C4AE2">
        <w:rPr>
          <w:rFonts w:eastAsia="Calibri"/>
          <w:shd w:val="clear" w:color="auto" w:fill="FFFFFF"/>
        </w:rPr>
        <w:t>функциональных зон и параметров их планируемого развития, определенных генеральным планом пос</w:t>
      </w:r>
      <w:r w:rsidRPr="000C4AE2">
        <w:rPr>
          <w:rFonts w:eastAsia="Calibri"/>
          <w:shd w:val="clear" w:color="auto" w:fill="FFFFFF"/>
        </w:rPr>
        <w:t>е</w:t>
      </w:r>
      <w:r w:rsidRPr="000C4AE2">
        <w:rPr>
          <w:rFonts w:eastAsia="Calibri"/>
          <w:shd w:val="clear" w:color="auto" w:fill="FFFFFF"/>
        </w:rPr>
        <w:t>ления, схемой территориального планирования муниципального района;</w:t>
      </w:r>
      <w:r w:rsidRPr="000C4AE2">
        <w:rPr>
          <w:rFonts w:eastAsia="Calibri"/>
        </w:rPr>
        <w:t xml:space="preserve"> </w:t>
      </w:r>
    </w:p>
    <w:p w:rsidR="000C4AE2" w:rsidRPr="000C4AE2" w:rsidRDefault="000C4AE2" w:rsidP="000C4AE2">
      <w:pPr>
        <w:tabs>
          <w:tab w:val="left" w:pos="0"/>
        </w:tabs>
        <w:ind w:firstLine="720"/>
        <w:jc w:val="both"/>
        <w:rPr>
          <w:rFonts w:eastAsia="Calibri"/>
          <w:shd w:val="clear" w:color="auto" w:fill="FFFFFF"/>
        </w:rPr>
      </w:pPr>
      <w:r w:rsidRPr="000C4AE2">
        <w:rPr>
          <w:rFonts w:eastAsia="Calibri"/>
        </w:rPr>
        <w:t xml:space="preserve">– </w:t>
      </w:r>
      <w:r w:rsidRPr="000C4AE2">
        <w:rPr>
          <w:rFonts w:eastAsia="Calibri"/>
          <w:shd w:val="clear" w:color="auto" w:fill="FFFFFF"/>
        </w:rPr>
        <w:t>определенных Градостроительным  Кодексом РФ территориальных зон;</w:t>
      </w:r>
    </w:p>
    <w:p w:rsidR="000C4AE2" w:rsidRPr="000C4AE2" w:rsidRDefault="000C4AE2" w:rsidP="000C4AE2">
      <w:pPr>
        <w:tabs>
          <w:tab w:val="left" w:pos="0"/>
        </w:tabs>
        <w:ind w:firstLine="720"/>
        <w:jc w:val="both"/>
        <w:rPr>
          <w:rFonts w:eastAsia="Calibri"/>
          <w:shd w:val="clear" w:color="auto" w:fill="FFFFFF"/>
        </w:rPr>
      </w:pPr>
      <w:r w:rsidRPr="000C4AE2">
        <w:rPr>
          <w:rFonts w:eastAsia="Calibri"/>
          <w:shd w:val="clear" w:color="auto" w:fill="FFFFFF"/>
        </w:rPr>
        <w:t>– сложившейся планировки территории и существующего землепользования;</w:t>
      </w:r>
    </w:p>
    <w:p w:rsidR="000C4AE2" w:rsidRPr="000C4AE2" w:rsidRDefault="000C4AE2" w:rsidP="000C4AE2">
      <w:pPr>
        <w:tabs>
          <w:tab w:val="left" w:pos="0"/>
        </w:tabs>
        <w:ind w:firstLine="720"/>
        <w:jc w:val="both"/>
        <w:rPr>
          <w:rFonts w:eastAsia="Calibri"/>
          <w:shd w:val="clear" w:color="auto" w:fill="FFFFFF"/>
        </w:rPr>
      </w:pPr>
      <w:r w:rsidRPr="000C4AE2">
        <w:rPr>
          <w:rFonts w:eastAsia="Calibri"/>
          <w:shd w:val="clear" w:color="auto" w:fill="FFFFFF"/>
        </w:rPr>
        <w:t>– планируемых изменений границ земель различных категорий;</w:t>
      </w:r>
    </w:p>
    <w:p w:rsidR="000C4AE2" w:rsidRPr="000C4AE2" w:rsidRDefault="000C4AE2" w:rsidP="000C4AE2">
      <w:pPr>
        <w:tabs>
          <w:tab w:val="left" w:pos="0"/>
        </w:tabs>
        <w:ind w:firstLine="720"/>
        <w:jc w:val="both"/>
        <w:rPr>
          <w:rFonts w:eastAsia="Calibri"/>
        </w:rPr>
      </w:pPr>
      <w:r w:rsidRPr="000C4AE2">
        <w:rPr>
          <w:rFonts w:eastAsia="Calibri"/>
          <w:shd w:val="clear" w:color="auto" w:fill="FFFFFF"/>
        </w:rPr>
        <w:lastRenderedPageBreak/>
        <w:t>– предотвращения возможности причинения вреда объектам капитального строител</w:t>
      </w:r>
      <w:r w:rsidRPr="000C4AE2">
        <w:rPr>
          <w:rFonts w:eastAsia="Calibri"/>
          <w:shd w:val="clear" w:color="auto" w:fill="FFFFFF"/>
        </w:rPr>
        <w:t>ь</w:t>
      </w:r>
      <w:r w:rsidRPr="000C4AE2">
        <w:rPr>
          <w:rFonts w:eastAsia="Calibri"/>
          <w:shd w:val="clear" w:color="auto" w:fill="FFFFFF"/>
        </w:rPr>
        <w:t>ства, расположенным на смежных земельных участках.</w:t>
      </w:r>
    </w:p>
    <w:p w:rsidR="000C4AE2" w:rsidRPr="000C4AE2" w:rsidRDefault="000C4AE2" w:rsidP="000C4AE2">
      <w:pPr>
        <w:tabs>
          <w:tab w:val="left" w:pos="720"/>
        </w:tabs>
        <w:ind w:firstLine="720"/>
        <w:jc w:val="both"/>
        <w:rPr>
          <w:rFonts w:eastAsia="Calibri"/>
        </w:rPr>
      </w:pPr>
      <w:r w:rsidRPr="000C4AE2">
        <w:rPr>
          <w:rFonts w:eastAsia="Calibri"/>
        </w:rPr>
        <w:t xml:space="preserve">2. Границы территориальных зон могут устанавливаться </w:t>
      </w:r>
      <w:proofErr w:type="gramStart"/>
      <w:r w:rsidRPr="000C4AE2">
        <w:rPr>
          <w:rFonts w:eastAsia="Calibri"/>
        </w:rPr>
        <w:t>по</w:t>
      </w:r>
      <w:proofErr w:type="gramEnd"/>
      <w:r w:rsidRPr="000C4AE2">
        <w:rPr>
          <w:rFonts w:eastAsia="Calibri"/>
        </w:rPr>
        <w:t>:</w:t>
      </w:r>
    </w:p>
    <w:p w:rsidR="000C4AE2" w:rsidRPr="000C4AE2" w:rsidRDefault="000C4AE2" w:rsidP="000C4AE2">
      <w:pPr>
        <w:tabs>
          <w:tab w:val="left" w:pos="720"/>
        </w:tabs>
        <w:ind w:firstLine="720"/>
        <w:jc w:val="both"/>
        <w:rPr>
          <w:rFonts w:eastAsia="Calibri"/>
        </w:rPr>
      </w:pPr>
      <w:r w:rsidRPr="000C4AE2">
        <w:rPr>
          <w:rFonts w:eastAsia="Calibri"/>
        </w:rPr>
        <w:t xml:space="preserve">– </w:t>
      </w:r>
      <w:r w:rsidRPr="000C4AE2">
        <w:rPr>
          <w:rFonts w:eastAsia="Calibri"/>
          <w:shd w:val="clear" w:color="auto" w:fill="FFFFFF"/>
        </w:rPr>
        <w:t>линиям магистралей, улиц, проездов, разделяющим транспортные потоки противоположных направл</w:t>
      </w:r>
      <w:r w:rsidRPr="000C4AE2">
        <w:rPr>
          <w:rFonts w:eastAsia="Calibri"/>
          <w:shd w:val="clear" w:color="auto" w:fill="FFFFFF"/>
        </w:rPr>
        <w:t>е</w:t>
      </w:r>
      <w:r w:rsidRPr="000C4AE2">
        <w:rPr>
          <w:rFonts w:eastAsia="Calibri"/>
          <w:shd w:val="clear" w:color="auto" w:fill="FFFFFF"/>
        </w:rPr>
        <w:t>ний;</w:t>
      </w:r>
    </w:p>
    <w:p w:rsidR="000C4AE2" w:rsidRPr="000C4AE2" w:rsidRDefault="000C4AE2" w:rsidP="000C4AE2">
      <w:pPr>
        <w:tabs>
          <w:tab w:val="left" w:pos="720"/>
        </w:tabs>
        <w:ind w:firstLine="720"/>
        <w:jc w:val="both"/>
        <w:rPr>
          <w:rFonts w:eastAsia="Calibri"/>
        </w:rPr>
      </w:pPr>
      <w:r w:rsidRPr="000C4AE2">
        <w:rPr>
          <w:rFonts w:eastAsia="Calibri"/>
        </w:rPr>
        <w:t xml:space="preserve">– </w:t>
      </w:r>
      <w:r w:rsidRPr="000C4AE2">
        <w:rPr>
          <w:rFonts w:eastAsia="Calibri"/>
          <w:shd w:val="clear" w:color="auto" w:fill="FFFFFF"/>
        </w:rPr>
        <w:t>красным линиям</w:t>
      </w:r>
      <w:r w:rsidRPr="000C4AE2">
        <w:rPr>
          <w:rFonts w:eastAsia="Calibri"/>
        </w:rPr>
        <w:t>;</w:t>
      </w:r>
    </w:p>
    <w:p w:rsidR="000C4AE2" w:rsidRPr="000C4AE2" w:rsidRDefault="000C4AE2" w:rsidP="000C4AE2">
      <w:pPr>
        <w:tabs>
          <w:tab w:val="left" w:pos="720"/>
        </w:tabs>
        <w:ind w:firstLine="720"/>
        <w:jc w:val="both"/>
        <w:rPr>
          <w:rFonts w:eastAsia="Calibri"/>
        </w:rPr>
      </w:pPr>
      <w:r w:rsidRPr="000C4AE2">
        <w:rPr>
          <w:rFonts w:eastAsia="Calibri"/>
        </w:rPr>
        <w:t xml:space="preserve">– </w:t>
      </w:r>
      <w:r w:rsidRPr="000C4AE2">
        <w:rPr>
          <w:rFonts w:eastAsia="Calibri"/>
          <w:shd w:val="clear" w:color="auto" w:fill="FFFFFF"/>
        </w:rPr>
        <w:t>границам земельных участков</w:t>
      </w:r>
      <w:r w:rsidRPr="000C4AE2">
        <w:rPr>
          <w:rFonts w:eastAsia="Calibri"/>
        </w:rPr>
        <w:t>;</w:t>
      </w:r>
    </w:p>
    <w:p w:rsidR="000C4AE2" w:rsidRPr="000C4AE2" w:rsidRDefault="000C4AE2" w:rsidP="000C4AE2">
      <w:pPr>
        <w:tabs>
          <w:tab w:val="left" w:pos="720"/>
        </w:tabs>
        <w:ind w:firstLine="720"/>
        <w:jc w:val="both"/>
        <w:rPr>
          <w:rFonts w:eastAsia="Calibri"/>
          <w:shd w:val="clear" w:color="auto" w:fill="FFFFFF"/>
        </w:rPr>
      </w:pPr>
      <w:r w:rsidRPr="000C4AE2">
        <w:rPr>
          <w:rFonts w:eastAsia="Calibri"/>
        </w:rPr>
        <w:t xml:space="preserve">– </w:t>
      </w:r>
      <w:r w:rsidRPr="000C4AE2">
        <w:rPr>
          <w:rFonts w:eastAsia="Calibri"/>
          <w:shd w:val="clear" w:color="auto" w:fill="FFFFFF"/>
        </w:rPr>
        <w:t>границам населенных пунктов в пределах муниципальных образований;</w:t>
      </w:r>
    </w:p>
    <w:p w:rsidR="000C4AE2" w:rsidRPr="000C4AE2" w:rsidRDefault="000C4AE2" w:rsidP="000C4AE2">
      <w:pPr>
        <w:tabs>
          <w:tab w:val="left" w:pos="720"/>
        </w:tabs>
        <w:ind w:firstLine="720"/>
        <w:jc w:val="both"/>
        <w:rPr>
          <w:rFonts w:eastAsia="Calibri"/>
          <w:shd w:val="clear" w:color="auto" w:fill="FFFFFF"/>
        </w:rPr>
      </w:pPr>
      <w:r w:rsidRPr="000C4AE2">
        <w:rPr>
          <w:rFonts w:eastAsia="Calibri"/>
        </w:rPr>
        <w:t xml:space="preserve">–- </w:t>
      </w:r>
      <w:r w:rsidRPr="000C4AE2">
        <w:rPr>
          <w:rFonts w:eastAsia="Calibri"/>
          <w:shd w:val="clear" w:color="auto" w:fill="FFFFFF"/>
        </w:rPr>
        <w:t>границам муниципальных образований;</w:t>
      </w:r>
    </w:p>
    <w:p w:rsidR="000C4AE2" w:rsidRPr="000C4AE2" w:rsidRDefault="000C4AE2" w:rsidP="000C4AE2">
      <w:pPr>
        <w:tabs>
          <w:tab w:val="left" w:pos="720"/>
        </w:tabs>
        <w:ind w:firstLine="720"/>
        <w:jc w:val="both"/>
        <w:rPr>
          <w:rFonts w:eastAsia="Calibri"/>
          <w:shd w:val="clear" w:color="auto" w:fill="FFFFFF"/>
        </w:rPr>
      </w:pPr>
      <w:r w:rsidRPr="000C4AE2">
        <w:rPr>
          <w:rFonts w:eastAsia="Calibri"/>
        </w:rPr>
        <w:t xml:space="preserve">– </w:t>
      </w:r>
      <w:r w:rsidRPr="000C4AE2">
        <w:rPr>
          <w:rFonts w:eastAsia="Calibri"/>
          <w:shd w:val="clear" w:color="auto" w:fill="FFFFFF"/>
        </w:rPr>
        <w:t>естественным границам природных объектов;</w:t>
      </w:r>
    </w:p>
    <w:p w:rsidR="000C4AE2" w:rsidRPr="000C4AE2" w:rsidRDefault="000C4AE2" w:rsidP="000C4AE2">
      <w:pPr>
        <w:tabs>
          <w:tab w:val="left" w:pos="720"/>
        </w:tabs>
        <w:ind w:firstLine="720"/>
        <w:jc w:val="both"/>
        <w:rPr>
          <w:rFonts w:eastAsia="Calibri"/>
          <w:shd w:val="clear" w:color="auto" w:fill="FFFFFF"/>
        </w:rPr>
      </w:pPr>
      <w:r w:rsidRPr="000C4AE2">
        <w:rPr>
          <w:rFonts w:eastAsia="Calibri"/>
        </w:rPr>
        <w:t xml:space="preserve">– </w:t>
      </w:r>
      <w:r w:rsidRPr="000C4AE2">
        <w:rPr>
          <w:rFonts w:eastAsia="Calibri"/>
          <w:shd w:val="clear" w:color="auto" w:fill="FFFFFF"/>
        </w:rPr>
        <w:t>иным границам.</w:t>
      </w:r>
    </w:p>
    <w:p w:rsidR="000C4AE2" w:rsidRPr="000C4AE2" w:rsidRDefault="000C4AE2" w:rsidP="000C4AE2">
      <w:pPr>
        <w:numPr>
          <w:ilvl w:val="0"/>
          <w:numId w:val="12"/>
        </w:numPr>
        <w:tabs>
          <w:tab w:val="left" w:pos="720"/>
          <w:tab w:val="left" w:pos="900"/>
          <w:tab w:val="left" w:pos="1440"/>
          <w:tab w:val="left" w:pos="1620"/>
        </w:tabs>
        <w:ind w:left="0" w:firstLine="720"/>
        <w:jc w:val="both"/>
        <w:rPr>
          <w:rFonts w:eastAsia="Calibri"/>
          <w:shd w:val="clear" w:color="auto" w:fill="FFFFFF"/>
        </w:rPr>
      </w:pPr>
      <w:r w:rsidRPr="000C4AE2">
        <w:rPr>
          <w:rFonts w:eastAsia="Calibri"/>
          <w:shd w:val="clear" w:color="auto" w:fill="FFFFFF"/>
        </w:rPr>
        <w:t xml:space="preserve"> Границы зон с особыми условиями использования территорий, границы территорий объектов культу</w:t>
      </w:r>
      <w:r w:rsidRPr="000C4AE2">
        <w:rPr>
          <w:rFonts w:eastAsia="Calibri"/>
          <w:shd w:val="clear" w:color="auto" w:fill="FFFFFF"/>
        </w:rPr>
        <w:t>р</w:t>
      </w:r>
      <w:r w:rsidRPr="000C4AE2">
        <w:rPr>
          <w:rFonts w:eastAsia="Calibri"/>
          <w:shd w:val="clear" w:color="auto" w:fill="FFFFFF"/>
        </w:rPr>
        <w:t>ного наследия, устанавливаемые в соответствии с законодательством Росси</w:t>
      </w:r>
      <w:r w:rsidRPr="000C4AE2">
        <w:rPr>
          <w:rFonts w:eastAsia="Calibri"/>
          <w:shd w:val="clear" w:color="auto" w:fill="FFFFFF"/>
        </w:rPr>
        <w:t>й</w:t>
      </w:r>
      <w:r w:rsidRPr="000C4AE2">
        <w:rPr>
          <w:rFonts w:eastAsia="Calibri"/>
          <w:shd w:val="clear" w:color="auto" w:fill="FFFFFF"/>
        </w:rPr>
        <w:t>ской Федерации, могут не совпадать с границами территориальных зон.</w:t>
      </w:r>
    </w:p>
    <w:p w:rsidR="000C4AE2" w:rsidRPr="000C4AE2" w:rsidRDefault="000C4AE2" w:rsidP="000C4AE2">
      <w:pPr>
        <w:spacing w:before="100" w:beforeAutospacing="1" w:after="100" w:afterAutospacing="1"/>
        <w:ind w:firstLine="709"/>
        <w:jc w:val="center"/>
        <w:outlineLvl w:val="2"/>
        <w:rPr>
          <w:rFonts w:eastAsia="Calibri"/>
          <w:b/>
          <w:bCs/>
        </w:rPr>
      </w:pPr>
      <w:bookmarkStart w:id="300" w:name="_Toc379293273"/>
      <w:bookmarkStart w:id="301" w:name="_Toc380581550"/>
      <w:bookmarkStart w:id="302" w:name="_Toc392516682"/>
      <w:bookmarkStart w:id="303" w:name="_Toc400454229"/>
      <w:bookmarkStart w:id="304" w:name="_Toc410315207"/>
      <w:bookmarkStart w:id="305" w:name="_Toc424116562"/>
    </w:p>
    <w:p w:rsidR="000C4AE2" w:rsidRPr="000C4AE2" w:rsidRDefault="000C4AE2" w:rsidP="000C4AE2">
      <w:pPr>
        <w:spacing w:before="100" w:beforeAutospacing="1" w:after="100" w:afterAutospacing="1"/>
        <w:ind w:firstLine="709"/>
        <w:jc w:val="center"/>
        <w:outlineLvl w:val="2"/>
        <w:rPr>
          <w:rFonts w:eastAsia="Calibri"/>
          <w:b/>
          <w:bCs/>
        </w:rPr>
      </w:pPr>
    </w:p>
    <w:p w:rsidR="000C4AE2" w:rsidRPr="000C4AE2" w:rsidRDefault="000C4AE2" w:rsidP="000C4AE2">
      <w:pPr>
        <w:spacing w:before="100" w:beforeAutospacing="1" w:after="100" w:afterAutospacing="1"/>
        <w:ind w:firstLine="709"/>
        <w:jc w:val="center"/>
        <w:outlineLvl w:val="2"/>
        <w:rPr>
          <w:rFonts w:eastAsia="Calibri"/>
          <w:b/>
          <w:bCs/>
        </w:rPr>
      </w:pPr>
    </w:p>
    <w:p w:rsidR="000C4AE2" w:rsidRPr="000C4AE2" w:rsidRDefault="000C4AE2" w:rsidP="000C4AE2">
      <w:pPr>
        <w:spacing w:before="100" w:beforeAutospacing="1" w:after="100" w:afterAutospacing="1"/>
        <w:ind w:firstLine="709"/>
        <w:jc w:val="center"/>
        <w:outlineLvl w:val="2"/>
        <w:rPr>
          <w:rFonts w:eastAsia="Calibri"/>
          <w:b/>
          <w:bCs/>
        </w:rPr>
      </w:pPr>
      <w:r w:rsidRPr="000C4AE2">
        <w:rPr>
          <w:rFonts w:eastAsia="Calibri"/>
          <w:b/>
          <w:bCs/>
        </w:rPr>
        <w:t xml:space="preserve">Статья 22. Виды территориальных зон, обозначенных на Картах градостроительного зонирования территории   </w:t>
      </w:r>
      <w:proofErr w:type="spellStart"/>
      <w:r w:rsidRPr="000C4AE2">
        <w:rPr>
          <w:rFonts w:eastAsia="Calibri"/>
          <w:b/>
          <w:bCs/>
        </w:rPr>
        <w:t>Ардатовского</w:t>
      </w:r>
      <w:proofErr w:type="spellEnd"/>
      <w:r w:rsidRPr="000C4AE2">
        <w:rPr>
          <w:rFonts w:eastAsia="Calibri"/>
          <w:b/>
          <w:bCs/>
        </w:rPr>
        <w:t xml:space="preserve"> сельского поселения</w:t>
      </w:r>
      <w:bookmarkEnd w:id="289"/>
      <w:bookmarkEnd w:id="290"/>
      <w:bookmarkEnd w:id="291"/>
      <w:bookmarkEnd w:id="300"/>
      <w:bookmarkEnd w:id="301"/>
      <w:bookmarkEnd w:id="302"/>
      <w:bookmarkEnd w:id="303"/>
      <w:bookmarkEnd w:id="304"/>
      <w:bookmarkEnd w:id="305"/>
    </w:p>
    <w:p w:rsidR="000C4AE2" w:rsidRPr="000C4AE2" w:rsidRDefault="000C4AE2" w:rsidP="000C4AE2">
      <w:pPr>
        <w:autoSpaceDE w:val="0"/>
        <w:autoSpaceDN w:val="0"/>
        <w:adjustRightInd w:val="0"/>
        <w:ind w:firstLine="709"/>
        <w:jc w:val="both"/>
        <w:rPr>
          <w:lang w:eastAsia="en-US"/>
        </w:rPr>
      </w:pPr>
      <w:r w:rsidRPr="000C4AE2">
        <w:rPr>
          <w:lang w:eastAsia="en-US"/>
        </w:rPr>
        <w:t xml:space="preserve">На Карте градостроительного зонирования территории </w:t>
      </w:r>
      <w:proofErr w:type="spellStart"/>
      <w:r w:rsidRPr="000C4AE2">
        <w:rPr>
          <w:lang w:eastAsia="en-US"/>
        </w:rPr>
        <w:t>Ардатовского</w:t>
      </w:r>
      <w:proofErr w:type="spellEnd"/>
      <w:r w:rsidRPr="000C4AE2">
        <w:rPr>
          <w:lang w:eastAsia="en-US"/>
        </w:rPr>
        <w:t xml:space="preserve"> сельского поселения устанавливаю</w:t>
      </w:r>
      <w:r w:rsidRPr="000C4AE2">
        <w:rPr>
          <w:lang w:eastAsia="en-US"/>
        </w:rPr>
        <w:t>т</w:t>
      </w:r>
      <w:r w:rsidRPr="000C4AE2">
        <w:rPr>
          <w:lang w:eastAsia="en-US"/>
        </w:rPr>
        <w:t>ся следующие виды территориальных зон, на которые распростран</w:t>
      </w:r>
      <w:r w:rsidRPr="000C4AE2">
        <w:rPr>
          <w:lang w:eastAsia="en-US"/>
        </w:rPr>
        <w:t>я</w:t>
      </w:r>
      <w:r w:rsidRPr="000C4AE2">
        <w:rPr>
          <w:lang w:eastAsia="en-US"/>
        </w:rPr>
        <w:t xml:space="preserve">ется действие градостроительных регламентов: </w:t>
      </w:r>
    </w:p>
    <w:p w:rsidR="000C4AE2" w:rsidRPr="000C4AE2" w:rsidRDefault="000C4AE2" w:rsidP="000C4AE2">
      <w:pPr>
        <w:pStyle w:val="5"/>
        <w:tabs>
          <w:tab w:val="left" w:pos="540"/>
        </w:tabs>
        <w:rPr>
          <w:b/>
          <w:sz w:val="20"/>
        </w:rPr>
      </w:pPr>
      <w:bookmarkStart w:id="306" w:name="_Toc339819817"/>
      <w:bookmarkStart w:id="307" w:name="_Toc379293274"/>
      <w:bookmarkStart w:id="308" w:name="_Toc380581551"/>
      <w:bookmarkStart w:id="309" w:name="_Toc392516683"/>
      <w:bookmarkStart w:id="310" w:name="_Toc400454230"/>
      <w:bookmarkStart w:id="311" w:name="_Toc410315208"/>
      <w:bookmarkStart w:id="312" w:name="_Toc424116563"/>
      <w:r w:rsidRPr="000C4AE2">
        <w:rPr>
          <w:b/>
          <w:sz w:val="20"/>
        </w:rPr>
        <w:t xml:space="preserve">       </w:t>
      </w:r>
    </w:p>
    <w:p w:rsidR="000C4AE2" w:rsidRPr="000C4AE2" w:rsidRDefault="000C4AE2" w:rsidP="000C4AE2">
      <w:pPr>
        <w:pStyle w:val="5"/>
        <w:tabs>
          <w:tab w:val="left" w:pos="540"/>
        </w:tabs>
        <w:rPr>
          <w:b/>
          <w:sz w:val="20"/>
        </w:rPr>
      </w:pPr>
      <w:r w:rsidRPr="000C4AE2">
        <w:rPr>
          <w:b/>
          <w:sz w:val="20"/>
        </w:rPr>
        <w:t xml:space="preserve"> На карте градостроительного зонирования территории </w:t>
      </w:r>
      <w:proofErr w:type="spellStart"/>
      <w:r w:rsidRPr="000C4AE2">
        <w:rPr>
          <w:b/>
          <w:sz w:val="20"/>
        </w:rPr>
        <w:t>Ардатовского</w:t>
      </w:r>
      <w:proofErr w:type="spellEnd"/>
      <w:r w:rsidRPr="000C4AE2">
        <w:rPr>
          <w:b/>
          <w:sz w:val="20"/>
        </w:rPr>
        <w:t xml:space="preserve"> сельского поселения выдел</w:t>
      </w:r>
      <w:r w:rsidRPr="000C4AE2">
        <w:rPr>
          <w:b/>
          <w:sz w:val="20"/>
        </w:rPr>
        <w:t>е</w:t>
      </w:r>
      <w:r w:rsidRPr="000C4AE2">
        <w:rPr>
          <w:b/>
          <w:sz w:val="20"/>
        </w:rPr>
        <w:t>ны следующие виды территориальных зон:</w:t>
      </w:r>
    </w:p>
    <w:p w:rsidR="000C4AE2" w:rsidRPr="000C4AE2" w:rsidRDefault="000C4AE2" w:rsidP="000C4AE2">
      <w:pPr>
        <w:pStyle w:val="a7"/>
        <w:widowControl w:val="0"/>
        <w:shd w:val="clear" w:color="auto" w:fill="FFFFFF"/>
        <w:spacing w:after="100"/>
        <w:ind w:left="1077"/>
        <w:rPr>
          <w:sz w:val="20"/>
        </w:rPr>
      </w:pPr>
    </w:p>
    <w:p w:rsidR="000C4AE2" w:rsidRPr="000C4AE2" w:rsidRDefault="000C4AE2" w:rsidP="000C4AE2">
      <w:pPr>
        <w:pStyle w:val="a7"/>
        <w:widowControl w:val="0"/>
        <w:shd w:val="clear" w:color="auto" w:fill="FFFFFF"/>
        <w:spacing w:after="100"/>
        <w:rPr>
          <w:sz w:val="20"/>
        </w:rPr>
      </w:pPr>
      <w:r w:rsidRPr="000C4AE2">
        <w:rPr>
          <w:sz w:val="20"/>
        </w:rPr>
        <w:t xml:space="preserve">      </w:t>
      </w:r>
      <w:proofErr w:type="gramStart"/>
      <w:r w:rsidRPr="000C4AE2">
        <w:rPr>
          <w:sz w:val="20"/>
        </w:rPr>
        <w:t>Кодовые</w:t>
      </w:r>
      <w:proofErr w:type="gramEnd"/>
      <w:r w:rsidRPr="000C4AE2">
        <w:rPr>
          <w:sz w:val="20"/>
        </w:rPr>
        <w:t xml:space="preserve">                                     Наименование территориальных зон</w:t>
      </w:r>
    </w:p>
    <w:p w:rsidR="000C4AE2" w:rsidRPr="000C4AE2" w:rsidRDefault="000C4AE2" w:rsidP="000C4AE2">
      <w:pPr>
        <w:pStyle w:val="a7"/>
        <w:widowControl w:val="0"/>
        <w:shd w:val="clear" w:color="auto" w:fill="FFFFFF"/>
        <w:spacing w:after="100"/>
        <w:rPr>
          <w:sz w:val="20"/>
        </w:rPr>
      </w:pPr>
      <w:r w:rsidRPr="000C4AE2">
        <w:rPr>
          <w:sz w:val="20"/>
        </w:rPr>
        <w:t xml:space="preserve">  обозначения</w:t>
      </w:r>
    </w:p>
    <w:p w:rsidR="000C4AE2" w:rsidRPr="000C4AE2" w:rsidRDefault="000C4AE2" w:rsidP="000C4AE2">
      <w:pPr>
        <w:pStyle w:val="a7"/>
        <w:widowControl w:val="0"/>
        <w:shd w:val="clear" w:color="auto" w:fill="FFFFFF"/>
        <w:spacing w:after="100"/>
        <w:rPr>
          <w:sz w:val="20"/>
        </w:rPr>
      </w:pPr>
      <w:r w:rsidRPr="000C4AE2">
        <w:rPr>
          <w:sz w:val="20"/>
        </w:rPr>
        <w:t>территориальных</w:t>
      </w:r>
    </w:p>
    <w:p w:rsidR="000C4AE2" w:rsidRPr="000C4AE2" w:rsidRDefault="000C4AE2" w:rsidP="000C4AE2">
      <w:pPr>
        <w:pStyle w:val="a7"/>
        <w:widowControl w:val="0"/>
        <w:shd w:val="clear" w:color="auto" w:fill="FFFFFF"/>
        <w:spacing w:after="100"/>
        <w:rPr>
          <w:sz w:val="20"/>
        </w:rPr>
      </w:pPr>
      <w:r w:rsidRPr="000C4AE2">
        <w:rPr>
          <w:sz w:val="20"/>
        </w:rPr>
        <w:t xml:space="preserve">         зон       </w:t>
      </w:r>
    </w:p>
    <w:p w:rsidR="000C4AE2" w:rsidRPr="000C4AE2" w:rsidRDefault="000C4AE2" w:rsidP="000C4AE2">
      <w:pPr>
        <w:pStyle w:val="a7"/>
        <w:widowControl w:val="0"/>
        <w:shd w:val="clear" w:color="auto" w:fill="FFFFFF"/>
        <w:spacing w:after="100"/>
        <w:rPr>
          <w:sz w:val="20"/>
        </w:rPr>
      </w:pPr>
    </w:p>
    <w:p w:rsidR="000C4AE2" w:rsidRPr="000C4AE2" w:rsidRDefault="000C4AE2" w:rsidP="000C4AE2">
      <w:pPr>
        <w:pStyle w:val="a7"/>
        <w:widowControl w:val="0"/>
        <w:shd w:val="clear" w:color="auto" w:fill="FFFFFF"/>
        <w:spacing w:after="100"/>
        <w:rPr>
          <w:sz w:val="20"/>
        </w:rPr>
      </w:pPr>
      <w:r w:rsidRPr="000C4AE2">
        <w:rPr>
          <w:sz w:val="20"/>
        </w:rPr>
        <w:t xml:space="preserve">                                                  </w:t>
      </w:r>
      <w:r w:rsidRPr="000C4AE2">
        <w:rPr>
          <w:b w:val="0"/>
          <w:bCs/>
          <w:sz w:val="20"/>
        </w:rPr>
        <w:t>Жилая зона</w:t>
      </w:r>
      <w:r w:rsidRPr="000C4AE2">
        <w:rPr>
          <w:sz w:val="20"/>
        </w:rPr>
        <w:t xml:space="preserve">                   </w:t>
      </w:r>
    </w:p>
    <w:p w:rsidR="000C4AE2" w:rsidRPr="000C4AE2" w:rsidRDefault="000C4AE2" w:rsidP="000C4AE2">
      <w:pPr>
        <w:pStyle w:val="a7"/>
        <w:widowControl w:val="0"/>
        <w:shd w:val="clear" w:color="auto" w:fill="FFFFFF"/>
        <w:spacing w:after="100"/>
        <w:rPr>
          <w:sz w:val="20"/>
        </w:rPr>
      </w:pPr>
      <w:r w:rsidRPr="000C4AE2">
        <w:rPr>
          <w:b w:val="0"/>
          <w:bCs/>
          <w:sz w:val="20"/>
        </w:rPr>
        <w:t xml:space="preserve"> Ж                            </w:t>
      </w:r>
      <w:proofErr w:type="spellStart"/>
      <w:proofErr w:type="gramStart"/>
      <w:r w:rsidRPr="000C4AE2">
        <w:rPr>
          <w:sz w:val="20"/>
        </w:rPr>
        <w:t>Ж</w:t>
      </w:r>
      <w:proofErr w:type="spellEnd"/>
      <w:proofErr w:type="gramEnd"/>
      <w:r w:rsidRPr="000C4AE2">
        <w:rPr>
          <w:sz w:val="20"/>
        </w:rPr>
        <w:t xml:space="preserve"> 1   Зона жилой застройки индивидуальными жилыми домами</w:t>
      </w:r>
    </w:p>
    <w:p w:rsidR="000C4AE2" w:rsidRPr="000C4AE2" w:rsidRDefault="000C4AE2" w:rsidP="000C4AE2">
      <w:pPr>
        <w:pStyle w:val="a7"/>
        <w:widowControl w:val="0"/>
        <w:shd w:val="clear" w:color="auto" w:fill="FFFFFF"/>
        <w:spacing w:after="100"/>
        <w:rPr>
          <w:b w:val="0"/>
          <w:bCs/>
          <w:sz w:val="20"/>
        </w:rPr>
      </w:pPr>
      <w:r w:rsidRPr="000C4AE2">
        <w:rPr>
          <w:sz w:val="20"/>
        </w:rPr>
        <w:t xml:space="preserve">                                                </w:t>
      </w:r>
      <w:r w:rsidRPr="000C4AE2">
        <w:rPr>
          <w:b w:val="0"/>
          <w:bCs/>
          <w:sz w:val="20"/>
        </w:rPr>
        <w:t>Общественно-деловая зона</w:t>
      </w:r>
    </w:p>
    <w:p w:rsidR="000C4AE2" w:rsidRPr="000C4AE2" w:rsidRDefault="000C4AE2" w:rsidP="000C4AE2">
      <w:pPr>
        <w:pStyle w:val="a7"/>
        <w:widowControl w:val="0"/>
        <w:shd w:val="clear" w:color="auto" w:fill="FFFFFF"/>
        <w:spacing w:after="100"/>
        <w:rPr>
          <w:sz w:val="20"/>
        </w:rPr>
      </w:pPr>
      <w:r w:rsidRPr="000C4AE2">
        <w:rPr>
          <w:b w:val="0"/>
          <w:bCs/>
          <w:sz w:val="20"/>
        </w:rPr>
        <w:t xml:space="preserve">О                              </w:t>
      </w:r>
      <w:proofErr w:type="spellStart"/>
      <w:proofErr w:type="gramStart"/>
      <w:r w:rsidRPr="000C4AE2">
        <w:rPr>
          <w:sz w:val="20"/>
        </w:rPr>
        <w:t>О</w:t>
      </w:r>
      <w:proofErr w:type="spellEnd"/>
      <w:proofErr w:type="gramEnd"/>
      <w:r w:rsidRPr="000C4AE2">
        <w:rPr>
          <w:sz w:val="20"/>
        </w:rPr>
        <w:t xml:space="preserve"> 1    Зона делового, общес</w:t>
      </w:r>
      <w:r w:rsidRPr="000C4AE2">
        <w:rPr>
          <w:sz w:val="20"/>
        </w:rPr>
        <w:t>т</w:t>
      </w:r>
      <w:r w:rsidRPr="000C4AE2">
        <w:rPr>
          <w:sz w:val="20"/>
        </w:rPr>
        <w:t>венного и коммерческого назначения</w:t>
      </w:r>
    </w:p>
    <w:p w:rsidR="000C4AE2" w:rsidRPr="000C4AE2" w:rsidRDefault="000C4AE2" w:rsidP="000C4AE2">
      <w:pPr>
        <w:pStyle w:val="a7"/>
        <w:widowControl w:val="0"/>
        <w:shd w:val="clear" w:color="auto" w:fill="FFFFFF"/>
        <w:spacing w:after="100"/>
        <w:rPr>
          <w:sz w:val="20"/>
        </w:rPr>
      </w:pPr>
      <w:r w:rsidRPr="000C4AE2">
        <w:rPr>
          <w:sz w:val="20"/>
        </w:rPr>
        <w:t xml:space="preserve">                                 О 1 </w:t>
      </w:r>
      <w:proofErr w:type="gramStart"/>
      <w:r w:rsidRPr="000C4AE2">
        <w:rPr>
          <w:sz w:val="20"/>
        </w:rPr>
        <w:t>Р</w:t>
      </w:r>
      <w:proofErr w:type="gramEnd"/>
      <w:r w:rsidRPr="000C4AE2">
        <w:rPr>
          <w:sz w:val="20"/>
        </w:rPr>
        <w:t xml:space="preserve">   Планируемая зона делового, общественного и коммерческого назн</w:t>
      </w:r>
      <w:r w:rsidRPr="000C4AE2">
        <w:rPr>
          <w:sz w:val="20"/>
        </w:rPr>
        <w:t>а</w:t>
      </w:r>
      <w:r w:rsidRPr="000C4AE2">
        <w:rPr>
          <w:sz w:val="20"/>
        </w:rPr>
        <w:t>чения</w:t>
      </w:r>
    </w:p>
    <w:p w:rsidR="000C4AE2" w:rsidRPr="000C4AE2" w:rsidRDefault="000C4AE2" w:rsidP="000C4AE2">
      <w:pPr>
        <w:pStyle w:val="a7"/>
        <w:widowControl w:val="0"/>
        <w:shd w:val="clear" w:color="auto" w:fill="FFFFFF"/>
        <w:spacing w:after="100"/>
        <w:rPr>
          <w:b w:val="0"/>
          <w:bCs/>
          <w:sz w:val="20"/>
        </w:rPr>
      </w:pPr>
      <w:r w:rsidRPr="000C4AE2">
        <w:rPr>
          <w:b w:val="0"/>
          <w:bCs/>
          <w:sz w:val="20"/>
        </w:rPr>
        <w:t xml:space="preserve">                                                Производственная  зона</w:t>
      </w:r>
    </w:p>
    <w:p w:rsidR="000C4AE2" w:rsidRPr="000C4AE2" w:rsidRDefault="000C4AE2" w:rsidP="000C4AE2">
      <w:pPr>
        <w:pStyle w:val="a7"/>
        <w:widowControl w:val="0"/>
        <w:shd w:val="clear" w:color="auto" w:fill="FFFFFF"/>
        <w:spacing w:after="100"/>
        <w:rPr>
          <w:sz w:val="20"/>
        </w:rPr>
      </w:pPr>
      <w:r w:rsidRPr="000C4AE2">
        <w:rPr>
          <w:b w:val="0"/>
          <w:bCs/>
          <w:sz w:val="20"/>
        </w:rPr>
        <w:t xml:space="preserve"> П</w:t>
      </w:r>
      <w:r w:rsidRPr="000C4AE2">
        <w:rPr>
          <w:sz w:val="20"/>
        </w:rPr>
        <w:t xml:space="preserve">                             </w:t>
      </w:r>
      <w:proofErr w:type="spellStart"/>
      <w:proofErr w:type="gramStart"/>
      <w:r w:rsidRPr="000C4AE2">
        <w:rPr>
          <w:sz w:val="20"/>
        </w:rPr>
        <w:t>П</w:t>
      </w:r>
      <w:proofErr w:type="spellEnd"/>
      <w:proofErr w:type="gramEnd"/>
      <w:r w:rsidRPr="000C4AE2">
        <w:rPr>
          <w:sz w:val="20"/>
        </w:rPr>
        <w:t xml:space="preserve"> 1  Производственная зона</w:t>
      </w:r>
    </w:p>
    <w:p w:rsidR="000C4AE2" w:rsidRPr="000C4AE2" w:rsidRDefault="000C4AE2" w:rsidP="000C4AE2">
      <w:pPr>
        <w:pStyle w:val="a7"/>
        <w:widowControl w:val="0"/>
        <w:shd w:val="clear" w:color="auto" w:fill="FFFFFF"/>
        <w:spacing w:after="100"/>
        <w:rPr>
          <w:b w:val="0"/>
          <w:bCs/>
          <w:sz w:val="20"/>
        </w:rPr>
      </w:pPr>
      <w:r w:rsidRPr="000C4AE2">
        <w:rPr>
          <w:b w:val="0"/>
          <w:bCs/>
          <w:sz w:val="20"/>
        </w:rPr>
        <w:t xml:space="preserve">                                             Зона  инженерной и транспортной инфраструктуры</w:t>
      </w:r>
    </w:p>
    <w:p w:rsidR="000C4AE2" w:rsidRPr="000C4AE2" w:rsidRDefault="000C4AE2" w:rsidP="000C4AE2">
      <w:pPr>
        <w:pStyle w:val="a7"/>
        <w:widowControl w:val="0"/>
        <w:shd w:val="clear" w:color="auto" w:fill="FFFFFF"/>
        <w:spacing w:after="100"/>
        <w:rPr>
          <w:b w:val="0"/>
          <w:bCs/>
          <w:sz w:val="20"/>
        </w:rPr>
      </w:pPr>
      <w:proofErr w:type="gramStart"/>
      <w:r w:rsidRPr="000C4AE2">
        <w:rPr>
          <w:b w:val="0"/>
          <w:bCs/>
          <w:sz w:val="20"/>
        </w:rPr>
        <w:t>ИТ</w:t>
      </w:r>
      <w:proofErr w:type="gramEnd"/>
      <w:r w:rsidRPr="000C4AE2">
        <w:rPr>
          <w:b w:val="0"/>
          <w:bCs/>
          <w:sz w:val="20"/>
        </w:rPr>
        <w:t xml:space="preserve">                           </w:t>
      </w:r>
      <w:r w:rsidRPr="000C4AE2">
        <w:rPr>
          <w:bCs/>
          <w:sz w:val="20"/>
        </w:rPr>
        <w:t>И 1  Зона инженерной инфр</w:t>
      </w:r>
      <w:r w:rsidRPr="000C4AE2">
        <w:rPr>
          <w:bCs/>
          <w:sz w:val="20"/>
        </w:rPr>
        <w:t>а</w:t>
      </w:r>
      <w:r w:rsidRPr="000C4AE2">
        <w:rPr>
          <w:bCs/>
          <w:sz w:val="20"/>
        </w:rPr>
        <w:t xml:space="preserve">структуры </w:t>
      </w:r>
    </w:p>
    <w:p w:rsidR="000C4AE2" w:rsidRPr="000C4AE2" w:rsidRDefault="000C4AE2" w:rsidP="000C4AE2">
      <w:pPr>
        <w:pStyle w:val="a7"/>
        <w:widowControl w:val="0"/>
        <w:shd w:val="clear" w:color="auto" w:fill="FFFFFF"/>
        <w:spacing w:after="100"/>
        <w:rPr>
          <w:bCs/>
          <w:sz w:val="20"/>
        </w:rPr>
      </w:pPr>
      <w:r w:rsidRPr="000C4AE2">
        <w:rPr>
          <w:b w:val="0"/>
          <w:bCs/>
          <w:sz w:val="20"/>
        </w:rPr>
        <w:t xml:space="preserve">                                 </w:t>
      </w:r>
      <w:proofErr w:type="gramStart"/>
      <w:r w:rsidRPr="000C4AE2">
        <w:rPr>
          <w:bCs/>
          <w:sz w:val="20"/>
        </w:rPr>
        <w:t>ИТ</w:t>
      </w:r>
      <w:proofErr w:type="gramEnd"/>
      <w:r w:rsidRPr="000C4AE2">
        <w:rPr>
          <w:bCs/>
          <w:sz w:val="20"/>
        </w:rPr>
        <w:t xml:space="preserve"> 2 Зона транспортной и</w:t>
      </w:r>
      <w:r w:rsidRPr="000C4AE2">
        <w:rPr>
          <w:bCs/>
          <w:sz w:val="20"/>
        </w:rPr>
        <w:t>н</w:t>
      </w:r>
      <w:r w:rsidRPr="000C4AE2">
        <w:rPr>
          <w:bCs/>
          <w:sz w:val="20"/>
        </w:rPr>
        <w:t>фраструктуры</w:t>
      </w:r>
    </w:p>
    <w:p w:rsidR="000C4AE2" w:rsidRPr="000C4AE2" w:rsidRDefault="000C4AE2" w:rsidP="000C4AE2">
      <w:pPr>
        <w:pStyle w:val="a7"/>
        <w:widowControl w:val="0"/>
        <w:shd w:val="clear" w:color="auto" w:fill="FFFFFF"/>
        <w:spacing w:after="100"/>
        <w:rPr>
          <w:sz w:val="20"/>
        </w:rPr>
      </w:pPr>
      <w:r w:rsidRPr="000C4AE2">
        <w:rPr>
          <w:sz w:val="20"/>
        </w:rPr>
        <w:t xml:space="preserve">                                             </w:t>
      </w:r>
      <w:r w:rsidRPr="000C4AE2">
        <w:rPr>
          <w:b w:val="0"/>
          <w:bCs/>
          <w:sz w:val="20"/>
        </w:rPr>
        <w:t>Зона сельскохозяйстве</w:t>
      </w:r>
      <w:r w:rsidRPr="000C4AE2">
        <w:rPr>
          <w:b w:val="0"/>
          <w:bCs/>
          <w:sz w:val="20"/>
        </w:rPr>
        <w:t>н</w:t>
      </w:r>
      <w:r w:rsidRPr="000C4AE2">
        <w:rPr>
          <w:b w:val="0"/>
          <w:bCs/>
          <w:sz w:val="20"/>
        </w:rPr>
        <w:t>ного</w:t>
      </w:r>
      <w:r w:rsidRPr="000C4AE2">
        <w:rPr>
          <w:sz w:val="20"/>
        </w:rPr>
        <w:t xml:space="preserve"> </w:t>
      </w:r>
      <w:r w:rsidRPr="000C4AE2">
        <w:rPr>
          <w:b w:val="0"/>
          <w:bCs/>
          <w:sz w:val="20"/>
        </w:rPr>
        <w:t>использования</w:t>
      </w:r>
    </w:p>
    <w:p w:rsidR="000C4AE2" w:rsidRPr="000C4AE2" w:rsidRDefault="000C4AE2" w:rsidP="000C4AE2">
      <w:pPr>
        <w:pStyle w:val="a7"/>
        <w:widowControl w:val="0"/>
        <w:shd w:val="clear" w:color="auto" w:fill="FFFFFF"/>
        <w:spacing w:after="100"/>
        <w:rPr>
          <w:sz w:val="20"/>
        </w:rPr>
      </w:pPr>
      <w:r w:rsidRPr="000C4AE2">
        <w:rPr>
          <w:b w:val="0"/>
          <w:bCs/>
          <w:sz w:val="20"/>
        </w:rPr>
        <w:t xml:space="preserve"> </w:t>
      </w:r>
      <w:r w:rsidRPr="000C4AE2">
        <w:rPr>
          <w:b w:val="0"/>
          <w:sz w:val="20"/>
        </w:rPr>
        <w:t>СХ</w:t>
      </w:r>
      <w:r w:rsidRPr="000C4AE2">
        <w:rPr>
          <w:sz w:val="20"/>
        </w:rPr>
        <w:t xml:space="preserve">                          </w:t>
      </w:r>
      <w:proofErr w:type="spellStart"/>
      <w:r w:rsidRPr="000C4AE2">
        <w:rPr>
          <w:sz w:val="20"/>
        </w:rPr>
        <w:t>СХ</w:t>
      </w:r>
      <w:proofErr w:type="spellEnd"/>
      <w:r w:rsidRPr="000C4AE2">
        <w:rPr>
          <w:sz w:val="20"/>
        </w:rPr>
        <w:t xml:space="preserve"> 1 Зона сельскохозяйстве</w:t>
      </w:r>
      <w:r w:rsidRPr="000C4AE2">
        <w:rPr>
          <w:sz w:val="20"/>
        </w:rPr>
        <w:t>н</w:t>
      </w:r>
      <w:r w:rsidRPr="000C4AE2">
        <w:rPr>
          <w:sz w:val="20"/>
        </w:rPr>
        <w:t>ных угодий</w:t>
      </w:r>
    </w:p>
    <w:p w:rsidR="000C4AE2" w:rsidRPr="000C4AE2" w:rsidRDefault="000C4AE2" w:rsidP="000C4AE2">
      <w:pPr>
        <w:pStyle w:val="a7"/>
        <w:widowControl w:val="0"/>
        <w:shd w:val="clear" w:color="auto" w:fill="FFFFFF"/>
        <w:spacing w:after="100"/>
        <w:rPr>
          <w:sz w:val="20"/>
        </w:rPr>
      </w:pPr>
      <w:r w:rsidRPr="000C4AE2">
        <w:rPr>
          <w:sz w:val="20"/>
        </w:rPr>
        <w:t xml:space="preserve">                                 СХ 2 Зона объектов сельскох</w:t>
      </w:r>
      <w:r w:rsidRPr="000C4AE2">
        <w:rPr>
          <w:sz w:val="20"/>
        </w:rPr>
        <w:t>о</w:t>
      </w:r>
      <w:r w:rsidRPr="000C4AE2">
        <w:rPr>
          <w:sz w:val="20"/>
        </w:rPr>
        <w:t>зяйственного назначения</w:t>
      </w:r>
    </w:p>
    <w:p w:rsidR="000C4AE2" w:rsidRPr="000C4AE2" w:rsidRDefault="000C4AE2" w:rsidP="000C4AE2">
      <w:pPr>
        <w:pStyle w:val="a7"/>
        <w:widowControl w:val="0"/>
        <w:shd w:val="clear" w:color="auto" w:fill="FFFFFF"/>
        <w:spacing w:after="100"/>
        <w:rPr>
          <w:sz w:val="20"/>
        </w:rPr>
      </w:pPr>
      <w:r w:rsidRPr="000C4AE2">
        <w:rPr>
          <w:sz w:val="20"/>
        </w:rPr>
        <w:t xml:space="preserve">                                                </w:t>
      </w:r>
      <w:r w:rsidRPr="000C4AE2">
        <w:rPr>
          <w:b w:val="0"/>
          <w:bCs/>
          <w:sz w:val="20"/>
        </w:rPr>
        <w:t>Зона специального</w:t>
      </w:r>
      <w:r w:rsidRPr="000C4AE2">
        <w:rPr>
          <w:sz w:val="20"/>
        </w:rPr>
        <w:t xml:space="preserve">   </w:t>
      </w:r>
      <w:r w:rsidRPr="000C4AE2">
        <w:rPr>
          <w:b w:val="0"/>
          <w:bCs/>
          <w:sz w:val="20"/>
        </w:rPr>
        <w:t>н</w:t>
      </w:r>
      <w:r w:rsidRPr="000C4AE2">
        <w:rPr>
          <w:b w:val="0"/>
          <w:bCs/>
          <w:sz w:val="20"/>
        </w:rPr>
        <w:t>а</w:t>
      </w:r>
      <w:r w:rsidRPr="000C4AE2">
        <w:rPr>
          <w:b w:val="0"/>
          <w:bCs/>
          <w:sz w:val="20"/>
        </w:rPr>
        <w:t>значения</w:t>
      </w:r>
      <w:r w:rsidRPr="000C4AE2">
        <w:rPr>
          <w:sz w:val="20"/>
        </w:rPr>
        <w:t xml:space="preserve"> </w:t>
      </w:r>
    </w:p>
    <w:p w:rsidR="000C4AE2" w:rsidRPr="000C4AE2" w:rsidRDefault="000C4AE2" w:rsidP="000C4AE2">
      <w:pPr>
        <w:pStyle w:val="a7"/>
        <w:widowControl w:val="0"/>
        <w:shd w:val="clear" w:color="auto" w:fill="FFFFFF"/>
        <w:spacing w:after="100"/>
        <w:rPr>
          <w:sz w:val="20"/>
        </w:rPr>
      </w:pPr>
      <w:r w:rsidRPr="000C4AE2">
        <w:rPr>
          <w:b w:val="0"/>
          <w:bCs/>
          <w:sz w:val="20"/>
        </w:rPr>
        <w:t xml:space="preserve"> СНЗ                        </w:t>
      </w:r>
      <w:r w:rsidRPr="000C4AE2">
        <w:rPr>
          <w:sz w:val="20"/>
        </w:rPr>
        <w:t>СП 1</w:t>
      </w:r>
      <w:r w:rsidRPr="000C4AE2">
        <w:rPr>
          <w:b w:val="0"/>
          <w:bCs/>
          <w:sz w:val="20"/>
        </w:rPr>
        <w:t xml:space="preserve"> </w:t>
      </w:r>
      <w:r w:rsidRPr="000C4AE2">
        <w:rPr>
          <w:sz w:val="20"/>
        </w:rPr>
        <w:t xml:space="preserve"> Зона специального н</w:t>
      </w:r>
      <w:r w:rsidRPr="000C4AE2">
        <w:rPr>
          <w:sz w:val="20"/>
        </w:rPr>
        <w:t>а</w:t>
      </w:r>
      <w:r w:rsidRPr="000C4AE2">
        <w:rPr>
          <w:sz w:val="20"/>
        </w:rPr>
        <w:t>значения, связанная с захоронениями</w:t>
      </w:r>
    </w:p>
    <w:p w:rsidR="000C4AE2" w:rsidRPr="000C4AE2" w:rsidRDefault="000C4AE2" w:rsidP="000C4AE2">
      <w:pPr>
        <w:pStyle w:val="a7"/>
        <w:widowControl w:val="0"/>
        <w:shd w:val="clear" w:color="auto" w:fill="FFFFFF"/>
        <w:spacing w:after="100"/>
        <w:rPr>
          <w:sz w:val="20"/>
        </w:rPr>
      </w:pPr>
      <w:r w:rsidRPr="000C4AE2">
        <w:rPr>
          <w:sz w:val="20"/>
        </w:rPr>
        <w:t xml:space="preserve">                                 СП 1 </w:t>
      </w:r>
      <w:proofErr w:type="gramStart"/>
      <w:r w:rsidRPr="000C4AE2">
        <w:rPr>
          <w:sz w:val="20"/>
        </w:rPr>
        <w:t>Р</w:t>
      </w:r>
      <w:proofErr w:type="gramEnd"/>
      <w:r w:rsidRPr="000C4AE2">
        <w:rPr>
          <w:sz w:val="20"/>
        </w:rPr>
        <w:t xml:space="preserve"> Планируемая зона специального назначения, связанная с захорон</w:t>
      </w:r>
      <w:r w:rsidRPr="000C4AE2">
        <w:rPr>
          <w:sz w:val="20"/>
        </w:rPr>
        <w:t>е</w:t>
      </w:r>
      <w:r w:rsidRPr="000C4AE2">
        <w:rPr>
          <w:sz w:val="20"/>
        </w:rPr>
        <w:t>ниями</w:t>
      </w:r>
    </w:p>
    <w:p w:rsidR="000C4AE2" w:rsidRPr="000C4AE2" w:rsidRDefault="000C4AE2" w:rsidP="000C4AE2">
      <w:pPr>
        <w:pStyle w:val="a7"/>
        <w:widowControl w:val="0"/>
        <w:shd w:val="clear" w:color="auto" w:fill="FFFFFF"/>
        <w:spacing w:after="100"/>
        <w:rPr>
          <w:sz w:val="20"/>
        </w:rPr>
      </w:pPr>
      <w:r w:rsidRPr="000C4AE2">
        <w:rPr>
          <w:sz w:val="20"/>
        </w:rPr>
        <w:t xml:space="preserve">                                 СП 2 Зона специального н</w:t>
      </w:r>
      <w:r w:rsidRPr="000C4AE2">
        <w:rPr>
          <w:sz w:val="20"/>
        </w:rPr>
        <w:t>а</w:t>
      </w:r>
      <w:r w:rsidRPr="000C4AE2">
        <w:rPr>
          <w:sz w:val="20"/>
        </w:rPr>
        <w:t>значения, связанная с отходами</w:t>
      </w:r>
    </w:p>
    <w:p w:rsidR="000C4AE2" w:rsidRPr="000C4AE2" w:rsidRDefault="000C4AE2" w:rsidP="000C4AE2">
      <w:pPr>
        <w:pStyle w:val="a7"/>
        <w:widowControl w:val="0"/>
        <w:shd w:val="clear" w:color="auto" w:fill="FFFFFF"/>
        <w:spacing w:after="100"/>
        <w:rPr>
          <w:sz w:val="20"/>
        </w:rPr>
      </w:pPr>
      <w:r w:rsidRPr="000C4AE2">
        <w:rPr>
          <w:sz w:val="20"/>
        </w:rPr>
        <w:t xml:space="preserve">                                 СП 2 </w:t>
      </w:r>
      <w:proofErr w:type="gramStart"/>
      <w:r w:rsidRPr="000C4AE2">
        <w:rPr>
          <w:sz w:val="20"/>
        </w:rPr>
        <w:t>Р</w:t>
      </w:r>
      <w:proofErr w:type="gramEnd"/>
      <w:r w:rsidRPr="000C4AE2">
        <w:rPr>
          <w:sz w:val="20"/>
        </w:rPr>
        <w:t xml:space="preserve"> Планируемая  зона специального назначения, связанная с отходами</w:t>
      </w:r>
    </w:p>
    <w:p w:rsidR="000C4AE2" w:rsidRPr="000C4AE2" w:rsidRDefault="000C4AE2" w:rsidP="000C4AE2">
      <w:pPr>
        <w:pStyle w:val="a7"/>
        <w:widowControl w:val="0"/>
        <w:shd w:val="clear" w:color="auto" w:fill="FFFFFF"/>
        <w:spacing w:after="100"/>
        <w:rPr>
          <w:sz w:val="20"/>
        </w:rPr>
      </w:pPr>
    </w:p>
    <w:p w:rsidR="000C4AE2" w:rsidRPr="000C4AE2" w:rsidRDefault="000C4AE2" w:rsidP="000C4AE2">
      <w:pPr>
        <w:spacing w:before="100" w:beforeAutospacing="1" w:after="100" w:afterAutospacing="1"/>
        <w:ind w:firstLine="709"/>
        <w:jc w:val="both"/>
        <w:outlineLvl w:val="2"/>
        <w:rPr>
          <w:rFonts w:eastAsia="Calibri"/>
          <w:bCs/>
        </w:rPr>
      </w:pPr>
      <w:r w:rsidRPr="000C4AE2">
        <w:rPr>
          <w:rFonts w:eastAsia="Calibri"/>
          <w:b/>
          <w:bCs/>
        </w:rPr>
        <w:lastRenderedPageBreak/>
        <w:t>Примечание.</w:t>
      </w:r>
      <w:r w:rsidRPr="000C4AE2">
        <w:rPr>
          <w:rFonts w:eastAsia="Calibri"/>
          <w:bCs/>
        </w:rPr>
        <w:t xml:space="preserve">  Описание территориальных зон приведено в статьях 27-32. Наименование видов разреше</w:t>
      </w:r>
      <w:r w:rsidRPr="000C4AE2">
        <w:rPr>
          <w:rFonts w:eastAsia="Calibri"/>
          <w:bCs/>
        </w:rPr>
        <w:t>н</w:t>
      </w:r>
      <w:r w:rsidRPr="000C4AE2">
        <w:rPr>
          <w:rFonts w:eastAsia="Calibri"/>
          <w:bCs/>
        </w:rPr>
        <w:t>ного испол</w:t>
      </w:r>
      <w:r w:rsidRPr="000C4AE2">
        <w:rPr>
          <w:rFonts w:eastAsia="Calibri"/>
          <w:bCs/>
        </w:rPr>
        <w:t>ь</w:t>
      </w:r>
      <w:r w:rsidRPr="000C4AE2">
        <w:rPr>
          <w:rFonts w:eastAsia="Calibri"/>
          <w:bCs/>
        </w:rPr>
        <w:t>зования земельного участка приведено в данных статьях. При этом</w:t>
      </w:r>
      <w:proofErr w:type="gramStart"/>
      <w:r w:rsidRPr="000C4AE2">
        <w:rPr>
          <w:rFonts w:eastAsia="Calibri"/>
          <w:bCs/>
        </w:rPr>
        <w:t>,</w:t>
      </w:r>
      <w:proofErr w:type="gramEnd"/>
      <w:r w:rsidRPr="000C4AE2">
        <w:rPr>
          <w:rFonts w:eastAsia="Calibri"/>
          <w:bCs/>
        </w:rPr>
        <w:t xml:space="preserve"> код (числовое обозначение) вида разрешенного использ</w:t>
      </w:r>
      <w:r w:rsidRPr="000C4AE2">
        <w:rPr>
          <w:rFonts w:eastAsia="Calibri"/>
          <w:bCs/>
        </w:rPr>
        <w:t>о</w:t>
      </w:r>
      <w:r w:rsidRPr="000C4AE2">
        <w:rPr>
          <w:rFonts w:eastAsia="Calibri"/>
          <w:bCs/>
        </w:rPr>
        <w:t>вания земельного участка приведено в скобках слева от его наименования</w:t>
      </w:r>
    </w:p>
    <w:p w:rsidR="000C4AE2" w:rsidRPr="000C4AE2" w:rsidRDefault="000C4AE2" w:rsidP="000C4AE2">
      <w:pPr>
        <w:spacing w:before="100" w:beforeAutospacing="1" w:after="100" w:afterAutospacing="1"/>
        <w:ind w:firstLine="709"/>
        <w:jc w:val="center"/>
        <w:outlineLvl w:val="2"/>
        <w:rPr>
          <w:rFonts w:eastAsia="Calibri"/>
          <w:b/>
          <w:bCs/>
        </w:rPr>
      </w:pPr>
    </w:p>
    <w:p w:rsidR="000C4AE2" w:rsidRPr="000C4AE2" w:rsidRDefault="000C4AE2" w:rsidP="000C4AE2">
      <w:pPr>
        <w:spacing w:before="100" w:beforeAutospacing="1" w:after="100" w:afterAutospacing="1"/>
        <w:ind w:firstLine="709"/>
        <w:jc w:val="center"/>
        <w:outlineLvl w:val="2"/>
        <w:rPr>
          <w:rFonts w:eastAsia="Calibri"/>
          <w:b/>
          <w:bCs/>
        </w:rPr>
      </w:pPr>
      <w:r w:rsidRPr="000C4AE2">
        <w:rPr>
          <w:rFonts w:eastAsia="Calibri"/>
          <w:b/>
          <w:bCs/>
        </w:rPr>
        <w:t>Статья 23. Линии градостроительного регулирования</w:t>
      </w:r>
      <w:bookmarkEnd w:id="306"/>
      <w:bookmarkEnd w:id="307"/>
      <w:bookmarkEnd w:id="308"/>
      <w:bookmarkEnd w:id="309"/>
      <w:bookmarkEnd w:id="310"/>
      <w:bookmarkEnd w:id="311"/>
      <w:bookmarkEnd w:id="312"/>
    </w:p>
    <w:p w:rsidR="000C4AE2" w:rsidRPr="000C4AE2" w:rsidRDefault="000C4AE2" w:rsidP="000C4AE2">
      <w:pPr>
        <w:tabs>
          <w:tab w:val="left" w:pos="720"/>
        </w:tabs>
        <w:ind w:firstLine="720"/>
        <w:jc w:val="both"/>
        <w:rPr>
          <w:rFonts w:eastAsia="Calibri"/>
        </w:rPr>
      </w:pPr>
      <w:r w:rsidRPr="000C4AE2">
        <w:rPr>
          <w:rFonts w:eastAsia="Calibri"/>
        </w:rPr>
        <w:t>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w:t>
      </w:r>
      <w:r w:rsidRPr="000C4AE2">
        <w:rPr>
          <w:rFonts w:eastAsia="Calibri"/>
        </w:rPr>
        <w:t>к</w:t>
      </w:r>
      <w:r w:rsidRPr="000C4AE2">
        <w:rPr>
          <w:rFonts w:eastAsia="Calibri"/>
        </w:rPr>
        <w:t xml:space="preserve">тов и т.д. </w:t>
      </w:r>
    </w:p>
    <w:p w:rsidR="000C4AE2" w:rsidRPr="000C4AE2" w:rsidRDefault="000C4AE2" w:rsidP="000C4AE2">
      <w:pPr>
        <w:tabs>
          <w:tab w:val="left" w:pos="720"/>
        </w:tabs>
        <w:ind w:firstLine="720"/>
        <w:jc w:val="both"/>
        <w:rPr>
          <w:rFonts w:eastAsia="Calibri"/>
        </w:rPr>
      </w:pPr>
      <w:r w:rsidRPr="000C4AE2">
        <w:rPr>
          <w:rFonts w:eastAsia="Calibri"/>
        </w:rPr>
        <w:t>2. На территории   действуют следующие линии градостр</w:t>
      </w:r>
      <w:r w:rsidRPr="000C4AE2">
        <w:rPr>
          <w:rFonts w:eastAsia="Calibri"/>
        </w:rPr>
        <w:t>о</w:t>
      </w:r>
      <w:r w:rsidRPr="000C4AE2">
        <w:rPr>
          <w:rFonts w:eastAsia="Calibri"/>
        </w:rPr>
        <w:t>ительного регулирования:</w:t>
      </w:r>
    </w:p>
    <w:p w:rsidR="000C4AE2" w:rsidRPr="000C4AE2" w:rsidRDefault="000C4AE2" w:rsidP="000C4AE2">
      <w:pPr>
        <w:tabs>
          <w:tab w:val="left" w:pos="720"/>
        </w:tabs>
        <w:ind w:firstLine="720"/>
        <w:jc w:val="both"/>
        <w:rPr>
          <w:rFonts w:eastAsia="Calibri"/>
        </w:rPr>
      </w:pPr>
      <w:r w:rsidRPr="000C4AE2">
        <w:rPr>
          <w:rFonts w:eastAsia="Calibri"/>
        </w:rPr>
        <w:t>– красные линии;</w:t>
      </w:r>
    </w:p>
    <w:p w:rsidR="000C4AE2" w:rsidRPr="000C4AE2" w:rsidRDefault="000C4AE2" w:rsidP="000C4AE2">
      <w:pPr>
        <w:tabs>
          <w:tab w:val="left" w:pos="720"/>
        </w:tabs>
        <w:ind w:firstLine="720"/>
        <w:jc w:val="both"/>
        <w:rPr>
          <w:rFonts w:eastAsia="Calibri"/>
        </w:rPr>
      </w:pPr>
      <w:r w:rsidRPr="000C4AE2">
        <w:rPr>
          <w:rFonts w:eastAsia="Calibri"/>
        </w:rPr>
        <w:t>– линии регулирования застройки;</w:t>
      </w:r>
    </w:p>
    <w:p w:rsidR="000C4AE2" w:rsidRPr="000C4AE2" w:rsidRDefault="000C4AE2" w:rsidP="000C4AE2">
      <w:pPr>
        <w:tabs>
          <w:tab w:val="left" w:pos="720"/>
        </w:tabs>
        <w:ind w:firstLine="720"/>
        <w:jc w:val="both"/>
        <w:rPr>
          <w:rFonts w:eastAsia="Calibri"/>
        </w:rPr>
      </w:pPr>
      <w:r w:rsidRPr="000C4AE2">
        <w:rPr>
          <w:rFonts w:eastAsia="Calibri"/>
        </w:rPr>
        <w:t>– границы технических (охранных) зон действующих и проектируемых инженерных сооружений и ко</w:t>
      </w:r>
      <w:r w:rsidRPr="000C4AE2">
        <w:rPr>
          <w:rFonts w:eastAsia="Calibri"/>
        </w:rPr>
        <w:t>м</w:t>
      </w:r>
      <w:r w:rsidRPr="000C4AE2">
        <w:rPr>
          <w:rFonts w:eastAsia="Calibri"/>
        </w:rPr>
        <w:t>муникаций;</w:t>
      </w:r>
    </w:p>
    <w:p w:rsidR="000C4AE2" w:rsidRPr="000C4AE2" w:rsidRDefault="000C4AE2" w:rsidP="000C4AE2">
      <w:pPr>
        <w:tabs>
          <w:tab w:val="left" w:pos="720"/>
        </w:tabs>
        <w:ind w:firstLine="720"/>
        <w:jc w:val="both"/>
        <w:rPr>
          <w:rFonts w:eastAsia="Calibri"/>
        </w:rPr>
      </w:pPr>
      <w:r w:rsidRPr="000C4AE2">
        <w:rPr>
          <w:rFonts w:eastAsia="Calibri"/>
        </w:rPr>
        <w:t>– границы зон охраняемого природного ландшафта.</w:t>
      </w:r>
    </w:p>
    <w:p w:rsidR="000C4AE2" w:rsidRPr="000C4AE2" w:rsidRDefault="000C4AE2" w:rsidP="000C4AE2">
      <w:pPr>
        <w:tabs>
          <w:tab w:val="left" w:pos="720"/>
        </w:tabs>
        <w:ind w:firstLine="720"/>
        <w:jc w:val="both"/>
        <w:rPr>
          <w:rFonts w:eastAsia="Calibri"/>
        </w:rPr>
      </w:pPr>
      <w:r w:rsidRPr="000C4AE2">
        <w:rPr>
          <w:rFonts w:eastAsia="Calibri"/>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0C4AE2" w:rsidRPr="000C4AE2" w:rsidRDefault="000C4AE2" w:rsidP="000C4AE2">
      <w:pPr>
        <w:tabs>
          <w:tab w:val="left" w:pos="720"/>
        </w:tabs>
        <w:ind w:firstLine="720"/>
        <w:jc w:val="both"/>
        <w:rPr>
          <w:rFonts w:eastAsia="Calibri"/>
        </w:rPr>
      </w:pPr>
      <w:r w:rsidRPr="000C4AE2">
        <w:rPr>
          <w:rFonts w:eastAsia="Calibri"/>
        </w:rPr>
        <w:t>4. Линии градостроительного регулирования обязательны для исполнения после утверждения в устано</w:t>
      </w:r>
      <w:r w:rsidRPr="000C4AE2">
        <w:rPr>
          <w:rFonts w:eastAsia="Calibri"/>
        </w:rPr>
        <w:t>в</w:t>
      </w:r>
      <w:r w:rsidRPr="000C4AE2">
        <w:rPr>
          <w:rFonts w:eastAsia="Calibri"/>
        </w:rPr>
        <w:t>ленном законодательством порядке документации по планировке территории.</w:t>
      </w:r>
    </w:p>
    <w:p w:rsidR="000C4AE2" w:rsidRPr="000C4AE2" w:rsidRDefault="000C4AE2" w:rsidP="000C4AE2">
      <w:pPr>
        <w:spacing w:before="240" w:after="240"/>
        <w:ind w:firstLine="709"/>
        <w:jc w:val="center"/>
        <w:outlineLvl w:val="1"/>
        <w:rPr>
          <w:rFonts w:eastAsia="Calibri"/>
          <w:b/>
          <w:bCs/>
        </w:rPr>
      </w:pPr>
      <w:bookmarkStart w:id="313" w:name="_Toc282347538"/>
      <w:bookmarkStart w:id="314" w:name="_Toc321209578"/>
      <w:bookmarkStart w:id="315" w:name="_Toc339819823"/>
      <w:bookmarkStart w:id="316" w:name="_Toc379293275"/>
      <w:bookmarkStart w:id="317" w:name="_Toc380581552"/>
      <w:bookmarkStart w:id="318" w:name="_Toc392516684"/>
      <w:bookmarkStart w:id="319" w:name="_Toc400454231"/>
      <w:bookmarkStart w:id="320" w:name="_Toc410315209"/>
      <w:bookmarkStart w:id="321" w:name="_Toc424116564"/>
      <w:r w:rsidRPr="000C4AE2">
        <w:rPr>
          <w:rFonts w:eastAsia="Calibri"/>
          <w:b/>
          <w:bCs/>
        </w:rPr>
        <w:t>Глава 7. Градостроительные регламенты. Параметры разрешенного использования земельных уч</w:t>
      </w:r>
      <w:r w:rsidRPr="000C4AE2">
        <w:rPr>
          <w:rFonts w:eastAsia="Calibri"/>
          <w:b/>
          <w:bCs/>
        </w:rPr>
        <w:t>а</w:t>
      </w:r>
      <w:r w:rsidRPr="000C4AE2">
        <w:rPr>
          <w:rFonts w:eastAsia="Calibri"/>
          <w:b/>
          <w:bCs/>
        </w:rPr>
        <w:t>стков и объектов капитального строительства</w:t>
      </w:r>
      <w:bookmarkEnd w:id="313"/>
      <w:bookmarkEnd w:id="314"/>
      <w:bookmarkEnd w:id="315"/>
      <w:bookmarkEnd w:id="316"/>
      <w:bookmarkEnd w:id="317"/>
      <w:bookmarkEnd w:id="318"/>
      <w:bookmarkEnd w:id="319"/>
      <w:bookmarkEnd w:id="320"/>
      <w:bookmarkEnd w:id="321"/>
    </w:p>
    <w:p w:rsidR="000C4AE2" w:rsidRPr="000C4AE2" w:rsidRDefault="000C4AE2" w:rsidP="000C4AE2">
      <w:pPr>
        <w:spacing w:after="240"/>
        <w:ind w:firstLine="709"/>
        <w:jc w:val="center"/>
        <w:outlineLvl w:val="2"/>
        <w:rPr>
          <w:rFonts w:eastAsia="Calibri"/>
          <w:b/>
          <w:bCs/>
        </w:rPr>
      </w:pPr>
      <w:bookmarkStart w:id="322" w:name="_Toc321209579"/>
      <w:bookmarkStart w:id="323" w:name="_Toc339819824"/>
      <w:bookmarkStart w:id="324" w:name="_Toc379293276"/>
      <w:bookmarkStart w:id="325" w:name="_Toc380581553"/>
      <w:bookmarkStart w:id="326" w:name="_Toc392516685"/>
      <w:bookmarkStart w:id="327" w:name="_Toc400454232"/>
      <w:bookmarkStart w:id="328" w:name="_Toc410315210"/>
      <w:bookmarkStart w:id="329" w:name="_Toc424116565"/>
      <w:r w:rsidRPr="000C4AE2">
        <w:rPr>
          <w:rFonts w:eastAsia="Calibri"/>
          <w:b/>
          <w:bCs/>
        </w:rPr>
        <w:t>Статья 24. Порядок установления градостроительных регламентов</w:t>
      </w:r>
      <w:bookmarkEnd w:id="322"/>
      <w:bookmarkEnd w:id="323"/>
      <w:bookmarkEnd w:id="324"/>
      <w:bookmarkEnd w:id="325"/>
      <w:bookmarkEnd w:id="326"/>
      <w:bookmarkEnd w:id="327"/>
      <w:bookmarkEnd w:id="328"/>
      <w:bookmarkEnd w:id="329"/>
    </w:p>
    <w:p w:rsidR="000C4AE2" w:rsidRPr="000C4AE2" w:rsidRDefault="000C4AE2" w:rsidP="000C4AE2">
      <w:pPr>
        <w:autoSpaceDE w:val="0"/>
        <w:autoSpaceDN w:val="0"/>
        <w:adjustRightInd w:val="0"/>
        <w:spacing w:before="240"/>
        <w:ind w:firstLine="709"/>
        <w:jc w:val="both"/>
        <w:rPr>
          <w:rFonts w:eastAsia="Calibri"/>
        </w:rPr>
      </w:pPr>
      <w:r w:rsidRPr="000C4AE2">
        <w:rPr>
          <w:rFonts w:eastAsia="Calibri"/>
        </w:rPr>
        <w:t>1. Градостроительные регламенты определяют правовой режим земельных участков, а также всего, что н</w:t>
      </w:r>
      <w:r w:rsidRPr="000C4AE2">
        <w:rPr>
          <w:rFonts w:eastAsia="Calibri"/>
        </w:rPr>
        <w:t>а</w:t>
      </w:r>
      <w:r w:rsidRPr="000C4AE2">
        <w:rPr>
          <w:rFonts w:eastAsia="Calibri"/>
        </w:rPr>
        <w:t>ходится над и под поверхностью земельных участков и используется в процессе их застройки и последующей эк</w:t>
      </w:r>
      <w:r w:rsidRPr="000C4AE2">
        <w:rPr>
          <w:rFonts w:eastAsia="Calibri"/>
        </w:rPr>
        <w:t>с</w:t>
      </w:r>
      <w:r w:rsidRPr="000C4AE2">
        <w:rPr>
          <w:rFonts w:eastAsia="Calibri"/>
        </w:rPr>
        <w:t xml:space="preserve">плуатации объектов капитального строительства. </w:t>
      </w:r>
    </w:p>
    <w:p w:rsidR="000C4AE2" w:rsidRPr="000C4AE2" w:rsidRDefault="000C4AE2" w:rsidP="000C4AE2">
      <w:pPr>
        <w:tabs>
          <w:tab w:val="left" w:pos="720"/>
        </w:tabs>
        <w:ind w:firstLine="720"/>
        <w:jc w:val="both"/>
        <w:rPr>
          <w:rFonts w:eastAsia="Calibri"/>
        </w:rPr>
      </w:pPr>
      <w:r w:rsidRPr="000C4AE2">
        <w:rPr>
          <w:rFonts w:eastAsia="Calibri"/>
        </w:rPr>
        <w:t>2. Настоящими Правилами градостроительные регламенты установлены с учетом:</w:t>
      </w:r>
    </w:p>
    <w:p w:rsidR="000C4AE2" w:rsidRPr="000C4AE2" w:rsidRDefault="000C4AE2" w:rsidP="000C4AE2">
      <w:pPr>
        <w:tabs>
          <w:tab w:val="left" w:pos="720"/>
        </w:tabs>
        <w:ind w:firstLine="720"/>
        <w:jc w:val="both"/>
        <w:rPr>
          <w:rFonts w:eastAsia="Calibri"/>
        </w:rPr>
      </w:pPr>
      <w:r w:rsidRPr="000C4AE2">
        <w:rPr>
          <w:rFonts w:eastAsia="Calibri"/>
        </w:rPr>
        <w:t xml:space="preserve">– фактического использования земельных участков и объектов капитального строительства в границах территориальной зоны; </w:t>
      </w:r>
    </w:p>
    <w:p w:rsidR="000C4AE2" w:rsidRPr="000C4AE2" w:rsidRDefault="000C4AE2" w:rsidP="000C4AE2">
      <w:pPr>
        <w:tabs>
          <w:tab w:val="left" w:pos="720"/>
        </w:tabs>
        <w:ind w:firstLine="720"/>
        <w:jc w:val="both"/>
        <w:rPr>
          <w:rFonts w:eastAsia="Calibri"/>
        </w:rPr>
      </w:pPr>
      <w:r w:rsidRPr="000C4AE2">
        <w:rPr>
          <w:rFonts w:eastAsia="Calibri"/>
        </w:rPr>
        <w:t>–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0C4AE2" w:rsidRPr="000C4AE2" w:rsidRDefault="000C4AE2" w:rsidP="000C4AE2">
      <w:pPr>
        <w:tabs>
          <w:tab w:val="left" w:pos="720"/>
        </w:tabs>
        <w:ind w:firstLine="720"/>
        <w:jc w:val="both"/>
        <w:rPr>
          <w:rFonts w:eastAsia="Calibri"/>
        </w:rPr>
      </w:pPr>
      <w:r w:rsidRPr="000C4AE2">
        <w:rPr>
          <w:rFonts w:eastAsia="Calibri"/>
        </w:rPr>
        <w:t>– видов территориальных зон, определенных Градостроительным кодексом Российской Федерации.</w:t>
      </w:r>
    </w:p>
    <w:p w:rsidR="000C4AE2" w:rsidRPr="000C4AE2" w:rsidRDefault="000C4AE2" w:rsidP="000C4AE2">
      <w:pPr>
        <w:autoSpaceDE w:val="0"/>
        <w:autoSpaceDN w:val="0"/>
        <w:adjustRightInd w:val="0"/>
        <w:ind w:firstLine="709"/>
        <w:jc w:val="both"/>
        <w:rPr>
          <w:rFonts w:eastAsia="Calibri"/>
        </w:rPr>
      </w:pPr>
      <w:r w:rsidRPr="000C4AE2">
        <w:rPr>
          <w:rFonts w:eastAsia="Calibri"/>
        </w:rPr>
        <w:t>3. Действие градостроительного регламента распространяется на все земельные участки и объекты кап</w:t>
      </w:r>
      <w:r w:rsidRPr="000C4AE2">
        <w:rPr>
          <w:rFonts w:eastAsia="Calibri"/>
        </w:rPr>
        <w:t>и</w:t>
      </w:r>
      <w:r w:rsidRPr="000C4AE2">
        <w:rPr>
          <w:rFonts w:eastAsia="Calibri"/>
        </w:rPr>
        <w:t>тального строительства, расположенные в пределах границ территориальной з</w:t>
      </w:r>
      <w:r w:rsidRPr="000C4AE2">
        <w:rPr>
          <w:rFonts w:eastAsia="Calibri"/>
        </w:rPr>
        <w:t>о</w:t>
      </w:r>
      <w:r w:rsidRPr="000C4AE2">
        <w:rPr>
          <w:rFonts w:eastAsia="Calibri"/>
        </w:rPr>
        <w:t>ны (за исключением земельных участков отмеченных в статье 3 пунктах 4-6 настоящих Пр</w:t>
      </w:r>
      <w:r w:rsidRPr="000C4AE2">
        <w:rPr>
          <w:rFonts w:eastAsia="Calibri"/>
        </w:rPr>
        <w:t>а</w:t>
      </w:r>
      <w:r w:rsidRPr="000C4AE2">
        <w:rPr>
          <w:rFonts w:eastAsia="Calibri"/>
        </w:rPr>
        <w:t>вил).</w:t>
      </w:r>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4. </w:t>
      </w:r>
      <w:proofErr w:type="gramStart"/>
      <w:r w:rsidRPr="000C4AE2">
        <w:rPr>
          <w:rFonts w:eastAsia="Calibri"/>
        </w:rPr>
        <w:t>Земельные участки или объекты капитального строительства, виды разрешенного использования, пр</w:t>
      </w:r>
      <w:r w:rsidRPr="000C4AE2">
        <w:rPr>
          <w:rFonts w:eastAsia="Calibri"/>
        </w:rPr>
        <w:t>е</w:t>
      </w:r>
      <w:r w:rsidRPr="000C4AE2">
        <w:rPr>
          <w:rFonts w:eastAsia="Calibri"/>
        </w:rPr>
        <w:t>дельные (минимальные и (или) максимальные) размеры и предельные параметры которых не соответствуют град</w:t>
      </w:r>
      <w:r w:rsidRPr="000C4AE2">
        <w:rPr>
          <w:rFonts w:eastAsia="Calibri"/>
        </w:rPr>
        <w:t>о</w:t>
      </w:r>
      <w:r w:rsidRPr="000C4AE2">
        <w:rPr>
          <w:rFonts w:eastAsia="Calibri"/>
        </w:rPr>
        <w:t>строительному регламенту, могут использоваться без установления срока приведения их в соответствие с град</w:t>
      </w:r>
      <w:r w:rsidRPr="000C4AE2">
        <w:rPr>
          <w:rFonts w:eastAsia="Calibri"/>
        </w:rPr>
        <w:t>о</w:t>
      </w:r>
      <w:r w:rsidRPr="000C4AE2">
        <w:rPr>
          <w:rFonts w:eastAsia="Calibri"/>
        </w:rPr>
        <w:t>строительным регламентом, за и</w:t>
      </w:r>
      <w:r w:rsidRPr="000C4AE2">
        <w:rPr>
          <w:rFonts w:eastAsia="Calibri"/>
        </w:rPr>
        <w:t>с</w:t>
      </w:r>
      <w:r w:rsidRPr="000C4AE2">
        <w:rPr>
          <w:rFonts w:eastAsia="Calibri"/>
        </w:rPr>
        <w:t>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w:t>
      </w:r>
      <w:r w:rsidRPr="000C4AE2">
        <w:rPr>
          <w:rFonts w:eastAsia="Calibri"/>
        </w:rPr>
        <w:t>р</w:t>
      </w:r>
      <w:r w:rsidRPr="000C4AE2">
        <w:rPr>
          <w:rFonts w:eastAsia="Calibri"/>
        </w:rPr>
        <w:t>ного наследия.</w:t>
      </w:r>
      <w:proofErr w:type="gramEnd"/>
    </w:p>
    <w:p w:rsidR="000C4AE2" w:rsidRPr="000C4AE2" w:rsidRDefault="000C4AE2" w:rsidP="000C4AE2">
      <w:pPr>
        <w:autoSpaceDE w:val="0"/>
        <w:autoSpaceDN w:val="0"/>
        <w:adjustRightInd w:val="0"/>
        <w:ind w:firstLine="709"/>
        <w:jc w:val="both"/>
        <w:rPr>
          <w:rFonts w:eastAsia="Calibri"/>
        </w:rPr>
      </w:pPr>
      <w:r w:rsidRPr="000C4AE2">
        <w:rPr>
          <w:rFonts w:eastAsia="Calibri"/>
        </w:rPr>
        <w:t>5. Реконструкция указанных в части 4 настоящей статьи объектов капитального строительства может ос</w:t>
      </w:r>
      <w:r w:rsidRPr="000C4AE2">
        <w:rPr>
          <w:rFonts w:eastAsia="Calibri"/>
        </w:rPr>
        <w:t>у</w:t>
      </w:r>
      <w:r w:rsidRPr="000C4AE2">
        <w:rPr>
          <w:rFonts w:eastAsia="Calibri"/>
        </w:rPr>
        <w:t>ществляться только путем приведения таких объектов в соответствие с гр</w:t>
      </w:r>
      <w:r w:rsidRPr="000C4AE2">
        <w:rPr>
          <w:rFonts w:eastAsia="Calibri"/>
        </w:rPr>
        <w:t>а</w:t>
      </w:r>
      <w:r w:rsidRPr="000C4AE2">
        <w:rPr>
          <w:rFonts w:eastAsia="Calibri"/>
        </w:rPr>
        <w:t>достроительным регламентом или путем уменьшения их несоответствия предельным параме</w:t>
      </w:r>
      <w:r w:rsidRPr="000C4AE2">
        <w:rPr>
          <w:rFonts w:eastAsia="Calibri"/>
        </w:rPr>
        <w:t>т</w:t>
      </w:r>
      <w:r w:rsidRPr="000C4AE2">
        <w:rPr>
          <w:rFonts w:eastAsia="Calibri"/>
        </w:rPr>
        <w:t>рам разрешенного строительства, реконструкции. Изменение видов разрешенного использов</w:t>
      </w:r>
      <w:r w:rsidRPr="000C4AE2">
        <w:rPr>
          <w:rFonts w:eastAsia="Calibri"/>
        </w:rPr>
        <w:t>а</w:t>
      </w:r>
      <w:r w:rsidRPr="000C4AE2">
        <w:rPr>
          <w:rFonts w:eastAsia="Calibri"/>
        </w:rPr>
        <w:t>ния указанных земельных участков и объектов капитального строительства может осущест</w:t>
      </w:r>
      <w:r w:rsidRPr="000C4AE2">
        <w:rPr>
          <w:rFonts w:eastAsia="Calibri"/>
        </w:rPr>
        <w:t>в</w:t>
      </w:r>
      <w:r w:rsidRPr="000C4AE2">
        <w:rPr>
          <w:rFonts w:eastAsia="Calibri"/>
        </w:rPr>
        <w:t>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w:t>
      </w:r>
      <w:r w:rsidRPr="000C4AE2">
        <w:rPr>
          <w:rFonts w:eastAsia="Calibri"/>
        </w:rPr>
        <w:t>а</w:t>
      </w:r>
      <w:r w:rsidRPr="000C4AE2">
        <w:rPr>
          <w:rFonts w:eastAsia="Calibri"/>
        </w:rPr>
        <w:t>ментом.</w:t>
      </w:r>
    </w:p>
    <w:p w:rsidR="000C4AE2" w:rsidRPr="000C4AE2" w:rsidRDefault="000C4AE2" w:rsidP="000C4AE2">
      <w:pPr>
        <w:autoSpaceDE w:val="0"/>
        <w:autoSpaceDN w:val="0"/>
        <w:adjustRightInd w:val="0"/>
        <w:ind w:firstLine="709"/>
        <w:jc w:val="both"/>
        <w:rPr>
          <w:rFonts w:eastAsia="Calibri"/>
          <w:strike/>
        </w:rPr>
      </w:pPr>
      <w:r w:rsidRPr="000C4AE2">
        <w:rPr>
          <w:rFonts w:eastAsia="Calibri"/>
        </w:rPr>
        <w:t>6. В случае если использование указанных в части 4 настоящей статьи земельных участков и объектов к</w:t>
      </w:r>
      <w:r w:rsidRPr="000C4AE2">
        <w:rPr>
          <w:rFonts w:eastAsia="Calibri"/>
        </w:rPr>
        <w:t>а</w:t>
      </w:r>
      <w:r w:rsidRPr="000C4AE2">
        <w:rPr>
          <w:rFonts w:eastAsia="Calibri"/>
        </w:rPr>
        <w:t>питального строительства продолжается и опасно для жизни или здоровья человека, для окружающей среды, об</w:t>
      </w:r>
      <w:r w:rsidRPr="000C4AE2">
        <w:rPr>
          <w:rFonts w:eastAsia="Calibri"/>
        </w:rPr>
        <w:t>ъ</w:t>
      </w:r>
      <w:r w:rsidRPr="000C4AE2">
        <w:rPr>
          <w:rFonts w:eastAsia="Calibri"/>
        </w:rPr>
        <w:t>ектов культурного наследия, в соответствии с федеральными законами может быть наложен запрет на использов</w:t>
      </w:r>
      <w:r w:rsidRPr="000C4AE2">
        <w:rPr>
          <w:rFonts w:eastAsia="Calibri"/>
        </w:rPr>
        <w:t>а</w:t>
      </w:r>
      <w:r w:rsidRPr="000C4AE2">
        <w:rPr>
          <w:rFonts w:eastAsia="Calibri"/>
        </w:rPr>
        <w:t>ние таких земельных участков и объе</w:t>
      </w:r>
      <w:r w:rsidRPr="000C4AE2">
        <w:rPr>
          <w:rFonts w:eastAsia="Calibri"/>
        </w:rPr>
        <w:t>к</w:t>
      </w:r>
      <w:r w:rsidRPr="000C4AE2">
        <w:rPr>
          <w:rFonts w:eastAsia="Calibri"/>
        </w:rPr>
        <w:t>тов.</w:t>
      </w:r>
    </w:p>
    <w:p w:rsidR="000C4AE2" w:rsidRPr="000C4AE2" w:rsidRDefault="000C4AE2" w:rsidP="000C4AE2">
      <w:pPr>
        <w:autoSpaceDE w:val="0"/>
        <w:autoSpaceDN w:val="0"/>
        <w:adjustRightInd w:val="0"/>
        <w:ind w:firstLine="709"/>
        <w:jc w:val="both"/>
        <w:rPr>
          <w:rFonts w:eastAsia="Calibri"/>
        </w:rPr>
      </w:pPr>
      <w:r w:rsidRPr="000C4AE2">
        <w:rPr>
          <w:rFonts w:eastAsia="Calibri"/>
        </w:rPr>
        <w:t>7. В градостроительных регламентах в отношении земельных участков и объектов капитального стро</w:t>
      </w:r>
      <w:r w:rsidRPr="000C4AE2">
        <w:rPr>
          <w:rFonts w:eastAsia="Calibri"/>
        </w:rPr>
        <w:t>и</w:t>
      </w:r>
      <w:r w:rsidRPr="000C4AE2">
        <w:rPr>
          <w:rFonts w:eastAsia="Calibri"/>
        </w:rPr>
        <w:t>тельства, расположенных в пределах соответствующей территориальной зоны, указываются:</w:t>
      </w:r>
    </w:p>
    <w:p w:rsidR="000C4AE2" w:rsidRPr="000C4AE2" w:rsidRDefault="000C4AE2" w:rsidP="000C4AE2">
      <w:pPr>
        <w:autoSpaceDE w:val="0"/>
        <w:autoSpaceDN w:val="0"/>
        <w:adjustRightInd w:val="0"/>
        <w:ind w:firstLine="709"/>
        <w:jc w:val="both"/>
        <w:rPr>
          <w:rFonts w:eastAsia="Calibri"/>
        </w:rPr>
      </w:pPr>
      <w:r w:rsidRPr="000C4AE2">
        <w:rPr>
          <w:rFonts w:eastAsia="Calibri"/>
        </w:rPr>
        <w:t>– виды разрешенного использования земельных участков и объектов капитального стр</w:t>
      </w:r>
      <w:r w:rsidRPr="000C4AE2">
        <w:rPr>
          <w:rFonts w:eastAsia="Calibri"/>
        </w:rPr>
        <w:t>о</w:t>
      </w:r>
      <w:r w:rsidRPr="000C4AE2">
        <w:rPr>
          <w:rFonts w:eastAsia="Calibri"/>
        </w:rPr>
        <w:t>ительства;</w:t>
      </w:r>
    </w:p>
    <w:p w:rsidR="000C4AE2" w:rsidRPr="000C4AE2" w:rsidRDefault="000C4AE2" w:rsidP="000C4AE2">
      <w:pPr>
        <w:autoSpaceDE w:val="0"/>
        <w:autoSpaceDN w:val="0"/>
        <w:adjustRightInd w:val="0"/>
        <w:ind w:firstLine="709"/>
        <w:jc w:val="both"/>
        <w:rPr>
          <w:rFonts w:eastAsia="Calibri"/>
        </w:rPr>
      </w:pPr>
      <w:r w:rsidRPr="000C4AE2">
        <w:rPr>
          <w:rFonts w:eastAsia="Calibri"/>
        </w:rPr>
        <w:t>– предельные (минимальные и (или) максимальные) размеры земельных участков и пр</w:t>
      </w:r>
      <w:r w:rsidRPr="000C4AE2">
        <w:rPr>
          <w:rFonts w:eastAsia="Calibri"/>
        </w:rPr>
        <w:t>е</w:t>
      </w:r>
      <w:r w:rsidRPr="000C4AE2">
        <w:rPr>
          <w:rFonts w:eastAsia="Calibri"/>
        </w:rPr>
        <w:t>дельные параметры разрешенного строительства, реконструкции объектов капитального стро</w:t>
      </w:r>
      <w:r w:rsidRPr="000C4AE2">
        <w:rPr>
          <w:rFonts w:eastAsia="Calibri"/>
        </w:rPr>
        <w:t>и</w:t>
      </w:r>
      <w:r w:rsidRPr="000C4AE2">
        <w:rPr>
          <w:rFonts w:eastAsia="Calibri"/>
        </w:rPr>
        <w:t>тельства;</w:t>
      </w:r>
    </w:p>
    <w:p w:rsidR="000C4AE2" w:rsidRPr="000C4AE2" w:rsidRDefault="000C4AE2" w:rsidP="000C4AE2">
      <w:pPr>
        <w:ind w:firstLine="709"/>
        <w:jc w:val="both"/>
        <w:rPr>
          <w:rFonts w:eastAsia="Calibri"/>
        </w:rPr>
      </w:pPr>
      <w:r w:rsidRPr="000C4AE2">
        <w:rPr>
          <w:rFonts w:eastAsia="Calibri"/>
        </w:rPr>
        <w:t>– ограничения использования земельных участков и объектов капитального строительства, устанавлива</w:t>
      </w:r>
      <w:r w:rsidRPr="000C4AE2">
        <w:rPr>
          <w:rFonts w:eastAsia="Calibri"/>
        </w:rPr>
        <w:t>е</w:t>
      </w:r>
      <w:r w:rsidRPr="000C4AE2">
        <w:rPr>
          <w:rFonts w:eastAsia="Calibri"/>
        </w:rPr>
        <w:t>мые в соответствии с законодательством Российской Федерации.</w:t>
      </w:r>
    </w:p>
    <w:p w:rsidR="000C4AE2" w:rsidRPr="000C4AE2" w:rsidRDefault="000C4AE2" w:rsidP="000C4AE2">
      <w:pPr>
        <w:ind w:firstLine="709"/>
        <w:jc w:val="both"/>
        <w:rPr>
          <w:rFonts w:eastAsia="Calibri"/>
        </w:rPr>
      </w:pPr>
    </w:p>
    <w:p w:rsidR="000C4AE2" w:rsidRPr="000C4AE2" w:rsidRDefault="000C4AE2" w:rsidP="000C4AE2">
      <w:pPr>
        <w:ind w:firstLine="709"/>
        <w:jc w:val="both"/>
        <w:rPr>
          <w:rFonts w:eastAsia="Calibri"/>
        </w:rPr>
      </w:pPr>
    </w:p>
    <w:p w:rsidR="000C4AE2" w:rsidRPr="000C4AE2" w:rsidRDefault="000C4AE2" w:rsidP="000C4AE2">
      <w:pPr>
        <w:spacing w:before="240" w:after="240"/>
        <w:ind w:firstLine="709"/>
        <w:jc w:val="center"/>
        <w:outlineLvl w:val="2"/>
        <w:rPr>
          <w:rFonts w:eastAsia="Calibri"/>
          <w:b/>
          <w:bCs/>
        </w:rPr>
      </w:pPr>
      <w:bookmarkStart w:id="330" w:name="_Toc321209580"/>
      <w:bookmarkStart w:id="331" w:name="_Toc339819825"/>
      <w:bookmarkStart w:id="332" w:name="_Toc379293277"/>
      <w:bookmarkStart w:id="333" w:name="_Toc380581554"/>
      <w:bookmarkStart w:id="334" w:name="_Toc392516686"/>
      <w:bookmarkStart w:id="335" w:name="_Toc400454233"/>
      <w:bookmarkStart w:id="336" w:name="_Toc410315211"/>
      <w:bookmarkStart w:id="337" w:name="_Toc424116566"/>
      <w:r w:rsidRPr="000C4AE2">
        <w:rPr>
          <w:rFonts w:eastAsia="Calibri"/>
          <w:b/>
          <w:bCs/>
        </w:rPr>
        <w:t>Статья 25. Виды разрешенного использования земельных участков и объектов капитального стро</w:t>
      </w:r>
      <w:r w:rsidRPr="000C4AE2">
        <w:rPr>
          <w:rFonts w:eastAsia="Calibri"/>
          <w:b/>
          <w:bCs/>
        </w:rPr>
        <w:t>и</w:t>
      </w:r>
      <w:r w:rsidRPr="000C4AE2">
        <w:rPr>
          <w:rFonts w:eastAsia="Calibri"/>
          <w:b/>
          <w:bCs/>
        </w:rPr>
        <w:t>тельства</w:t>
      </w:r>
      <w:bookmarkEnd w:id="330"/>
      <w:bookmarkEnd w:id="331"/>
      <w:bookmarkEnd w:id="332"/>
      <w:bookmarkEnd w:id="333"/>
      <w:bookmarkEnd w:id="334"/>
      <w:bookmarkEnd w:id="335"/>
      <w:bookmarkEnd w:id="336"/>
      <w:bookmarkEnd w:id="337"/>
    </w:p>
    <w:p w:rsidR="000C4AE2" w:rsidRPr="000C4AE2" w:rsidRDefault="000C4AE2" w:rsidP="000C4AE2">
      <w:pPr>
        <w:autoSpaceDE w:val="0"/>
        <w:autoSpaceDN w:val="0"/>
        <w:adjustRightInd w:val="0"/>
        <w:ind w:firstLine="709"/>
        <w:jc w:val="both"/>
        <w:rPr>
          <w:rFonts w:eastAsia="Calibri"/>
        </w:rPr>
      </w:pPr>
      <w:r w:rsidRPr="000C4AE2">
        <w:rPr>
          <w:rFonts w:eastAsia="Calibri"/>
        </w:rPr>
        <w:t>1. Для каждого земельного участка и иного объекта недвижимости разрешенным считается такое испол</w:t>
      </w:r>
      <w:r w:rsidRPr="000C4AE2">
        <w:rPr>
          <w:rFonts w:eastAsia="Calibri"/>
        </w:rPr>
        <w:t>ь</w:t>
      </w:r>
      <w:r w:rsidRPr="000C4AE2">
        <w:rPr>
          <w:rFonts w:eastAsia="Calibri"/>
        </w:rPr>
        <w:t>зование, которое соответствует:</w:t>
      </w:r>
    </w:p>
    <w:p w:rsidR="000C4AE2" w:rsidRPr="000C4AE2" w:rsidRDefault="000C4AE2" w:rsidP="000C4AE2">
      <w:pPr>
        <w:widowControl w:val="0"/>
        <w:ind w:firstLine="709"/>
        <w:jc w:val="both"/>
        <w:rPr>
          <w:rFonts w:eastAsia="Calibri"/>
        </w:rPr>
      </w:pPr>
      <w:r w:rsidRPr="000C4AE2">
        <w:rPr>
          <w:rFonts w:eastAsia="Calibri"/>
        </w:rPr>
        <w:t>– градостроительным регламентам настоящих Правил;</w:t>
      </w:r>
    </w:p>
    <w:p w:rsidR="000C4AE2" w:rsidRPr="000C4AE2" w:rsidRDefault="000C4AE2" w:rsidP="000C4AE2">
      <w:pPr>
        <w:widowControl w:val="0"/>
        <w:ind w:firstLine="709"/>
        <w:jc w:val="both"/>
        <w:rPr>
          <w:rFonts w:eastAsia="Calibri"/>
        </w:rPr>
      </w:pPr>
      <w:r w:rsidRPr="000C4AE2">
        <w:rPr>
          <w:rFonts w:eastAsia="Calibri"/>
        </w:rPr>
        <w:t>– ограничениям по условиям охраны объектов культурного наследия - в случаях, когда земельный участок, иной объект недвижимости расположен в зоне охраны объектов культурн</w:t>
      </w:r>
      <w:r w:rsidRPr="000C4AE2">
        <w:rPr>
          <w:rFonts w:eastAsia="Calibri"/>
        </w:rPr>
        <w:t>о</w:t>
      </w:r>
      <w:r w:rsidRPr="000C4AE2">
        <w:rPr>
          <w:rFonts w:eastAsia="Calibri"/>
        </w:rPr>
        <w:t>го наследия;</w:t>
      </w:r>
    </w:p>
    <w:p w:rsidR="000C4AE2" w:rsidRPr="000C4AE2" w:rsidRDefault="000C4AE2" w:rsidP="000C4AE2">
      <w:pPr>
        <w:widowControl w:val="0"/>
        <w:ind w:firstLine="709"/>
        <w:jc w:val="both"/>
        <w:rPr>
          <w:rFonts w:eastAsia="Calibri"/>
        </w:rPr>
      </w:pPr>
      <w:r w:rsidRPr="000C4AE2">
        <w:rPr>
          <w:rFonts w:eastAsia="Calibri"/>
        </w:rPr>
        <w:t>– ограничениям по экологическим и санитарно-эпидемиологическим условиям - в случаях, когда земел</w:t>
      </w:r>
      <w:r w:rsidRPr="000C4AE2">
        <w:rPr>
          <w:rFonts w:eastAsia="Calibri"/>
        </w:rPr>
        <w:t>ь</w:t>
      </w:r>
      <w:r w:rsidRPr="000C4AE2">
        <w:rPr>
          <w:rFonts w:eastAsia="Calibri"/>
        </w:rPr>
        <w:t>ный участок, иной объект недвижимости расположен в зонах действия соотве</w:t>
      </w:r>
      <w:r w:rsidRPr="000C4AE2">
        <w:rPr>
          <w:rFonts w:eastAsia="Calibri"/>
        </w:rPr>
        <w:t>т</w:t>
      </w:r>
      <w:r w:rsidRPr="000C4AE2">
        <w:rPr>
          <w:rFonts w:eastAsia="Calibri"/>
        </w:rPr>
        <w:t xml:space="preserve">ствующих ограничений; </w:t>
      </w:r>
    </w:p>
    <w:p w:rsidR="000C4AE2" w:rsidRPr="000C4AE2" w:rsidRDefault="000C4AE2" w:rsidP="000C4AE2">
      <w:pPr>
        <w:widowControl w:val="0"/>
        <w:ind w:firstLine="709"/>
        <w:jc w:val="both"/>
        <w:rPr>
          <w:rFonts w:eastAsia="Calibri"/>
        </w:rPr>
      </w:pPr>
      <w:r w:rsidRPr="000C4AE2">
        <w:rPr>
          <w:rFonts w:eastAsia="Calibri"/>
        </w:rPr>
        <w:t>– иным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w:t>
      </w:r>
      <w:r w:rsidRPr="000C4AE2">
        <w:rPr>
          <w:rFonts w:eastAsia="Calibri"/>
        </w:rPr>
        <w:t>а</w:t>
      </w:r>
      <w:r w:rsidRPr="000C4AE2">
        <w:rPr>
          <w:rFonts w:eastAsia="Calibri"/>
        </w:rPr>
        <w:t>конодательством документы).</w:t>
      </w:r>
    </w:p>
    <w:p w:rsidR="000C4AE2" w:rsidRPr="000C4AE2" w:rsidRDefault="000C4AE2" w:rsidP="000C4AE2">
      <w:pPr>
        <w:widowControl w:val="0"/>
        <w:tabs>
          <w:tab w:val="left" w:pos="1117"/>
        </w:tabs>
        <w:ind w:firstLine="709"/>
        <w:jc w:val="both"/>
        <w:rPr>
          <w:rFonts w:eastAsia="Calibri"/>
        </w:rPr>
      </w:pPr>
      <w:r w:rsidRPr="000C4AE2">
        <w:rPr>
          <w:rFonts w:eastAsia="Calibri"/>
        </w:rPr>
        <w:t>2. Применительно к каждой территориальной зоне устанавливаются следующие виды разрешенного и</w:t>
      </w:r>
      <w:r w:rsidRPr="000C4AE2">
        <w:rPr>
          <w:rFonts w:eastAsia="Calibri"/>
        </w:rPr>
        <w:t>с</w:t>
      </w:r>
      <w:r w:rsidRPr="000C4AE2">
        <w:rPr>
          <w:rFonts w:eastAsia="Calibri"/>
        </w:rPr>
        <w:t>пользования земельных участков и объектов капитального строительства:</w:t>
      </w:r>
    </w:p>
    <w:p w:rsidR="000C4AE2" w:rsidRPr="000C4AE2" w:rsidRDefault="000C4AE2" w:rsidP="000C4AE2">
      <w:pPr>
        <w:tabs>
          <w:tab w:val="left" w:pos="1309"/>
        </w:tabs>
        <w:ind w:firstLine="709"/>
        <w:jc w:val="both"/>
        <w:rPr>
          <w:rFonts w:eastAsia="Calibri"/>
        </w:rPr>
      </w:pPr>
      <w:proofErr w:type="gramStart"/>
      <w:r w:rsidRPr="000C4AE2">
        <w:rPr>
          <w:rFonts w:eastAsia="Calibri"/>
        </w:rPr>
        <w:t>а) основные виды разрешенного использования земельных участков и объектов капитального строительс</w:t>
      </w:r>
      <w:r w:rsidRPr="000C4AE2">
        <w:rPr>
          <w:rFonts w:eastAsia="Calibri"/>
        </w:rPr>
        <w:t>т</w:t>
      </w:r>
      <w:r w:rsidRPr="000C4AE2">
        <w:rPr>
          <w:rFonts w:eastAsia="Calibri"/>
        </w:rPr>
        <w:t>ва - виды деятельности, объекты, осуществлять и размещать которые на земельных участках разрешено примен</w:t>
      </w:r>
      <w:r w:rsidRPr="000C4AE2">
        <w:rPr>
          <w:rFonts w:eastAsia="Calibri"/>
        </w:rPr>
        <w:t>и</w:t>
      </w:r>
      <w:r w:rsidRPr="000C4AE2">
        <w:rPr>
          <w:rFonts w:eastAsia="Calibri"/>
        </w:rPr>
        <w:t>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w:t>
      </w:r>
      <w:r w:rsidRPr="000C4AE2">
        <w:rPr>
          <w:rFonts w:eastAsia="Calibri"/>
        </w:rPr>
        <w:t>ъ</w:t>
      </w:r>
      <w:r w:rsidRPr="000C4AE2">
        <w:rPr>
          <w:rFonts w:eastAsia="Calibri"/>
        </w:rPr>
        <w:t>ектов капитал</w:t>
      </w:r>
      <w:r w:rsidRPr="000C4AE2">
        <w:rPr>
          <w:rFonts w:eastAsia="Calibri"/>
        </w:rPr>
        <w:t>ь</w:t>
      </w:r>
      <w:r w:rsidRPr="000C4AE2">
        <w:rPr>
          <w:rFonts w:eastAsia="Calibri"/>
        </w:rPr>
        <w:t>ного строительства, при условии соблюдения требований технических регламентов;</w:t>
      </w:r>
      <w:proofErr w:type="gramEnd"/>
    </w:p>
    <w:p w:rsidR="000C4AE2" w:rsidRPr="000C4AE2" w:rsidRDefault="000C4AE2" w:rsidP="000C4AE2">
      <w:pPr>
        <w:tabs>
          <w:tab w:val="left" w:pos="1117"/>
        </w:tabs>
        <w:ind w:firstLine="709"/>
        <w:jc w:val="both"/>
        <w:rPr>
          <w:rFonts w:eastAsia="Calibri"/>
        </w:rPr>
      </w:pPr>
      <w:proofErr w:type="gramStart"/>
      <w:r w:rsidRPr="000C4AE2">
        <w:rPr>
          <w:rFonts w:eastAsia="Calibri"/>
        </w:rPr>
        <w:t>б) условно разрешенные виды разрешенного использования земельных участков и об</w:t>
      </w:r>
      <w:r w:rsidRPr="000C4AE2">
        <w:rPr>
          <w:rFonts w:eastAsia="Calibri"/>
        </w:rPr>
        <w:t>ъ</w:t>
      </w:r>
      <w:r w:rsidRPr="000C4AE2">
        <w:rPr>
          <w:rFonts w:eastAsia="Calibri"/>
        </w:rPr>
        <w:t xml:space="preserve">ектов капитального строительства </w:t>
      </w:r>
      <w:r w:rsidRPr="000C4AE2">
        <w:rPr>
          <w:rFonts w:eastAsia="Calibri"/>
          <w:b/>
          <w:bCs/>
        </w:rPr>
        <w:t xml:space="preserve">- </w:t>
      </w:r>
      <w:r w:rsidRPr="000C4AE2">
        <w:rPr>
          <w:rFonts w:eastAsia="Calibri"/>
        </w:rPr>
        <w:t>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w:t>
      </w:r>
      <w:r w:rsidRPr="000C4AE2">
        <w:rPr>
          <w:rFonts w:eastAsia="Calibri"/>
        </w:rPr>
        <w:t>и</w:t>
      </w:r>
      <w:r w:rsidRPr="000C4AE2">
        <w:rPr>
          <w:rFonts w:eastAsia="Calibri"/>
        </w:rPr>
        <w:t>тельных регламентов применительно к соответствующим территориальным зонам при условии получения разр</w:t>
      </w:r>
      <w:r w:rsidRPr="000C4AE2">
        <w:rPr>
          <w:rFonts w:eastAsia="Calibri"/>
        </w:rPr>
        <w:t>е</w:t>
      </w:r>
      <w:r w:rsidRPr="000C4AE2">
        <w:rPr>
          <w:rFonts w:eastAsia="Calibri"/>
        </w:rPr>
        <w:t>шения в порядке, определенном статьей 39 Градостроительного кодекса Российской Федерации и обязательного с</w:t>
      </w:r>
      <w:r w:rsidRPr="000C4AE2">
        <w:rPr>
          <w:rFonts w:eastAsia="Calibri"/>
        </w:rPr>
        <w:t>о</w:t>
      </w:r>
      <w:r w:rsidRPr="000C4AE2">
        <w:rPr>
          <w:rFonts w:eastAsia="Calibri"/>
        </w:rPr>
        <w:t>блюдения требований технических</w:t>
      </w:r>
      <w:proofErr w:type="gramEnd"/>
      <w:r w:rsidRPr="000C4AE2">
        <w:rPr>
          <w:rFonts w:eastAsia="Calibri"/>
        </w:rPr>
        <w:t xml:space="preserve"> регламентов;</w:t>
      </w:r>
    </w:p>
    <w:p w:rsidR="000C4AE2" w:rsidRPr="000C4AE2" w:rsidRDefault="000C4AE2" w:rsidP="000C4AE2">
      <w:pPr>
        <w:tabs>
          <w:tab w:val="left" w:pos="1309"/>
        </w:tabs>
        <w:ind w:firstLine="709"/>
        <w:jc w:val="both"/>
        <w:rPr>
          <w:rFonts w:eastAsia="Calibri"/>
        </w:rPr>
      </w:pPr>
      <w:r w:rsidRPr="000C4AE2">
        <w:rPr>
          <w:rFonts w:eastAsia="Calibri"/>
        </w:rPr>
        <w:t xml:space="preserve">в) вспомогательные виды разрешенного использования недвижимости, допустимы только в качестве </w:t>
      </w:r>
      <w:proofErr w:type="gramStart"/>
      <w:r w:rsidRPr="000C4AE2">
        <w:rPr>
          <w:rFonts w:eastAsia="Calibri"/>
        </w:rPr>
        <w:t>д</w:t>
      </w:r>
      <w:r w:rsidRPr="000C4AE2">
        <w:rPr>
          <w:rFonts w:eastAsia="Calibri"/>
        </w:rPr>
        <w:t>о</w:t>
      </w:r>
      <w:r w:rsidRPr="000C4AE2">
        <w:rPr>
          <w:rFonts w:eastAsia="Calibri"/>
        </w:rPr>
        <w:t>полнительных</w:t>
      </w:r>
      <w:proofErr w:type="gramEnd"/>
      <w:r w:rsidRPr="000C4AE2">
        <w:rPr>
          <w:rFonts w:eastAsia="Calibri"/>
        </w:rPr>
        <w:t xml:space="preserve"> по отношению к основным видам разрешенного использования и условно разрешенным видам и</w:t>
      </w:r>
      <w:r w:rsidRPr="000C4AE2">
        <w:rPr>
          <w:rFonts w:eastAsia="Calibri"/>
        </w:rPr>
        <w:t>с</w:t>
      </w:r>
      <w:r w:rsidRPr="000C4AE2">
        <w:rPr>
          <w:rFonts w:eastAsia="Calibri"/>
        </w:rPr>
        <w:t>пользования и осуществляются совместно с ними.</w:t>
      </w:r>
    </w:p>
    <w:p w:rsidR="000C4AE2" w:rsidRPr="000C4AE2" w:rsidRDefault="000C4AE2" w:rsidP="000C4AE2">
      <w:pPr>
        <w:widowControl w:val="0"/>
        <w:tabs>
          <w:tab w:val="left" w:pos="1117"/>
        </w:tabs>
        <w:ind w:firstLine="709"/>
        <w:jc w:val="both"/>
        <w:rPr>
          <w:rFonts w:eastAsia="Calibri"/>
        </w:rPr>
      </w:pPr>
      <w:r w:rsidRPr="000C4AE2">
        <w:rPr>
          <w:rFonts w:eastAsia="Calibri"/>
        </w:rPr>
        <w:t>3. Для всех видов разрешенного использования допускается размещение и эксплуатация линейных объе</w:t>
      </w:r>
      <w:r w:rsidRPr="000C4AE2">
        <w:rPr>
          <w:rFonts w:eastAsia="Calibri"/>
        </w:rPr>
        <w:t>к</w:t>
      </w:r>
      <w:r w:rsidRPr="000C4AE2">
        <w:rPr>
          <w:rFonts w:eastAsia="Calibri"/>
        </w:rPr>
        <w:t>тов (кроме железных дорог общего пользования и автомобильных дорог общего пользования федерального и р</w:t>
      </w:r>
      <w:r w:rsidRPr="000C4AE2">
        <w:rPr>
          <w:rFonts w:eastAsia="Calibri"/>
        </w:rPr>
        <w:t>е</w:t>
      </w:r>
      <w:r w:rsidRPr="000C4AE2">
        <w:rPr>
          <w:rFonts w:eastAsia="Calibri"/>
        </w:rPr>
        <w:t>гионального значения), размещение защитных сооружений (насаждений), информационных и геодезических зн</w:t>
      </w:r>
      <w:r w:rsidRPr="000C4AE2">
        <w:rPr>
          <w:rFonts w:eastAsia="Calibri"/>
        </w:rPr>
        <w:t>а</w:t>
      </w:r>
      <w:r w:rsidRPr="000C4AE2">
        <w:rPr>
          <w:rFonts w:eastAsia="Calibri"/>
        </w:rPr>
        <w:t>ков, если федеральным законом не уст</w:t>
      </w:r>
      <w:r w:rsidRPr="000C4AE2">
        <w:rPr>
          <w:rFonts w:eastAsia="Calibri"/>
        </w:rPr>
        <w:t>а</w:t>
      </w:r>
      <w:r w:rsidRPr="000C4AE2">
        <w:rPr>
          <w:rFonts w:eastAsia="Calibri"/>
        </w:rPr>
        <w:t>новлено иное.</w:t>
      </w:r>
    </w:p>
    <w:p w:rsidR="000C4AE2" w:rsidRPr="000C4AE2" w:rsidRDefault="000C4AE2" w:rsidP="000C4AE2">
      <w:pPr>
        <w:tabs>
          <w:tab w:val="left" w:pos="720"/>
        </w:tabs>
        <w:ind w:firstLine="720"/>
        <w:jc w:val="both"/>
        <w:rPr>
          <w:rFonts w:eastAsia="Calibri"/>
        </w:rPr>
      </w:pPr>
      <w:r w:rsidRPr="000C4AE2">
        <w:rPr>
          <w:rFonts w:eastAsia="Calibri"/>
        </w:rPr>
        <w:t>4. Виды использования земельного участка, не предусмотренные в градостроительных регламентах, явл</w:t>
      </w:r>
      <w:r w:rsidRPr="000C4AE2">
        <w:rPr>
          <w:rFonts w:eastAsia="Calibri"/>
        </w:rPr>
        <w:t>я</w:t>
      </w:r>
      <w:r w:rsidRPr="000C4AE2">
        <w:rPr>
          <w:rFonts w:eastAsia="Calibri"/>
        </w:rPr>
        <w:t>ются запрещенными.</w:t>
      </w:r>
    </w:p>
    <w:p w:rsidR="000C4AE2" w:rsidRPr="000C4AE2" w:rsidRDefault="000C4AE2" w:rsidP="000C4AE2">
      <w:pPr>
        <w:autoSpaceDE w:val="0"/>
        <w:autoSpaceDN w:val="0"/>
        <w:adjustRightInd w:val="0"/>
        <w:ind w:firstLine="709"/>
        <w:jc w:val="both"/>
        <w:rPr>
          <w:rFonts w:eastAsia="Calibri"/>
        </w:rPr>
      </w:pPr>
      <w:r w:rsidRPr="000C4AE2">
        <w:rPr>
          <w:rFonts w:eastAsia="Calibri"/>
        </w:rPr>
        <w:t>5. Основные и вспомогательные виды разрешенного использования земельных участков и объектов кап</w:t>
      </w:r>
      <w:r w:rsidRPr="000C4AE2">
        <w:rPr>
          <w:rFonts w:eastAsia="Calibri"/>
        </w:rPr>
        <w:t>и</w:t>
      </w:r>
      <w:r w:rsidRPr="000C4AE2">
        <w:rPr>
          <w:rFonts w:eastAsia="Calibri"/>
        </w:rPr>
        <w:t>тального строительства правообладателями земельных участков и объектов капитального строительства, за искл</w:t>
      </w:r>
      <w:r w:rsidRPr="000C4AE2">
        <w:rPr>
          <w:rFonts w:eastAsia="Calibri"/>
        </w:rPr>
        <w:t>ю</w:t>
      </w:r>
      <w:r w:rsidRPr="000C4AE2">
        <w:rPr>
          <w:rFonts w:eastAsia="Calibri"/>
        </w:rPr>
        <w:t>чением органов государственной власти, органов местного самоуправления, государственных и муниципальных учреждений, выбираются самостоятел</w:t>
      </w:r>
      <w:r w:rsidRPr="000C4AE2">
        <w:rPr>
          <w:rFonts w:eastAsia="Calibri"/>
        </w:rPr>
        <w:t>ь</w:t>
      </w:r>
      <w:r w:rsidRPr="000C4AE2">
        <w:rPr>
          <w:rFonts w:eastAsia="Calibri"/>
        </w:rPr>
        <w:t>но без дополнительных разрешений и согласования.</w:t>
      </w:r>
    </w:p>
    <w:p w:rsidR="000C4AE2" w:rsidRPr="000C4AE2" w:rsidRDefault="000C4AE2" w:rsidP="000C4AE2">
      <w:pPr>
        <w:autoSpaceDE w:val="0"/>
        <w:autoSpaceDN w:val="0"/>
        <w:adjustRightInd w:val="0"/>
        <w:ind w:firstLine="709"/>
        <w:jc w:val="both"/>
        <w:rPr>
          <w:rFonts w:eastAsia="Calibri"/>
        </w:rPr>
      </w:pPr>
      <w:r w:rsidRPr="000C4AE2">
        <w:rPr>
          <w:rFonts w:eastAsia="Calibri"/>
        </w:rPr>
        <w:t>6. Решения об изменении одного вида разрешенного использования земельных участков и объектов кап</w:t>
      </w:r>
      <w:r w:rsidRPr="000C4AE2">
        <w:rPr>
          <w:rFonts w:eastAsia="Calibri"/>
        </w:rPr>
        <w:t>и</w:t>
      </w:r>
      <w:r w:rsidRPr="000C4AE2">
        <w:rPr>
          <w:rFonts w:eastAsia="Calibri"/>
        </w:rPr>
        <w:t>тального строительства, расположенных на землях, на которые действие градостроительных регламентов не ра</w:t>
      </w:r>
      <w:r w:rsidRPr="000C4AE2">
        <w:rPr>
          <w:rFonts w:eastAsia="Calibri"/>
        </w:rPr>
        <w:t>с</w:t>
      </w:r>
      <w:r w:rsidRPr="000C4AE2">
        <w:rPr>
          <w:rFonts w:eastAsia="Calibri"/>
        </w:rPr>
        <w:t>пространяется, на другой вид такого использования, прин</w:t>
      </w:r>
      <w:r w:rsidRPr="000C4AE2">
        <w:rPr>
          <w:rFonts w:eastAsia="Calibri"/>
        </w:rPr>
        <w:t>и</w:t>
      </w:r>
      <w:r w:rsidRPr="000C4AE2">
        <w:rPr>
          <w:rFonts w:eastAsia="Calibri"/>
        </w:rPr>
        <w:t>маются в соответствии с федеральными законами.</w:t>
      </w:r>
    </w:p>
    <w:p w:rsidR="000C4AE2" w:rsidRPr="000C4AE2" w:rsidRDefault="000C4AE2" w:rsidP="000C4AE2">
      <w:pPr>
        <w:tabs>
          <w:tab w:val="left" w:pos="720"/>
        </w:tabs>
        <w:ind w:firstLine="720"/>
        <w:jc w:val="both"/>
        <w:rPr>
          <w:rFonts w:eastAsia="Calibri"/>
        </w:rPr>
      </w:pPr>
      <w:r w:rsidRPr="000C4AE2">
        <w:rPr>
          <w:rFonts w:eastAsia="Calibri"/>
        </w:rPr>
        <w:t>7. Параметры разрешенного использования земельных участков и объектов капитального строительства могут включать:</w:t>
      </w:r>
    </w:p>
    <w:p w:rsidR="000C4AE2" w:rsidRPr="000C4AE2" w:rsidRDefault="000C4AE2" w:rsidP="000C4AE2">
      <w:pPr>
        <w:tabs>
          <w:tab w:val="left" w:pos="720"/>
        </w:tabs>
        <w:ind w:firstLine="712"/>
        <w:jc w:val="both"/>
        <w:rPr>
          <w:rFonts w:eastAsia="Calibri"/>
        </w:rPr>
      </w:pPr>
      <w:r w:rsidRPr="000C4AE2">
        <w:rPr>
          <w:rFonts w:eastAsia="Calibri"/>
        </w:rPr>
        <w:tab/>
        <w:t>– предельные размеры земельных участков, в том числе их площадь и линейные размеры, включая лине</w:t>
      </w:r>
      <w:r w:rsidRPr="000C4AE2">
        <w:rPr>
          <w:rFonts w:eastAsia="Calibri"/>
        </w:rPr>
        <w:t>й</w:t>
      </w:r>
      <w:r w:rsidRPr="000C4AE2">
        <w:rPr>
          <w:rFonts w:eastAsia="Calibri"/>
        </w:rPr>
        <w:t>ные размеры предельной ширины участков по фронту улиц, проездов и пр</w:t>
      </w:r>
      <w:r w:rsidRPr="000C4AE2">
        <w:rPr>
          <w:rFonts w:eastAsia="Calibri"/>
        </w:rPr>
        <w:t>е</w:t>
      </w:r>
      <w:r w:rsidRPr="000C4AE2">
        <w:rPr>
          <w:rFonts w:eastAsia="Calibri"/>
        </w:rPr>
        <w:t xml:space="preserve">дельной глубины участков. </w:t>
      </w:r>
    </w:p>
    <w:p w:rsidR="000C4AE2" w:rsidRPr="000C4AE2" w:rsidRDefault="000C4AE2" w:rsidP="000C4AE2">
      <w:pPr>
        <w:tabs>
          <w:tab w:val="left" w:pos="720"/>
        </w:tabs>
        <w:ind w:firstLine="712"/>
        <w:jc w:val="both"/>
        <w:rPr>
          <w:rFonts w:eastAsia="Calibri"/>
        </w:rPr>
      </w:pPr>
      <w:r w:rsidRPr="000C4AE2">
        <w:rPr>
          <w:rFonts w:eastAsia="Calibri"/>
        </w:rPr>
        <w:t xml:space="preserve">– </w:t>
      </w:r>
      <w:proofErr w:type="gramStart"/>
      <w:r w:rsidRPr="000C4AE2">
        <w:rPr>
          <w:rFonts w:eastAsia="Calibri"/>
        </w:rPr>
        <w:t>м</w:t>
      </w:r>
      <w:proofErr w:type="gramEnd"/>
      <w:r w:rsidRPr="000C4AE2">
        <w:rPr>
          <w:rFonts w:eastAsia="Calibri"/>
        </w:rPr>
        <w:t>инимальные отступы от границ земельных участков в целях определения мест допустимого размещ</w:t>
      </w:r>
      <w:r w:rsidRPr="000C4AE2">
        <w:rPr>
          <w:rFonts w:eastAsia="Calibri"/>
        </w:rPr>
        <w:t>е</w:t>
      </w:r>
      <w:r w:rsidRPr="000C4AE2">
        <w:rPr>
          <w:rFonts w:eastAsia="Calibri"/>
        </w:rPr>
        <w:t>ния зданий, строений, сооружений, за пределами которых запрещено стро</w:t>
      </w:r>
      <w:r w:rsidRPr="000C4AE2">
        <w:rPr>
          <w:rFonts w:eastAsia="Calibri"/>
        </w:rPr>
        <w:t>и</w:t>
      </w:r>
      <w:r w:rsidRPr="000C4AE2">
        <w:rPr>
          <w:rFonts w:eastAsia="Calibri"/>
        </w:rPr>
        <w:t xml:space="preserve">тельство зданий, строений, сооружений; </w:t>
      </w:r>
    </w:p>
    <w:p w:rsidR="000C4AE2" w:rsidRPr="000C4AE2" w:rsidRDefault="000C4AE2" w:rsidP="000C4AE2">
      <w:pPr>
        <w:tabs>
          <w:tab w:val="left" w:pos="720"/>
        </w:tabs>
        <w:ind w:firstLine="712"/>
        <w:jc w:val="both"/>
        <w:rPr>
          <w:rFonts w:eastAsia="Calibri"/>
        </w:rPr>
      </w:pPr>
      <w:r w:rsidRPr="000C4AE2">
        <w:rPr>
          <w:rFonts w:eastAsia="Calibri"/>
        </w:rPr>
        <w:t>– предельное количество этажей или предельную высоту зданий, строений, сооружений;</w:t>
      </w:r>
    </w:p>
    <w:p w:rsidR="000C4AE2" w:rsidRPr="000C4AE2" w:rsidRDefault="000C4AE2" w:rsidP="000C4AE2">
      <w:pPr>
        <w:tabs>
          <w:tab w:val="left" w:pos="720"/>
        </w:tabs>
        <w:ind w:firstLine="712"/>
        <w:jc w:val="both"/>
        <w:rPr>
          <w:rFonts w:eastAsia="Calibri"/>
        </w:rPr>
      </w:pPr>
      <w:r w:rsidRPr="000C4AE2">
        <w:rPr>
          <w:rFonts w:eastAsia="Calibri"/>
        </w:rPr>
        <w:tab/>
        <w:t>– максимальный процент застройки в границах земельного участка, определяемый как отношение сумма</w:t>
      </w:r>
      <w:r w:rsidRPr="000C4AE2">
        <w:rPr>
          <w:rFonts w:eastAsia="Calibri"/>
        </w:rPr>
        <w:t>р</w:t>
      </w:r>
      <w:r w:rsidRPr="000C4AE2">
        <w:rPr>
          <w:rFonts w:eastAsia="Calibri"/>
        </w:rPr>
        <w:t>ной площади земельного участка, которая может быть застроена, ко всей площади земельного участка;</w:t>
      </w:r>
    </w:p>
    <w:p w:rsidR="000C4AE2" w:rsidRPr="000C4AE2" w:rsidRDefault="000C4AE2" w:rsidP="000C4AE2">
      <w:pPr>
        <w:tabs>
          <w:tab w:val="left" w:pos="720"/>
        </w:tabs>
        <w:ind w:firstLine="712"/>
        <w:jc w:val="both"/>
        <w:rPr>
          <w:rFonts w:eastAsia="Calibri"/>
        </w:rPr>
      </w:pPr>
      <w:r w:rsidRPr="000C4AE2">
        <w:rPr>
          <w:rFonts w:eastAsia="Calibri"/>
        </w:rPr>
        <w:tab/>
        <w:t xml:space="preserve">– минимальный процент озеленения; </w:t>
      </w:r>
    </w:p>
    <w:p w:rsidR="000C4AE2" w:rsidRPr="000C4AE2" w:rsidRDefault="000C4AE2" w:rsidP="000C4AE2">
      <w:pPr>
        <w:tabs>
          <w:tab w:val="left" w:pos="720"/>
        </w:tabs>
        <w:ind w:firstLine="712"/>
        <w:jc w:val="both"/>
        <w:rPr>
          <w:rFonts w:eastAsia="Calibri"/>
        </w:rPr>
      </w:pPr>
      <w:r w:rsidRPr="000C4AE2">
        <w:rPr>
          <w:rFonts w:eastAsia="Calibri"/>
        </w:rPr>
        <w:t>– иные показатели.</w:t>
      </w:r>
    </w:p>
    <w:p w:rsidR="000C4AE2" w:rsidRPr="000C4AE2" w:rsidRDefault="000C4AE2" w:rsidP="000C4AE2">
      <w:pPr>
        <w:tabs>
          <w:tab w:val="left" w:pos="720"/>
        </w:tabs>
        <w:ind w:firstLine="720"/>
        <w:jc w:val="both"/>
        <w:rPr>
          <w:rFonts w:eastAsia="Calibri"/>
        </w:rPr>
      </w:pPr>
      <w:r w:rsidRPr="000C4AE2">
        <w:rPr>
          <w:rFonts w:eastAsia="Calibri"/>
        </w:rPr>
        <w:t>8. Применительно к каждой территориальной зоне устанавливаются размеры и параметры, их сочетания. Сочетания указанных параметров и их значения устанавливаются индивид</w:t>
      </w:r>
      <w:r w:rsidRPr="000C4AE2">
        <w:rPr>
          <w:rFonts w:eastAsia="Calibri"/>
        </w:rPr>
        <w:t>у</w:t>
      </w:r>
      <w:r w:rsidRPr="000C4AE2">
        <w:rPr>
          <w:rFonts w:eastAsia="Calibri"/>
        </w:rPr>
        <w:t>ально к каждой территориальной зоне.</w:t>
      </w:r>
    </w:p>
    <w:p w:rsidR="000C4AE2" w:rsidRPr="000C4AE2" w:rsidRDefault="000C4AE2" w:rsidP="000C4AE2">
      <w:pPr>
        <w:tabs>
          <w:tab w:val="left" w:pos="720"/>
        </w:tabs>
        <w:ind w:firstLine="720"/>
        <w:jc w:val="both"/>
        <w:rPr>
          <w:rFonts w:eastAsia="Calibri"/>
        </w:rPr>
      </w:pPr>
      <w:r w:rsidRPr="000C4AE2">
        <w:rPr>
          <w:rFonts w:eastAsia="Calibri"/>
        </w:rPr>
        <w:t>9. Использование земельных участков и объектов капитального строительства в соответствии с видами разрешенного использования и предельными параметрами разрешенного строительства, реконструкции допускае</w:t>
      </w:r>
      <w:r w:rsidRPr="000C4AE2">
        <w:rPr>
          <w:rFonts w:eastAsia="Calibri"/>
        </w:rPr>
        <w:t>т</w:t>
      </w:r>
      <w:r w:rsidRPr="000C4AE2">
        <w:rPr>
          <w:rFonts w:eastAsia="Calibri"/>
        </w:rPr>
        <w:t>ся при условии соблюдения градостроительных огранич</w:t>
      </w:r>
      <w:r w:rsidRPr="000C4AE2">
        <w:rPr>
          <w:rFonts w:eastAsia="Calibri"/>
        </w:rPr>
        <w:t>е</w:t>
      </w:r>
      <w:r w:rsidRPr="000C4AE2">
        <w:rPr>
          <w:rFonts w:eastAsia="Calibri"/>
        </w:rPr>
        <w:t>ний, установленных законодательством.</w:t>
      </w:r>
    </w:p>
    <w:p w:rsidR="000C4AE2" w:rsidRPr="000C4AE2" w:rsidRDefault="000C4AE2" w:rsidP="000C4AE2">
      <w:pPr>
        <w:tabs>
          <w:tab w:val="left" w:pos="720"/>
        </w:tabs>
        <w:ind w:firstLine="720"/>
        <w:jc w:val="both"/>
        <w:rPr>
          <w:rFonts w:eastAsia="Calibri"/>
        </w:rPr>
      </w:pPr>
      <w:r w:rsidRPr="000C4AE2">
        <w:rPr>
          <w:rFonts w:eastAsia="Calibri"/>
        </w:rPr>
        <w:t>10. Требования градостроительных регламентов обязательны для исполнения всеми субъектами град</w:t>
      </w:r>
      <w:r w:rsidRPr="000C4AE2">
        <w:rPr>
          <w:rFonts w:eastAsia="Calibri"/>
        </w:rPr>
        <w:t>о</w:t>
      </w:r>
      <w:r w:rsidRPr="000C4AE2">
        <w:rPr>
          <w:rFonts w:eastAsia="Calibri"/>
        </w:rPr>
        <w:t xml:space="preserve">строительных отношений на территории. </w:t>
      </w:r>
    </w:p>
    <w:p w:rsidR="000C4AE2" w:rsidRPr="000C4AE2" w:rsidRDefault="000C4AE2" w:rsidP="000C4AE2">
      <w:pPr>
        <w:tabs>
          <w:tab w:val="left" w:pos="720"/>
        </w:tabs>
        <w:ind w:firstLine="720"/>
        <w:jc w:val="both"/>
      </w:pPr>
      <w:r w:rsidRPr="000C4AE2">
        <w:rPr>
          <w:rFonts w:eastAsia="Calibri"/>
        </w:rPr>
        <w:lastRenderedPageBreak/>
        <w:t xml:space="preserve">11.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w:t>
      </w:r>
      <w:r w:rsidRPr="000C4AE2">
        <w:t>(Приложение 1)..</w:t>
      </w:r>
    </w:p>
    <w:p w:rsidR="000C4AE2" w:rsidRPr="000C4AE2" w:rsidRDefault="000C4AE2" w:rsidP="000C4AE2">
      <w:pPr>
        <w:tabs>
          <w:tab w:val="left" w:pos="720"/>
        </w:tabs>
        <w:ind w:firstLine="720"/>
        <w:jc w:val="both"/>
        <w:rPr>
          <w:rFonts w:eastAsia="Calibri"/>
        </w:rPr>
      </w:pPr>
      <w:r w:rsidRPr="000C4AE2">
        <w:t>12. Инженерно-технические объекты, сооружения и коммуникации, обеспечивающие реализацию разр</w:t>
      </w:r>
      <w:r w:rsidRPr="000C4AE2">
        <w:t>е</w:t>
      </w:r>
      <w:r w:rsidRPr="000C4AE2">
        <w:t>шенного использования в пределах одной или нескольких территориальных зон (</w:t>
      </w:r>
      <w:proofErr w:type="spellStart"/>
      <w:r w:rsidRPr="000C4AE2">
        <w:t>электр</w:t>
      </w:r>
      <w:proofErr w:type="gramStart"/>
      <w:r w:rsidRPr="000C4AE2">
        <w:t>о</w:t>
      </w:r>
      <w:proofErr w:type="spellEnd"/>
      <w:r w:rsidRPr="000C4AE2">
        <w:t>-</w:t>
      </w:r>
      <w:proofErr w:type="gramEnd"/>
      <w:r w:rsidRPr="000C4AE2">
        <w:t xml:space="preserve">, </w:t>
      </w:r>
      <w:proofErr w:type="spellStart"/>
      <w:r w:rsidRPr="000C4AE2">
        <w:t>водо</w:t>
      </w:r>
      <w:proofErr w:type="spellEnd"/>
      <w:r w:rsidRPr="000C4AE2">
        <w:t xml:space="preserve">-, </w:t>
      </w:r>
      <w:proofErr w:type="spellStart"/>
      <w:r w:rsidRPr="000C4AE2">
        <w:t>газообеспечение</w:t>
      </w:r>
      <w:proofErr w:type="spellEnd"/>
      <w:r w:rsidRPr="000C4AE2">
        <w:t>, канализация, телефонизация и т.д.), являются всегда разрешенными, при условии соответствия стандартам и пр</w:t>
      </w:r>
      <w:r w:rsidRPr="000C4AE2">
        <w:t>а</w:t>
      </w:r>
      <w:r w:rsidRPr="000C4AE2">
        <w:t>вилам, технологическим стандартам, строительным, противопожарным нормам и правилам, технологическим стандартам безопасности, санитарным нормам, что должно подтверждаться при согласовании проектной докуме</w:t>
      </w:r>
      <w:r w:rsidRPr="000C4AE2">
        <w:t>н</w:t>
      </w:r>
      <w:r w:rsidRPr="000C4AE2">
        <w:t>тации.</w:t>
      </w:r>
    </w:p>
    <w:p w:rsidR="000C4AE2" w:rsidRPr="000C4AE2" w:rsidRDefault="000C4AE2" w:rsidP="000C4AE2">
      <w:pPr>
        <w:spacing w:before="240" w:after="240"/>
        <w:ind w:firstLine="709"/>
        <w:jc w:val="center"/>
        <w:outlineLvl w:val="2"/>
        <w:rPr>
          <w:rFonts w:eastAsia="Calibri"/>
          <w:b/>
          <w:bCs/>
        </w:rPr>
      </w:pPr>
      <w:bookmarkStart w:id="338" w:name="_Toc282347540"/>
      <w:bookmarkStart w:id="339" w:name="_Toc321209581"/>
      <w:bookmarkStart w:id="340" w:name="_Toc339819826"/>
      <w:bookmarkStart w:id="341" w:name="_Toc379293278"/>
      <w:bookmarkStart w:id="342" w:name="_Toc380581555"/>
      <w:bookmarkStart w:id="343" w:name="_Toc392516687"/>
      <w:bookmarkStart w:id="344" w:name="_Toc400454234"/>
      <w:bookmarkStart w:id="345" w:name="_Toc410315212"/>
    </w:p>
    <w:p w:rsidR="000C4AE2" w:rsidRPr="000C4AE2" w:rsidRDefault="000C4AE2" w:rsidP="000C4AE2">
      <w:pPr>
        <w:spacing w:before="240" w:after="240"/>
        <w:ind w:firstLine="709"/>
        <w:jc w:val="center"/>
        <w:outlineLvl w:val="2"/>
        <w:rPr>
          <w:rFonts w:eastAsia="Calibri"/>
          <w:b/>
          <w:bCs/>
        </w:rPr>
      </w:pPr>
      <w:bookmarkStart w:id="346" w:name="_Toc424116567"/>
      <w:r w:rsidRPr="000C4AE2">
        <w:rPr>
          <w:rFonts w:eastAsia="Calibri"/>
          <w:b/>
          <w:bCs/>
        </w:rPr>
        <w:t>Статья 26. Использование объектов недвижимости, не соответствующих установленным град</w:t>
      </w:r>
      <w:r w:rsidRPr="000C4AE2">
        <w:rPr>
          <w:rFonts w:eastAsia="Calibri"/>
          <w:b/>
          <w:bCs/>
        </w:rPr>
        <w:t>о</w:t>
      </w:r>
      <w:r w:rsidRPr="000C4AE2">
        <w:rPr>
          <w:rFonts w:eastAsia="Calibri"/>
          <w:b/>
          <w:bCs/>
        </w:rPr>
        <w:t>строительным регламент</w:t>
      </w:r>
      <w:bookmarkEnd w:id="338"/>
      <w:r w:rsidRPr="000C4AE2">
        <w:rPr>
          <w:rFonts w:eastAsia="Calibri"/>
          <w:b/>
          <w:bCs/>
        </w:rPr>
        <w:t>ам</w:t>
      </w:r>
      <w:bookmarkEnd w:id="339"/>
      <w:bookmarkEnd w:id="340"/>
      <w:bookmarkEnd w:id="341"/>
      <w:bookmarkEnd w:id="342"/>
      <w:bookmarkEnd w:id="343"/>
      <w:bookmarkEnd w:id="344"/>
      <w:bookmarkEnd w:id="345"/>
      <w:bookmarkEnd w:id="346"/>
    </w:p>
    <w:p w:rsidR="000C4AE2" w:rsidRPr="000C4AE2" w:rsidRDefault="000C4AE2" w:rsidP="000C4AE2">
      <w:pPr>
        <w:tabs>
          <w:tab w:val="left" w:pos="720"/>
        </w:tabs>
        <w:ind w:firstLine="720"/>
        <w:jc w:val="both"/>
        <w:rPr>
          <w:rFonts w:eastAsia="Calibri"/>
        </w:rPr>
      </w:pPr>
      <w:r w:rsidRPr="000C4AE2">
        <w:rPr>
          <w:rFonts w:eastAsia="Calibri"/>
        </w:rPr>
        <w:t>1. Земельные участки или объекты капитального строительства являются не соответствующими устано</w:t>
      </w:r>
      <w:r w:rsidRPr="000C4AE2">
        <w:rPr>
          <w:rFonts w:eastAsia="Calibri"/>
        </w:rPr>
        <w:t>в</w:t>
      </w:r>
      <w:r w:rsidRPr="000C4AE2">
        <w:rPr>
          <w:rFonts w:eastAsia="Calibri"/>
        </w:rPr>
        <w:t>ленным градостроительным регламентам территориальных зон в следу</w:t>
      </w:r>
      <w:r w:rsidRPr="000C4AE2">
        <w:rPr>
          <w:rFonts w:eastAsia="Calibri"/>
        </w:rPr>
        <w:t>ю</w:t>
      </w:r>
      <w:r w:rsidRPr="000C4AE2">
        <w:rPr>
          <w:rFonts w:eastAsia="Calibri"/>
        </w:rPr>
        <w:t>щих случаях:</w:t>
      </w:r>
    </w:p>
    <w:p w:rsidR="000C4AE2" w:rsidRPr="000C4AE2" w:rsidRDefault="000C4AE2" w:rsidP="000C4AE2">
      <w:pPr>
        <w:tabs>
          <w:tab w:val="left" w:pos="720"/>
        </w:tabs>
        <w:ind w:firstLine="680"/>
        <w:jc w:val="both"/>
        <w:rPr>
          <w:rFonts w:eastAsia="Calibri"/>
        </w:rPr>
      </w:pPr>
      <w:r w:rsidRPr="000C4AE2">
        <w:rPr>
          <w:rFonts w:eastAsia="Calibri"/>
        </w:rPr>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w:t>
      </w:r>
      <w:r w:rsidRPr="000C4AE2">
        <w:rPr>
          <w:rFonts w:eastAsia="Calibri"/>
        </w:rPr>
        <w:t>а</w:t>
      </w:r>
      <w:r w:rsidRPr="000C4AE2">
        <w:rPr>
          <w:rFonts w:eastAsia="Calibri"/>
        </w:rPr>
        <w:t>ментам;</w:t>
      </w:r>
    </w:p>
    <w:p w:rsidR="000C4AE2" w:rsidRPr="000C4AE2" w:rsidRDefault="000C4AE2" w:rsidP="000C4AE2">
      <w:pPr>
        <w:tabs>
          <w:tab w:val="left" w:pos="720"/>
        </w:tabs>
        <w:ind w:firstLine="680"/>
        <w:jc w:val="both"/>
        <w:rPr>
          <w:rFonts w:eastAsia="Calibri"/>
        </w:rPr>
      </w:pPr>
      <w:r w:rsidRPr="000C4AE2">
        <w:rPr>
          <w:rFonts w:eastAsia="Calibri"/>
        </w:rPr>
        <w:tab/>
        <w:t>– если их предельные (минимальные и (или) максимальные) размеры и предельные параметры не соотве</w:t>
      </w:r>
      <w:r w:rsidRPr="000C4AE2">
        <w:rPr>
          <w:rFonts w:eastAsia="Calibri"/>
        </w:rPr>
        <w:t>т</w:t>
      </w:r>
      <w:r w:rsidRPr="000C4AE2">
        <w:rPr>
          <w:rFonts w:eastAsia="Calibri"/>
        </w:rPr>
        <w:t>ствуют утвержденным градостроительным регламентам.</w:t>
      </w:r>
    </w:p>
    <w:p w:rsidR="000C4AE2" w:rsidRPr="000C4AE2" w:rsidRDefault="000C4AE2" w:rsidP="000C4AE2">
      <w:pPr>
        <w:tabs>
          <w:tab w:val="left" w:pos="720"/>
        </w:tabs>
        <w:ind w:firstLine="720"/>
        <w:jc w:val="both"/>
        <w:rPr>
          <w:rFonts w:eastAsia="Calibri"/>
        </w:rPr>
      </w:pPr>
      <w:r w:rsidRPr="000C4AE2">
        <w:rPr>
          <w:rFonts w:eastAsia="Calibri"/>
        </w:rPr>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в соответствии с фед</w:t>
      </w:r>
      <w:r w:rsidRPr="000C4AE2">
        <w:rPr>
          <w:rFonts w:eastAsia="Calibri"/>
        </w:rPr>
        <w:t>е</w:t>
      </w:r>
      <w:r w:rsidRPr="000C4AE2">
        <w:rPr>
          <w:rFonts w:eastAsia="Calibri"/>
        </w:rPr>
        <w:t>ральными законами, иными нормативными правовыми актами, может быть наложен запрет на использование т</w:t>
      </w:r>
      <w:r w:rsidRPr="000C4AE2">
        <w:rPr>
          <w:rFonts w:eastAsia="Calibri"/>
        </w:rPr>
        <w:t>а</w:t>
      </w:r>
      <w:r w:rsidRPr="000C4AE2">
        <w:rPr>
          <w:rFonts w:eastAsia="Calibri"/>
        </w:rPr>
        <w:t>ких земельных участков и объектов недвиж</w:t>
      </w:r>
      <w:r w:rsidRPr="000C4AE2">
        <w:rPr>
          <w:rFonts w:eastAsia="Calibri"/>
        </w:rPr>
        <w:t>и</w:t>
      </w:r>
      <w:r w:rsidRPr="000C4AE2">
        <w:rPr>
          <w:rFonts w:eastAsia="Calibri"/>
        </w:rPr>
        <w:t>мости.</w:t>
      </w:r>
    </w:p>
    <w:p w:rsidR="000C4AE2" w:rsidRPr="000C4AE2" w:rsidRDefault="000C4AE2" w:rsidP="000C4AE2">
      <w:pPr>
        <w:tabs>
          <w:tab w:val="left" w:pos="720"/>
        </w:tabs>
        <w:ind w:firstLine="720"/>
        <w:jc w:val="both"/>
        <w:rPr>
          <w:rFonts w:eastAsia="Calibri"/>
        </w:rPr>
      </w:pPr>
      <w:r w:rsidRPr="000C4AE2">
        <w:rPr>
          <w:rFonts w:eastAsia="Calibri"/>
        </w:rPr>
        <w:t>3. Объекты недвижимости, не соответствующие градостроительным регламентам по указанным размерам и параметрам, поддерживаются и ремонтируются при условии, что эти действия не увеличивают степень несоо</w:t>
      </w:r>
      <w:r w:rsidRPr="000C4AE2">
        <w:rPr>
          <w:rFonts w:eastAsia="Calibri"/>
        </w:rPr>
        <w:t>т</w:t>
      </w:r>
      <w:r w:rsidRPr="000C4AE2">
        <w:rPr>
          <w:rFonts w:eastAsia="Calibri"/>
        </w:rPr>
        <w:t>ветствия этих объектов требованиям градостроител</w:t>
      </w:r>
      <w:r w:rsidRPr="000C4AE2">
        <w:rPr>
          <w:rFonts w:eastAsia="Calibri"/>
        </w:rPr>
        <w:t>ь</w:t>
      </w:r>
      <w:r w:rsidRPr="000C4AE2">
        <w:rPr>
          <w:rFonts w:eastAsia="Calibri"/>
        </w:rPr>
        <w:t>ных регламентов.</w:t>
      </w:r>
    </w:p>
    <w:p w:rsidR="000C4AE2" w:rsidRPr="000C4AE2" w:rsidRDefault="000C4AE2" w:rsidP="000C4AE2">
      <w:pPr>
        <w:tabs>
          <w:tab w:val="left" w:pos="720"/>
        </w:tabs>
        <w:ind w:firstLine="720"/>
        <w:jc w:val="both"/>
        <w:rPr>
          <w:rFonts w:eastAsia="Calibri"/>
        </w:rPr>
      </w:pPr>
      <w:r w:rsidRPr="000C4AE2">
        <w:rPr>
          <w:rFonts w:eastAsia="Calibri"/>
        </w:rPr>
        <w:t>4. Реконструкция объектов капитального строительства, не соответствующих установленным градостро</w:t>
      </w:r>
      <w:r w:rsidRPr="000C4AE2">
        <w:rPr>
          <w:rFonts w:eastAsia="Calibri"/>
        </w:rPr>
        <w:t>и</w:t>
      </w:r>
      <w:r w:rsidRPr="000C4AE2">
        <w:rPr>
          <w:rFonts w:eastAsia="Calibri"/>
        </w:rPr>
        <w:t>тельным регламентам может осуществляться только с целью приведения таких объектов в соответствие с град</w:t>
      </w:r>
      <w:r w:rsidRPr="000C4AE2">
        <w:rPr>
          <w:rFonts w:eastAsia="Calibri"/>
        </w:rPr>
        <w:t>о</w:t>
      </w:r>
      <w:r w:rsidRPr="000C4AE2">
        <w:rPr>
          <w:rFonts w:eastAsia="Calibri"/>
        </w:rPr>
        <w:t>строительными регламентами или с целью уменьшения их несоответствия предельным параметрам разрешенного использования.</w:t>
      </w:r>
    </w:p>
    <w:p w:rsidR="000C4AE2" w:rsidRPr="000C4AE2" w:rsidRDefault="000C4AE2" w:rsidP="000C4AE2">
      <w:pPr>
        <w:tabs>
          <w:tab w:val="left" w:pos="720"/>
        </w:tabs>
        <w:ind w:firstLine="720"/>
        <w:jc w:val="both"/>
        <w:rPr>
          <w:rFonts w:eastAsia="Calibri"/>
        </w:rPr>
      </w:pPr>
      <w:r w:rsidRPr="000C4AE2">
        <w:rPr>
          <w:rFonts w:eastAsia="Calibri"/>
        </w:rPr>
        <w:t>5. Изменение видов разрешенного использования земельных участков и объектов капитального строител</w:t>
      </w:r>
      <w:r w:rsidRPr="000C4AE2">
        <w:rPr>
          <w:rFonts w:eastAsia="Calibri"/>
        </w:rPr>
        <w:t>ь</w:t>
      </w:r>
      <w:r w:rsidRPr="000C4AE2">
        <w:rPr>
          <w:rFonts w:eastAsia="Calibri"/>
        </w:rPr>
        <w:t>ства может осуществляться только в соответствии с видами разрешенного использования, установленными град</w:t>
      </w:r>
      <w:r w:rsidRPr="000C4AE2">
        <w:rPr>
          <w:rFonts w:eastAsia="Calibri"/>
        </w:rPr>
        <w:t>о</w:t>
      </w:r>
      <w:r w:rsidRPr="000C4AE2">
        <w:rPr>
          <w:rFonts w:eastAsia="Calibri"/>
        </w:rPr>
        <w:t>строительными регламентами.</w:t>
      </w:r>
    </w:p>
    <w:p w:rsidR="000C4AE2" w:rsidRPr="000C4AE2" w:rsidRDefault="000C4AE2" w:rsidP="000C4AE2">
      <w:pPr>
        <w:tabs>
          <w:tab w:val="left" w:pos="720"/>
        </w:tabs>
        <w:ind w:firstLine="720"/>
        <w:jc w:val="both"/>
        <w:rPr>
          <w:rFonts w:eastAsia="Calibri"/>
        </w:rPr>
      </w:pPr>
      <w:r w:rsidRPr="000C4AE2">
        <w:rPr>
          <w:rFonts w:eastAsia="Calibri"/>
        </w:rPr>
        <w:t>6. Правообладатели земельных участков, вправе обратиться за разрешениями на отклонение от предел</w:t>
      </w:r>
      <w:r w:rsidRPr="000C4AE2">
        <w:rPr>
          <w:rFonts w:eastAsia="Calibri"/>
        </w:rPr>
        <w:t>ь</w:t>
      </w:r>
      <w:r w:rsidRPr="000C4AE2">
        <w:rPr>
          <w:rFonts w:eastAsia="Calibri"/>
        </w:rPr>
        <w:t>ных параметров разрешенного строительства, реконструкции объектов капитального строительства в случаях, к</w:t>
      </w:r>
      <w:r w:rsidRPr="000C4AE2">
        <w:rPr>
          <w:rFonts w:eastAsia="Calibri"/>
        </w:rPr>
        <w:t>о</w:t>
      </w:r>
      <w:r w:rsidRPr="000C4AE2">
        <w:rPr>
          <w:rFonts w:eastAsia="Calibri"/>
        </w:rPr>
        <w:t>гда размеры участков меньше установленных градостро</w:t>
      </w:r>
      <w:r w:rsidRPr="000C4AE2">
        <w:rPr>
          <w:rFonts w:eastAsia="Calibri"/>
        </w:rPr>
        <w:t>и</w:t>
      </w:r>
      <w:r w:rsidRPr="000C4AE2">
        <w:rPr>
          <w:rFonts w:eastAsia="Calibri"/>
        </w:rPr>
        <w:t xml:space="preserve">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0C4AE2" w:rsidRPr="000C4AE2" w:rsidRDefault="000C4AE2" w:rsidP="000C4AE2">
      <w:pPr>
        <w:tabs>
          <w:tab w:val="left" w:pos="720"/>
        </w:tabs>
        <w:ind w:firstLine="720"/>
        <w:jc w:val="both"/>
        <w:rPr>
          <w:rFonts w:eastAsia="Calibri"/>
        </w:rPr>
      </w:pPr>
      <w:r w:rsidRPr="000C4AE2">
        <w:rPr>
          <w:rFonts w:eastAsia="Calibri"/>
        </w:rPr>
        <w:t xml:space="preserve">7. </w:t>
      </w:r>
      <w:proofErr w:type="gramStart"/>
      <w:r w:rsidRPr="000C4AE2">
        <w:rPr>
          <w:rFonts w:eastAsia="Calibri"/>
        </w:rPr>
        <w:t>Использование объектов недвижимости, не соответствующих установленным градостроительными ре</w:t>
      </w:r>
      <w:r w:rsidRPr="000C4AE2">
        <w:rPr>
          <w:rFonts w:eastAsia="Calibri"/>
        </w:rPr>
        <w:t>г</w:t>
      </w:r>
      <w:r w:rsidRPr="000C4AE2">
        <w:rPr>
          <w:rFonts w:eastAsia="Calibri"/>
        </w:rPr>
        <w:t>ламентами территориальных зон должно быть направлено на постепенное приведение их в соответствие с уст</w:t>
      </w:r>
      <w:r w:rsidRPr="000C4AE2">
        <w:rPr>
          <w:rFonts w:eastAsia="Calibri"/>
        </w:rPr>
        <w:t>а</w:t>
      </w:r>
      <w:r w:rsidRPr="000C4AE2">
        <w:rPr>
          <w:rFonts w:eastAsia="Calibri"/>
        </w:rPr>
        <w:t>новленным градостроительными регламентами.</w:t>
      </w:r>
      <w:proofErr w:type="gramEnd"/>
    </w:p>
    <w:p w:rsidR="000C4AE2" w:rsidRPr="000C4AE2" w:rsidRDefault="000C4AE2" w:rsidP="000C4AE2">
      <w:pPr>
        <w:tabs>
          <w:tab w:val="left" w:pos="720"/>
        </w:tabs>
        <w:ind w:firstLine="720"/>
        <w:jc w:val="both"/>
        <w:rPr>
          <w:rFonts w:eastAsia="Calibri"/>
        </w:rPr>
      </w:pPr>
      <w:r w:rsidRPr="000C4AE2">
        <w:rPr>
          <w:rFonts w:eastAsia="Calibri"/>
        </w:rPr>
        <w:t>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w:t>
      </w:r>
      <w:r w:rsidRPr="000C4AE2">
        <w:rPr>
          <w:rFonts w:eastAsia="Calibri"/>
        </w:rPr>
        <w:t>у</w:t>
      </w:r>
      <w:r w:rsidRPr="000C4AE2">
        <w:rPr>
          <w:rFonts w:eastAsia="Calibri"/>
        </w:rPr>
        <w:t xml:space="preserve">дет соответствовать установленным регламентам. </w:t>
      </w:r>
    </w:p>
    <w:p w:rsidR="000C4AE2" w:rsidRPr="000C4AE2" w:rsidRDefault="000C4AE2" w:rsidP="000C4AE2">
      <w:pPr>
        <w:tabs>
          <w:tab w:val="left" w:pos="720"/>
        </w:tabs>
        <w:ind w:firstLine="720"/>
        <w:jc w:val="both"/>
        <w:rPr>
          <w:rFonts w:eastAsia="Calibri"/>
        </w:rPr>
      </w:pPr>
      <w:r w:rsidRPr="000C4AE2">
        <w:rPr>
          <w:rFonts w:eastAsia="Calibri"/>
        </w:rPr>
        <w:t>9. В целях побуждения правообладателей объектов недвижимости к приведению использования таких объектов в соответствие с градостроительными регламентами 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w:t>
      </w:r>
      <w:r w:rsidRPr="000C4AE2">
        <w:rPr>
          <w:rFonts w:eastAsia="Calibri"/>
        </w:rPr>
        <w:t>и</w:t>
      </w:r>
      <w:r w:rsidRPr="000C4AE2">
        <w:rPr>
          <w:rFonts w:eastAsia="Calibri"/>
        </w:rPr>
        <w:t>воречащие законодательству.</w:t>
      </w:r>
    </w:p>
    <w:p w:rsidR="000C4AE2" w:rsidRPr="000C4AE2" w:rsidRDefault="000C4AE2" w:rsidP="000C4AE2">
      <w:pPr>
        <w:autoSpaceDE w:val="0"/>
        <w:autoSpaceDN w:val="0"/>
        <w:adjustRightInd w:val="0"/>
        <w:spacing w:before="100" w:beforeAutospacing="1" w:after="100" w:afterAutospacing="1"/>
        <w:ind w:firstLine="709"/>
        <w:jc w:val="both"/>
        <w:outlineLvl w:val="2"/>
        <w:rPr>
          <w:rFonts w:eastAsia="Calibri"/>
          <w:b/>
          <w:bCs/>
        </w:rPr>
      </w:pPr>
      <w:bookmarkStart w:id="347" w:name="_Toc282347541"/>
      <w:bookmarkStart w:id="348" w:name="_Toc321209582"/>
      <w:bookmarkStart w:id="349" w:name="_Toc339819827"/>
      <w:bookmarkStart w:id="350" w:name="_Toc379293279"/>
      <w:bookmarkStart w:id="351" w:name="_Toc380581556"/>
      <w:bookmarkStart w:id="352" w:name="_Toc392516688"/>
      <w:bookmarkStart w:id="353" w:name="_Toc400454235"/>
      <w:bookmarkStart w:id="354" w:name="_Toc410315213"/>
      <w:bookmarkStart w:id="355" w:name="_Toc424116568"/>
    </w:p>
    <w:p w:rsidR="000C4AE2" w:rsidRPr="000C4AE2" w:rsidRDefault="000C4AE2" w:rsidP="000C4AE2">
      <w:pPr>
        <w:autoSpaceDE w:val="0"/>
        <w:autoSpaceDN w:val="0"/>
        <w:adjustRightInd w:val="0"/>
        <w:spacing w:before="100" w:beforeAutospacing="1" w:after="100" w:afterAutospacing="1"/>
        <w:ind w:firstLine="709"/>
        <w:jc w:val="both"/>
        <w:outlineLvl w:val="2"/>
        <w:rPr>
          <w:rFonts w:eastAsia="Calibri"/>
          <w:b/>
          <w:bCs/>
        </w:rPr>
      </w:pPr>
      <w:r w:rsidRPr="000C4AE2">
        <w:rPr>
          <w:rFonts w:eastAsia="Calibri"/>
          <w:b/>
          <w:bCs/>
        </w:rPr>
        <w:t>Статья 27. Градостроительные регламенты на территории жилой зон</w:t>
      </w:r>
      <w:bookmarkEnd w:id="347"/>
      <w:r w:rsidRPr="000C4AE2">
        <w:rPr>
          <w:rFonts w:eastAsia="Calibri"/>
          <w:b/>
          <w:bCs/>
        </w:rPr>
        <w:t>ы</w:t>
      </w:r>
      <w:bookmarkEnd w:id="348"/>
      <w:bookmarkEnd w:id="349"/>
      <w:bookmarkEnd w:id="350"/>
      <w:bookmarkEnd w:id="351"/>
      <w:bookmarkEnd w:id="352"/>
      <w:bookmarkEnd w:id="353"/>
      <w:bookmarkEnd w:id="354"/>
      <w:bookmarkEnd w:id="355"/>
    </w:p>
    <w:p w:rsidR="000C4AE2" w:rsidRPr="000C4AE2" w:rsidRDefault="000C4AE2" w:rsidP="000C4AE2">
      <w:pPr>
        <w:widowControl w:val="0"/>
        <w:spacing w:line="274" w:lineRule="exact"/>
        <w:ind w:firstLine="709"/>
        <w:jc w:val="both"/>
        <w:rPr>
          <w:i/>
          <w:iCs/>
          <w:shd w:val="clear" w:color="auto" w:fill="FFFFFF"/>
          <w:lang w:val="ru-RU" w:eastAsia="ru-RU"/>
        </w:rPr>
      </w:pPr>
      <w:r w:rsidRPr="000C4AE2">
        <w:rPr>
          <w:iCs/>
          <w:shd w:val="clear" w:color="auto" w:fill="FFFFFF"/>
          <w:lang w:eastAsia="ru-RU"/>
        </w:rPr>
        <w:t xml:space="preserve">1. </w:t>
      </w:r>
      <w:r w:rsidRPr="000C4AE2">
        <w:rPr>
          <w:i/>
          <w:iCs/>
          <w:shd w:val="clear" w:color="auto" w:fill="FFFFFF"/>
          <w:lang w:eastAsia="ru-RU"/>
        </w:rPr>
        <w:t>З</w:t>
      </w:r>
      <w:r w:rsidRPr="000C4AE2">
        <w:rPr>
          <w:i/>
          <w:iCs/>
          <w:shd w:val="clear" w:color="auto" w:fill="FFFFFF"/>
          <w:lang w:val="ru-RU" w:eastAsia="ru-RU"/>
        </w:rPr>
        <w:t>она застройки индивидуальными жилыми домами</w:t>
      </w:r>
      <w:r w:rsidRPr="000C4AE2">
        <w:rPr>
          <w:iCs/>
          <w:shd w:val="clear" w:color="auto" w:fill="FFFFFF"/>
          <w:lang w:val="ru-RU" w:eastAsia="ru-RU"/>
        </w:rPr>
        <w:t xml:space="preserve"> </w:t>
      </w:r>
      <w:r w:rsidRPr="000C4AE2">
        <w:rPr>
          <w:i/>
          <w:iCs/>
          <w:shd w:val="clear" w:color="auto" w:fill="FFFFFF"/>
          <w:lang w:val="ru-RU" w:eastAsia="ru-RU"/>
        </w:rPr>
        <w:t>(код зоны – Ж</w:t>
      </w:r>
      <w:proofErr w:type="gramStart"/>
      <w:r w:rsidRPr="000C4AE2">
        <w:rPr>
          <w:i/>
          <w:iCs/>
          <w:shd w:val="clear" w:color="auto" w:fill="FFFFFF"/>
          <w:lang w:val="ru-RU" w:eastAsia="ru-RU"/>
        </w:rPr>
        <w:t>1</w:t>
      </w:r>
      <w:proofErr w:type="gramEnd"/>
      <w:r w:rsidRPr="000C4AE2">
        <w:rPr>
          <w:i/>
          <w:iCs/>
          <w:shd w:val="clear" w:color="auto" w:fill="FFFFFF"/>
          <w:lang w:val="ru-RU" w:eastAsia="ru-RU"/>
        </w:rPr>
        <w:t>)</w:t>
      </w:r>
      <w:r w:rsidRPr="000C4AE2">
        <w:rPr>
          <w:i/>
          <w:iCs/>
          <w:shd w:val="clear" w:color="auto" w:fill="FFFFFF"/>
          <w:lang w:eastAsia="ru-RU"/>
        </w:rPr>
        <w:t xml:space="preserve"> </w:t>
      </w:r>
      <w:r w:rsidRPr="000C4AE2">
        <w:rPr>
          <w:iCs/>
          <w:shd w:val="clear" w:color="auto" w:fill="FFFFFF"/>
          <w:lang w:val="ru-RU" w:eastAsia="ru-RU"/>
        </w:rPr>
        <w:t>выделена для обеспечения правовых условий формирования жилых районов из отдельно стоящих жилых домов, допускается размещение объектов социального и культурно-бытового обслуживания нас</w:t>
      </w:r>
      <w:r w:rsidRPr="000C4AE2">
        <w:rPr>
          <w:iCs/>
          <w:shd w:val="clear" w:color="auto" w:fill="FFFFFF"/>
          <w:lang w:val="ru-RU" w:eastAsia="ru-RU"/>
        </w:rPr>
        <w:t>е</w:t>
      </w:r>
      <w:r w:rsidRPr="000C4AE2">
        <w:rPr>
          <w:iCs/>
          <w:shd w:val="clear" w:color="auto" w:fill="FFFFFF"/>
          <w:lang w:val="ru-RU" w:eastAsia="ru-RU"/>
        </w:rPr>
        <w:t>ления, преимущественно местного значения, иных объектов согласно градостроительным р</w:t>
      </w:r>
      <w:r w:rsidRPr="000C4AE2">
        <w:rPr>
          <w:iCs/>
          <w:shd w:val="clear" w:color="auto" w:fill="FFFFFF"/>
          <w:lang w:val="ru-RU" w:eastAsia="ru-RU"/>
        </w:rPr>
        <w:t>е</w:t>
      </w:r>
      <w:r w:rsidRPr="000C4AE2">
        <w:rPr>
          <w:iCs/>
          <w:shd w:val="clear" w:color="auto" w:fill="FFFFFF"/>
          <w:lang w:val="ru-RU" w:eastAsia="ru-RU"/>
        </w:rPr>
        <w:t>гламентам.</w:t>
      </w:r>
    </w:p>
    <w:p w:rsidR="000C4AE2" w:rsidRPr="000C4AE2" w:rsidRDefault="000C4AE2" w:rsidP="000C4AE2">
      <w:pPr>
        <w:widowControl w:val="0"/>
        <w:ind w:firstLine="709"/>
        <w:jc w:val="both"/>
        <w:rPr>
          <w:bCs/>
          <w:i/>
          <w:iCs/>
          <w:shd w:val="clear" w:color="auto" w:fill="FFFFFF"/>
          <w:lang w:val="ru-RU" w:eastAsia="ru-RU"/>
        </w:rPr>
      </w:pPr>
      <w:r w:rsidRPr="000C4AE2">
        <w:rPr>
          <w:bCs/>
          <w:i/>
          <w:iCs/>
          <w:u w:val="single"/>
          <w:shd w:val="clear" w:color="auto" w:fill="FFFFFF"/>
          <w:lang w:val="ru-RU" w:eastAsia="ru-RU"/>
        </w:rPr>
        <w:t>Основные виды разрешенного использования</w:t>
      </w:r>
      <w:r w:rsidRPr="000C4AE2">
        <w:rPr>
          <w:bCs/>
          <w:i/>
          <w:iCs/>
          <w:u w:val="single"/>
          <w:shd w:val="clear" w:color="auto" w:fill="FFFFFF"/>
          <w:lang w:eastAsia="ru-RU"/>
        </w:rPr>
        <w:t xml:space="preserve"> (код вида разрешенного использования)</w:t>
      </w:r>
      <w:r w:rsidRPr="000C4AE2">
        <w:rPr>
          <w:bCs/>
          <w:i/>
          <w:iCs/>
          <w:u w:val="single"/>
          <w:shd w:val="clear" w:color="auto" w:fill="FFFFFF"/>
          <w:lang w:val="ru-RU" w:eastAsia="ru-RU"/>
        </w:rPr>
        <w:t>:</w:t>
      </w:r>
    </w:p>
    <w:p w:rsidR="000C4AE2" w:rsidRPr="000C4AE2" w:rsidRDefault="000C4AE2" w:rsidP="000C4AE2">
      <w:pPr>
        <w:widowControl w:val="0"/>
        <w:tabs>
          <w:tab w:val="left" w:pos="1080"/>
        </w:tabs>
        <w:ind w:left="709"/>
        <w:jc w:val="both"/>
        <w:rPr>
          <w:rFonts w:eastAsia="Calibri"/>
        </w:rPr>
      </w:pPr>
      <w:r w:rsidRPr="000C4AE2">
        <w:rPr>
          <w:rFonts w:eastAsia="Calibri"/>
        </w:rPr>
        <w:t>– для индивидуального жилищного строительства (2.1);</w:t>
      </w:r>
    </w:p>
    <w:p w:rsidR="000C4AE2" w:rsidRPr="000C4AE2" w:rsidRDefault="000C4AE2" w:rsidP="000C4AE2">
      <w:pPr>
        <w:widowControl w:val="0"/>
        <w:tabs>
          <w:tab w:val="left" w:pos="1080"/>
        </w:tabs>
        <w:ind w:left="709"/>
        <w:jc w:val="both"/>
        <w:rPr>
          <w:rFonts w:eastAsia="Calibri"/>
        </w:rPr>
      </w:pPr>
      <w:r w:rsidRPr="000C4AE2">
        <w:rPr>
          <w:rFonts w:eastAsia="Calibri"/>
        </w:rPr>
        <w:t>– для ведения личного подсобного хозяйства (2.2);</w:t>
      </w:r>
    </w:p>
    <w:p w:rsidR="000C4AE2" w:rsidRPr="000C4AE2" w:rsidRDefault="000C4AE2" w:rsidP="000C4AE2">
      <w:pPr>
        <w:widowControl w:val="0"/>
        <w:tabs>
          <w:tab w:val="left" w:pos="1080"/>
        </w:tabs>
        <w:ind w:left="709"/>
        <w:jc w:val="both"/>
        <w:rPr>
          <w:rFonts w:eastAsia="Calibri"/>
        </w:rPr>
      </w:pPr>
      <w:r w:rsidRPr="000C4AE2">
        <w:rPr>
          <w:rFonts w:eastAsia="Calibri"/>
        </w:rPr>
        <w:t>– блокированная жилая застройка (2.3);</w:t>
      </w:r>
    </w:p>
    <w:p w:rsidR="000C4AE2" w:rsidRPr="000C4AE2" w:rsidRDefault="000C4AE2" w:rsidP="000C4AE2">
      <w:pPr>
        <w:widowControl w:val="0"/>
        <w:tabs>
          <w:tab w:val="left" w:pos="1080"/>
        </w:tabs>
        <w:ind w:left="709"/>
        <w:jc w:val="both"/>
        <w:rPr>
          <w:rFonts w:eastAsia="Calibri"/>
        </w:rPr>
      </w:pPr>
      <w:r w:rsidRPr="000C4AE2">
        <w:rPr>
          <w:rFonts w:eastAsia="Calibri"/>
        </w:rPr>
        <w:lastRenderedPageBreak/>
        <w:t>– обслуживание жилой застройки (2.7).</w:t>
      </w:r>
    </w:p>
    <w:p w:rsidR="000C4AE2" w:rsidRPr="000C4AE2" w:rsidRDefault="000C4AE2" w:rsidP="000C4AE2">
      <w:pPr>
        <w:widowControl w:val="0"/>
        <w:tabs>
          <w:tab w:val="left" w:pos="1080"/>
        </w:tabs>
        <w:ind w:left="709"/>
        <w:jc w:val="both"/>
        <w:rPr>
          <w:bCs/>
          <w:i/>
          <w:iCs/>
          <w:u w:val="single"/>
          <w:shd w:val="clear" w:color="auto" w:fill="FFFFFF"/>
          <w:lang w:val="ru-RU" w:eastAsia="ru-RU"/>
        </w:rPr>
      </w:pPr>
      <w:r w:rsidRPr="000C4AE2">
        <w:rPr>
          <w:bCs/>
          <w:i/>
          <w:iCs/>
          <w:u w:val="single"/>
          <w:shd w:val="clear" w:color="auto" w:fill="FFFFFF"/>
          <w:lang w:val="ru-RU" w:eastAsia="ru-RU"/>
        </w:rPr>
        <w:t>Вспомогательные виды разрешенного использования</w:t>
      </w:r>
      <w:r w:rsidRPr="000C4AE2">
        <w:rPr>
          <w:bCs/>
          <w:i/>
          <w:iCs/>
          <w:u w:val="single"/>
          <w:shd w:val="clear" w:color="auto" w:fill="FFFFFF"/>
          <w:lang w:eastAsia="ru-RU"/>
        </w:rPr>
        <w:t xml:space="preserve"> (код вида разрешенного использ</w:t>
      </w:r>
      <w:r w:rsidRPr="000C4AE2">
        <w:rPr>
          <w:bCs/>
          <w:i/>
          <w:iCs/>
          <w:u w:val="single"/>
          <w:shd w:val="clear" w:color="auto" w:fill="FFFFFF"/>
          <w:lang w:eastAsia="ru-RU"/>
        </w:rPr>
        <w:t>о</w:t>
      </w:r>
      <w:r w:rsidRPr="000C4AE2">
        <w:rPr>
          <w:bCs/>
          <w:i/>
          <w:iCs/>
          <w:u w:val="single"/>
          <w:shd w:val="clear" w:color="auto" w:fill="FFFFFF"/>
          <w:lang w:eastAsia="ru-RU"/>
        </w:rPr>
        <w:t>вания)</w:t>
      </w:r>
      <w:r w:rsidRPr="000C4AE2">
        <w:rPr>
          <w:bCs/>
          <w:i/>
          <w:iCs/>
          <w:u w:val="single"/>
          <w:shd w:val="clear" w:color="auto" w:fill="FFFFFF"/>
          <w:lang w:val="ru-RU" w:eastAsia="ru-RU"/>
        </w:rPr>
        <w:t>:</w:t>
      </w:r>
    </w:p>
    <w:p w:rsidR="000C4AE2" w:rsidRPr="000C4AE2" w:rsidRDefault="000C4AE2" w:rsidP="000C4AE2">
      <w:pPr>
        <w:widowControl w:val="0"/>
        <w:tabs>
          <w:tab w:val="left" w:pos="1080"/>
        </w:tabs>
        <w:ind w:left="709"/>
        <w:jc w:val="both"/>
        <w:rPr>
          <w:bCs/>
          <w:iCs/>
          <w:shd w:val="clear" w:color="auto" w:fill="FFFFFF"/>
          <w:lang w:eastAsia="ru-RU"/>
        </w:rPr>
      </w:pPr>
      <w:r w:rsidRPr="000C4AE2">
        <w:rPr>
          <w:bCs/>
          <w:iCs/>
          <w:shd w:val="clear" w:color="auto" w:fill="FFFFFF"/>
          <w:lang w:eastAsia="ru-RU"/>
        </w:rPr>
        <w:t>– коммунальное обслуживание (3.1).</w:t>
      </w:r>
    </w:p>
    <w:p w:rsidR="000C4AE2" w:rsidRPr="000C4AE2" w:rsidRDefault="000C4AE2" w:rsidP="000C4AE2">
      <w:pPr>
        <w:widowControl w:val="0"/>
        <w:tabs>
          <w:tab w:val="left" w:pos="1080"/>
        </w:tabs>
        <w:ind w:left="709"/>
        <w:jc w:val="both"/>
        <w:rPr>
          <w:bCs/>
          <w:i/>
          <w:iCs/>
          <w:shd w:val="clear" w:color="auto" w:fill="FFFFFF"/>
          <w:lang w:val="ru-RU" w:eastAsia="ru-RU"/>
        </w:rPr>
      </w:pPr>
      <w:r w:rsidRPr="000C4AE2">
        <w:rPr>
          <w:bCs/>
          <w:i/>
          <w:iCs/>
          <w:u w:val="single"/>
          <w:shd w:val="clear" w:color="auto" w:fill="FFFFFF"/>
          <w:lang w:val="ru-RU" w:eastAsia="ru-RU"/>
        </w:rPr>
        <w:t>Условно разрешенные виды использования</w:t>
      </w:r>
      <w:r w:rsidRPr="000C4AE2">
        <w:rPr>
          <w:bCs/>
          <w:i/>
          <w:iCs/>
          <w:u w:val="single"/>
          <w:shd w:val="clear" w:color="auto" w:fill="FFFFFF"/>
          <w:lang w:eastAsia="ru-RU"/>
        </w:rPr>
        <w:t xml:space="preserve"> (код вида разрешенного использования)</w:t>
      </w:r>
      <w:r w:rsidRPr="000C4AE2">
        <w:rPr>
          <w:bCs/>
          <w:i/>
          <w:iCs/>
          <w:u w:val="single"/>
          <w:shd w:val="clear" w:color="auto" w:fill="FFFFFF"/>
          <w:lang w:val="ru-RU" w:eastAsia="ru-RU"/>
        </w:rPr>
        <w:t>:</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proofErr w:type="spellStart"/>
      <w:r w:rsidRPr="000C4AE2">
        <w:rPr>
          <w:rFonts w:eastAsia="Calibri"/>
        </w:rPr>
        <w:t>среднеэтажная</w:t>
      </w:r>
      <w:proofErr w:type="spellEnd"/>
      <w:r w:rsidRPr="000C4AE2">
        <w:rPr>
          <w:rFonts w:eastAsia="Calibri"/>
        </w:rPr>
        <w:t xml:space="preserve"> жилая застройка (2.5).</w:t>
      </w:r>
    </w:p>
    <w:p w:rsidR="000C4AE2" w:rsidRPr="000C4AE2" w:rsidRDefault="000C4AE2" w:rsidP="000C4AE2">
      <w:pPr>
        <w:tabs>
          <w:tab w:val="left" w:pos="851"/>
        </w:tabs>
        <w:suppressAutoHyphens/>
        <w:snapToGrid w:val="0"/>
        <w:ind w:firstLine="709"/>
        <w:jc w:val="both"/>
        <w:rPr>
          <w:rFonts w:eastAsia="Calibri"/>
        </w:rPr>
      </w:pPr>
      <w:r w:rsidRPr="000C4AE2">
        <w:rPr>
          <w:rFonts w:eastAsia="Calibri"/>
          <w:lang w:eastAsia="en-US"/>
        </w:rPr>
        <w:t xml:space="preserve"> </w:t>
      </w:r>
      <w:r w:rsidRPr="000C4AE2">
        <w:rPr>
          <w:rFonts w:eastAsia="Calibri"/>
          <w:i/>
          <w:iCs/>
        </w:rPr>
        <w:t>Предельные размеры</w:t>
      </w:r>
      <w:r w:rsidRPr="000C4AE2">
        <w:rPr>
          <w:rFonts w:eastAsia="Calibri"/>
        </w:rPr>
        <w:t xml:space="preserve"> земельных участков:</w:t>
      </w:r>
    </w:p>
    <w:p w:rsidR="000C4AE2" w:rsidRPr="000C4AE2" w:rsidRDefault="000C4AE2" w:rsidP="000C4AE2">
      <w:pPr>
        <w:tabs>
          <w:tab w:val="left" w:pos="0"/>
          <w:tab w:val="left" w:pos="709"/>
        </w:tabs>
        <w:snapToGrid w:val="0"/>
        <w:ind w:firstLine="709"/>
        <w:jc w:val="both"/>
        <w:rPr>
          <w:rFonts w:eastAsia="Calibri"/>
        </w:rPr>
      </w:pPr>
      <w:r w:rsidRPr="000C4AE2">
        <w:rPr>
          <w:rFonts w:eastAsia="Calibri"/>
        </w:rPr>
        <w:t xml:space="preserve">- для индивидуального жилищного строительства (ИЖС) </w:t>
      </w:r>
      <w:proofErr w:type="spellStart"/>
      <w:r w:rsidRPr="000C4AE2">
        <w:rPr>
          <w:rFonts w:eastAsia="Calibri"/>
        </w:rPr>
        <w:t>min</w:t>
      </w:r>
      <w:proofErr w:type="spellEnd"/>
      <w:r w:rsidRPr="000C4AE2">
        <w:rPr>
          <w:rFonts w:eastAsia="Calibri"/>
        </w:rPr>
        <w:t xml:space="preserve"> - 600 м², </w:t>
      </w:r>
      <w:proofErr w:type="spellStart"/>
      <w:r w:rsidRPr="000C4AE2">
        <w:rPr>
          <w:rFonts w:eastAsia="Calibri"/>
        </w:rPr>
        <w:t>max</w:t>
      </w:r>
      <w:proofErr w:type="spellEnd"/>
      <w:r w:rsidRPr="000C4AE2">
        <w:rPr>
          <w:rFonts w:eastAsia="Calibri"/>
        </w:rPr>
        <w:t xml:space="preserve"> - 2000 м², </w:t>
      </w:r>
    </w:p>
    <w:p w:rsidR="000C4AE2" w:rsidRPr="000C4AE2" w:rsidRDefault="000C4AE2" w:rsidP="000C4AE2">
      <w:pPr>
        <w:tabs>
          <w:tab w:val="left" w:pos="0"/>
          <w:tab w:val="left" w:pos="709"/>
        </w:tabs>
        <w:snapToGrid w:val="0"/>
        <w:ind w:firstLine="709"/>
        <w:jc w:val="both"/>
        <w:rPr>
          <w:rFonts w:eastAsia="Calibri"/>
        </w:rPr>
      </w:pPr>
      <w:r w:rsidRPr="000C4AE2">
        <w:rPr>
          <w:rFonts w:eastAsia="Calibri"/>
        </w:rPr>
        <w:t xml:space="preserve">  - для ведения личного подсобного хозяйства (ЛПХ) </w:t>
      </w:r>
      <w:proofErr w:type="spellStart"/>
      <w:r w:rsidRPr="000C4AE2">
        <w:rPr>
          <w:rFonts w:eastAsia="Calibri"/>
        </w:rPr>
        <w:t>min</w:t>
      </w:r>
      <w:proofErr w:type="spellEnd"/>
      <w:r w:rsidRPr="000C4AE2">
        <w:rPr>
          <w:rFonts w:eastAsia="Calibri"/>
        </w:rPr>
        <w:t xml:space="preserve"> –  600 м² , </w:t>
      </w:r>
      <w:proofErr w:type="spellStart"/>
      <w:r w:rsidRPr="000C4AE2">
        <w:rPr>
          <w:rFonts w:eastAsia="Calibri"/>
        </w:rPr>
        <w:t>max</w:t>
      </w:r>
      <w:proofErr w:type="spellEnd"/>
      <w:r w:rsidRPr="000C4AE2">
        <w:rPr>
          <w:rFonts w:eastAsia="Calibri"/>
        </w:rPr>
        <w:t xml:space="preserve"> - 10000 м</w:t>
      </w:r>
    </w:p>
    <w:p w:rsidR="000C4AE2" w:rsidRPr="000C4AE2" w:rsidRDefault="000C4AE2" w:rsidP="000C4AE2">
      <w:pPr>
        <w:tabs>
          <w:tab w:val="left" w:pos="0"/>
          <w:tab w:val="left" w:pos="709"/>
        </w:tabs>
        <w:snapToGrid w:val="0"/>
        <w:ind w:firstLine="709"/>
        <w:jc w:val="both"/>
        <w:rPr>
          <w:rFonts w:eastAsia="Calibri"/>
        </w:rPr>
      </w:pPr>
      <w:r w:rsidRPr="000C4AE2">
        <w:rPr>
          <w:rFonts w:eastAsia="Calibri"/>
        </w:rPr>
        <w:t>Предельные параметры разрешенного строительства, реконструкции объектов капитального строительства для жилой зоны</w:t>
      </w:r>
      <w:proofErr w:type="gramStart"/>
      <w:r w:rsidRPr="000C4AE2">
        <w:rPr>
          <w:rFonts w:eastAsia="Calibri"/>
        </w:rPr>
        <w:t xml:space="preserve"> В</w:t>
      </w:r>
      <w:proofErr w:type="gramEnd"/>
      <w:r w:rsidRPr="000C4AE2">
        <w:rPr>
          <w:rFonts w:eastAsia="Calibri"/>
        </w:rPr>
        <w:t xml:space="preserve"> соответствии со </w:t>
      </w:r>
      <w:r w:rsidRPr="000C4AE2">
        <w:t>СП 42.13330.2011 Градостроительство. Планировка и застройка г</w:t>
      </w:r>
      <w:r w:rsidRPr="000C4AE2">
        <w:t>о</w:t>
      </w:r>
      <w:r w:rsidRPr="000C4AE2">
        <w:t xml:space="preserve">родских и сельских поселений. Актуализированная редакция </w:t>
      </w:r>
      <w:proofErr w:type="spellStart"/>
      <w:r w:rsidRPr="000C4AE2">
        <w:t>СНиП</w:t>
      </w:r>
      <w:proofErr w:type="spellEnd"/>
      <w:r w:rsidRPr="000C4AE2">
        <w:t xml:space="preserve"> 2.07.01-89*</w:t>
      </w:r>
      <w:r w:rsidRPr="000C4AE2">
        <w:rPr>
          <w:rFonts w:eastAsia="Calibri"/>
        </w:rPr>
        <w:t xml:space="preserve"> определены п</w:t>
      </w:r>
      <w:r w:rsidRPr="000C4AE2">
        <w:rPr>
          <w:rFonts w:eastAsia="Calibri"/>
        </w:rPr>
        <w:t>а</w:t>
      </w:r>
      <w:r w:rsidRPr="000C4AE2">
        <w:rPr>
          <w:rFonts w:eastAsia="Calibri"/>
        </w:rPr>
        <w:t>раметры застройки:</w:t>
      </w:r>
    </w:p>
    <w:p w:rsidR="000C4AE2" w:rsidRPr="000C4AE2" w:rsidRDefault="000C4AE2" w:rsidP="000C4AE2">
      <w:pPr>
        <w:tabs>
          <w:tab w:val="left" w:pos="0"/>
          <w:tab w:val="left" w:pos="709"/>
        </w:tabs>
        <w:snapToGrid w:val="0"/>
        <w:jc w:val="both"/>
        <w:rPr>
          <w:rFonts w:eastAsia="Calibri"/>
        </w:rPr>
      </w:pPr>
      <w:r w:rsidRPr="000C4AE2">
        <w:rPr>
          <w:rFonts w:eastAsia="Calibri"/>
        </w:rPr>
        <w:tab/>
        <w:t>– максимальный процент застройки земельного участка - 60%;</w:t>
      </w:r>
    </w:p>
    <w:p w:rsidR="000C4AE2" w:rsidRPr="000C4AE2" w:rsidRDefault="000C4AE2" w:rsidP="000C4AE2">
      <w:pPr>
        <w:tabs>
          <w:tab w:val="left" w:pos="0"/>
        </w:tabs>
        <w:suppressAutoHyphens/>
        <w:snapToGrid w:val="0"/>
        <w:jc w:val="both"/>
        <w:rPr>
          <w:rFonts w:eastAsia="Calibri"/>
        </w:rPr>
      </w:pPr>
      <w:r w:rsidRPr="000C4AE2">
        <w:rPr>
          <w:rFonts w:eastAsia="Calibri"/>
        </w:rPr>
        <w:tab/>
        <w:t>– минимальный отступ от красной линии улиц - 5 м, от красной линии проездов - 3 м. В отдельных случаях допускается размещение жилых домов усадебного типа по красной линии улиц в условиях сложившейся застройки;</w:t>
      </w:r>
    </w:p>
    <w:p w:rsidR="000C4AE2" w:rsidRPr="000C4AE2" w:rsidRDefault="000C4AE2" w:rsidP="000C4AE2">
      <w:pPr>
        <w:tabs>
          <w:tab w:val="left" w:pos="851"/>
        </w:tabs>
        <w:suppressAutoHyphens/>
        <w:snapToGrid w:val="0"/>
        <w:ind w:firstLine="709"/>
        <w:jc w:val="both"/>
        <w:rPr>
          <w:rFonts w:eastAsia="Calibri"/>
        </w:rPr>
      </w:pPr>
      <w:r w:rsidRPr="000C4AE2">
        <w:rPr>
          <w:rFonts w:eastAsia="Calibri"/>
        </w:rPr>
        <w:t>– минимальные разрывы между стенами зданий без окон из жилых комнат - 6 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минимальное расстояние здания общеобразовательного учреждения от красной линии не менее 25 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минимальные расстояния до границы соседнего участка:</w:t>
      </w:r>
    </w:p>
    <w:p w:rsidR="000C4AE2" w:rsidRPr="000C4AE2" w:rsidRDefault="000C4AE2" w:rsidP="000C4AE2">
      <w:pPr>
        <w:tabs>
          <w:tab w:val="left" w:pos="0"/>
          <w:tab w:val="left" w:pos="709"/>
          <w:tab w:val="left" w:pos="851"/>
          <w:tab w:val="left" w:pos="1134"/>
        </w:tabs>
        <w:ind w:firstLine="709"/>
        <w:jc w:val="both"/>
        <w:rPr>
          <w:rFonts w:eastAsia="Calibri"/>
        </w:rPr>
      </w:pPr>
      <w:r w:rsidRPr="000C4AE2">
        <w:rPr>
          <w:rFonts w:eastAsia="Calibri"/>
        </w:rPr>
        <w:tab/>
      </w:r>
      <w:r w:rsidRPr="000C4AE2">
        <w:rPr>
          <w:rFonts w:eastAsia="Calibri"/>
        </w:rPr>
        <w:tab/>
      </w:r>
      <w:r w:rsidRPr="000C4AE2">
        <w:rPr>
          <w:rFonts w:eastAsia="Calibri"/>
        </w:rPr>
        <w:tab/>
        <w:t>от дома - 3 м;</w:t>
      </w:r>
    </w:p>
    <w:p w:rsidR="000C4AE2" w:rsidRPr="000C4AE2" w:rsidRDefault="000C4AE2" w:rsidP="000C4AE2">
      <w:pPr>
        <w:tabs>
          <w:tab w:val="left" w:pos="0"/>
          <w:tab w:val="left" w:pos="709"/>
          <w:tab w:val="left" w:pos="851"/>
          <w:tab w:val="left" w:pos="1134"/>
        </w:tabs>
        <w:ind w:firstLine="709"/>
        <w:jc w:val="both"/>
        <w:rPr>
          <w:rFonts w:eastAsia="Calibri"/>
        </w:rPr>
      </w:pPr>
      <w:r w:rsidRPr="000C4AE2">
        <w:rPr>
          <w:rFonts w:eastAsia="Calibri"/>
        </w:rPr>
        <w:tab/>
      </w:r>
      <w:r w:rsidRPr="000C4AE2">
        <w:rPr>
          <w:rFonts w:eastAsia="Calibri"/>
        </w:rPr>
        <w:tab/>
      </w:r>
      <w:r w:rsidRPr="000C4AE2">
        <w:rPr>
          <w:rFonts w:eastAsia="Calibri"/>
        </w:rPr>
        <w:tab/>
        <w:t>от постройки для содержания домашних животных - 4 м;</w:t>
      </w:r>
    </w:p>
    <w:p w:rsidR="000C4AE2" w:rsidRPr="000C4AE2" w:rsidRDefault="000C4AE2" w:rsidP="000C4AE2">
      <w:pPr>
        <w:tabs>
          <w:tab w:val="left" w:pos="0"/>
          <w:tab w:val="left" w:pos="709"/>
          <w:tab w:val="left" w:pos="851"/>
          <w:tab w:val="left" w:pos="1134"/>
        </w:tabs>
        <w:ind w:firstLine="709"/>
        <w:jc w:val="both"/>
        <w:rPr>
          <w:rFonts w:eastAsia="Calibri"/>
        </w:rPr>
      </w:pPr>
      <w:r w:rsidRPr="000C4AE2">
        <w:rPr>
          <w:rFonts w:eastAsia="Calibri"/>
        </w:rPr>
        <w:tab/>
      </w:r>
      <w:r w:rsidRPr="000C4AE2">
        <w:rPr>
          <w:rFonts w:eastAsia="Calibri"/>
        </w:rPr>
        <w:tab/>
      </w:r>
      <w:r w:rsidRPr="000C4AE2">
        <w:rPr>
          <w:rFonts w:eastAsia="Calibri"/>
        </w:rPr>
        <w:tab/>
        <w:t xml:space="preserve">от других построек (бани, гаражи и др.) - 1,0 м; </w:t>
      </w:r>
    </w:p>
    <w:p w:rsidR="000C4AE2" w:rsidRPr="000C4AE2" w:rsidRDefault="000C4AE2" w:rsidP="000C4AE2">
      <w:pPr>
        <w:tabs>
          <w:tab w:val="left" w:pos="0"/>
          <w:tab w:val="left" w:pos="709"/>
          <w:tab w:val="left" w:pos="851"/>
          <w:tab w:val="left" w:pos="1134"/>
        </w:tabs>
        <w:ind w:firstLine="709"/>
        <w:jc w:val="both"/>
        <w:rPr>
          <w:rFonts w:eastAsia="Calibri"/>
        </w:rPr>
      </w:pPr>
      <w:r w:rsidRPr="000C4AE2">
        <w:rPr>
          <w:rFonts w:eastAsia="Calibri"/>
        </w:rPr>
        <w:tab/>
      </w:r>
      <w:r w:rsidRPr="000C4AE2">
        <w:rPr>
          <w:rFonts w:eastAsia="Calibri"/>
        </w:rPr>
        <w:tab/>
      </w:r>
      <w:r w:rsidRPr="000C4AE2">
        <w:rPr>
          <w:rFonts w:eastAsia="Calibri"/>
        </w:rPr>
        <w:tab/>
        <w:t>от стволов высокорослых деревьев - 2 м;</w:t>
      </w:r>
    </w:p>
    <w:p w:rsidR="000C4AE2" w:rsidRPr="000C4AE2" w:rsidRDefault="000C4AE2" w:rsidP="000C4AE2">
      <w:pPr>
        <w:tabs>
          <w:tab w:val="left" w:pos="0"/>
          <w:tab w:val="left" w:pos="709"/>
          <w:tab w:val="left" w:pos="851"/>
          <w:tab w:val="left" w:pos="1134"/>
        </w:tabs>
        <w:ind w:firstLine="709"/>
        <w:jc w:val="both"/>
        <w:rPr>
          <w:rFonts w:eastAsia="Calibri"/>
        </w:rPr>
      </w:pPr>
      <w:r w:rsidRPr="000C4AE2">
        <w:rPr>
          <w:rFonts w:eastAsia="Calibri"/>
        </w:rPr>
        <w:tab/>
      </w:r>
      <w:r w:rsidRPr="000C4AE2">
        <w:rPr>
          <w:rFonts w:eastAsia="Calibri"/>
        </w:rPr>
        <w:tab/>
      </w:r>
      <w:r w:rsidRPr="000C4AE2">
        <w:rPr>
          <w:rFonts w:eastAsia="Calibri"/>
        </w:rPr>
        <w:tab/>
        <w:t>от кустарников - 1 м;</w:t>
      </w:r>
    </w:p>
    <w:p w:rsidR="000C4AE2" w:rsidRPr="000C4AE2" w:rsidRDefault="000C4AE2" w:rsidP="000C4AE2">
      <w:pPr>
        <w:tabs>
          <w:tab w:val="left" w:pos="0"/>
          <w:tab w:val="left" w:pos="709"/>
          <w:tab w:val="left" w:pos="851"/>
          <w:tab w:val="left" w:pos="1134"/>
        </w:tabs>
        <w:ind w:firstLine="709"/>
        <w:jc w:val="both"/>
        <w:rPr>
          <w:rFonts w:eastAsia="Calibri"/>
        </w:rPr>
      </w:pPr>
      <w:r w:rsidRPr="000C4AE2">
        <w:rPr>
          <w:rFonts w:eastAsia="Calibri"/>
        </w:rPr>
        <w:tab/>
      </w:r>
      <w:r w:rsidRPr="000C4AE2">
        <w:rPr>
          <w:rFonts w:eastAsia="Calibri"/>
        </w:rPr>
        <w:tab/>
      </w:r>
      <w:r w:rsidRPr="000C4AE2">
        <w:rPr>
          <w:rFonts w:eastAsia="Calibri"/>
        </w:rPr>
        <w:tab/>
      </w:r>
      <w:proofErr w:type="gramStart"/>
      <w:r w:rsidRPr="000C4AE2">
        <w:rPr>
          <w:rFonts w:eastAsia="Calibri"/>
        </w:rPr>
        <w:t>от изолированного входа в строение для содержания мелких домашних живо</w:t>
      </w:r>
      <w:r w:rsidRPr="000C4AE2">
        <w:rPr>
          <w:rFonts w:eastAsia="Calibri"/>
        </w:rPr>
        <w:t>т</w:t>
      </w:r>
      <w:r w:rsidRPr="000C4AE2">
        <w:rPr>
          <w:rFonts w:eastAsia="Calibri"/>
        </w:rPr>
        <w:t>ных до входа в дом</w:t>
      </w:r>
      <w:proofErr w:type="gramEnd"/>
      <w:r w:rsidRPr="000C4AE2">
        <w:rPr>
          <w:rFonts w:eastAsia="Calibri"/>
        </w:rPr>
        <w:t xml:space="preserve"> - 7 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минимальное расстояние от хозяйственных построек до окон жилого дома, расположенного на соседнем земельном участке - 6 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xml:space="preserve">– размещение хозяйственных, одиночных или двойных построек для скота и птицы на расстоянии от окон жилых помещений дома - не менее 15 м; </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расстояние от помещений (сооружений) для содержания и разведения животных до объектов жилой застройки: от 10 м до 40 м в соответствии с таблицей 11 Нормативов градостроительного проектирования Республики Мордовия;</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расстояние от мусоросборников, дворовых туалетов от границ участка домовладения - не менее 4 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размещение дворовых туалетов от окон жилых помещений дома - 8 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этажность индивидуальных жилых усадебных домов - до 3-х этажей, с возможным устройством мансардного этажа при одноэтажном и двухэтажном жилом доме, многоквартирных жилых домов - до 3-х этажей, с соблюдением нормативной инсоляции соседних участков с жилыми домами, с соблюдением противопожарных и санитарных норм;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максимальная высота основных строений от уровня земли до конька скатной крыши -13 м, до верха плоской кровли - 9,6 м; шпили, башни - без ограничений (для индивидуальных жилых домов); максимальная высота многоквартирного жилого дома - 12 м (до 3-х этажей);</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для вспомогательных строений максимальная высота от уровня земли до верха плоской кровли - не более 4 м, до конька скатной кровли - не более 7 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допускается блокирование хозяйственных построек на смежных приусадебных участках по взаимному согласию собственников жилого дома, а также блокирование хозяйственных построек к основному строению;</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ограждения земельных участков со стороны улиц по возможности должны быть прозрачными, проветриваемыми, декоративный характер ограждения, цвет и его высота однообразными на протяжении не менее одного квартала с обеих сторон улицы и на уровне существующего ограждения;</w:t>
      </w:r>
    </w:p>
    <w:p w:rsidR="000C4AE2" w:rsidRPr="000C4AE2" w:rsidRDefault="000C4AE2" w:rsidP="000C4AE2">
      <w:pPr>
        <w:spacing w:line="200" w:lineRule="atLeast"/>
        <w:ind w:firstLine="709"/>
        <w:rPr>
          <w:rFonts w:eastAsia="Calibri"/>
        </w:rPr>
      </w:pPr>
      <w:r w:rsidRPr="000C4AE2">
        <w:rPr>
          <w:rFonts w:eastAsia="Calibri"/>
        </w:rPr>
        <w:t xml:space="preserve">– высота ограждения земельных участков должна быть не более 2 метров; </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обеспечение подъезда пожарной техники к жилым домам хозяйственным постройкам на расстояние не менее 5 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минимальное расстояние от площадки с контейнером для сбора мусора до жилых домов - 25 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максимальная высота кустарников, высаженных вдоль ограждения на 1 линии собственного земельного участка - 1,5 м;</w:t>
      </w:r>
    </w:p>
    <w:p w:rsidR="000C4AE2" w:rsidRPr="000C4AE2" w:rsidRDefault="000C4AE2" w:rsidP="000C4AE2">
      <w:pPr>
        <w:tabs>
          <w:tab w:val="left" w:pos="851"/>
        </w:tabs>
        <w:suppressAutoHyphens/>
        <w:snapToGrid w:val="0"/>
        <w:ind w:firstLine="709"/>
        <w:jc w:val="both"/>
        <w:rPr>
          <w:rFonts w:eastAsia="Calibri"/>
        </w:rPr>
      </w:pPr>
      <w:r w:rsidRPr="000C4AE2">
        <w:rPr>
          <w:rFonts w:eastAsia="Calibri"/>
        </w:rPr>
        <w:t>– площадь озелененной территории квартала (микрорайона) не менее 6 м</w:t>
      </w:r>
      <w:proofErr w:type="gramStart"/>
      <w:r w:rsidRPr="000C4AE2">
        <w:rPr>
          <w:rFonts w:eastAsia="Calibri"/>
          <w:vertAlign w:val="superscript"/>
        </w:rPr>
        <w:t>2</w:t>
      </w:r>
      <w:proofErr w:type="gramEnd"/>
      <w:r w:rsidRPr="000C4AE2">
        <w:rPr>
          <w:rFonts w:eastAsia="Calibri"/>
          <w:vertAlign w:val="superscript"/>
        </w:rPr>
        <w:t xml:space="preserve"> </w:t>
      </w:r>
      <w:r w:rsidRPr="000C4AE2">
        <w:rPr>
          <w:rFonts w:eastAsia="Calibri"/>
        </w:rPr>
        <w:t>на одного человека или не менее 25% площади квартала (микрорайона);</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коэффициент использования земельного участка в границах территории жилой застройки индивидуальными домами усадебного типа - 0,4.</w:t>
      </w:r>
    </w:p>
    <w:p w:rsidR="000C4AE2" w:rsidRPr="000C4AE2" w:rsidRDefault="000C4AE2" w:rsidP="000C4AE2">
      <w:pPr>
        <w:spacing w:before="100" w:beforeAutospacing="1" w:after="100" w:afterAutospacing="1"/>
        <w:ind w:firstLine="709"/>
        <w:jc w:val="center"/>
        <w:outlineLvl w:val="2"/>
        <w:rPr>
          <w:rFonts w:eastAsia="Calibri"/>
          <w:b/>
          <w:bCs/>
        </w:rPr>
      </w:pPr>
      <w:bookmarkStart w:id="356" w:name="_Toc380581557"/>
      <w:bookmarkStart w:id="357" w:name="_Toc392516689"/>
      <w:bookmarkStart w:id="358" w:name="_Toc400454236"/>
      <w:bookmarkStart w:id="359" w:name="_Toc410315214"/>
      <w:bookmarkStart w:id="360" w:name="_Toc424116569"/>
    </w:p>
    <w:p w:rsidR="000C4AE2" w:rsidRPr="000C4AE2" w:rsidRDefault="000C4AE2" w:rsidP="000C4AE2">
      <w:pPr>
        <w:spacing w:before="100" w:beforeAutospacing="1" w:after="100" w:afterAutospacing="1"/>
        <w:ind w:firstLine="709"/>
        <w:jc w:val="center"/>
        <w:outlineLvl w:val="2"/>
        <w:rPr>
          <w:rFonts w:eastAsia="Calibri"/>
          <w:b/>
          <w:bCs/>
        </w:rPr>
      </w:pPr>
      <w:r w:rsidRPr="000C4AE2">
        <w:rPr>
          <w:rFonts w:eastAsia="Calibri"/>
          <w:b/>
          <w:bCs/>
        </w:rPr>
        <w:lastRenderedPageBreak/>
        <w:t>Статья 28. Градостроительные регламенты на территориях общественно-деловой зоны</w:t>
      </w:r>
      <w:bookmarkEnd w:id="356"/>
      <w:bookmarkEnd w:id="357"/>
      <w:bookmarkEnd w:id="358"/>
      <w:bookmarkEnd w:id="359"/>
      <w:bookmarkEnd w:id="360"/>
    </w:p>
    <w:p w:rsidR="000C4AE2" w:rsidRPr="000C4AE2" w:rsidRDefault="000C4AE2" w:rsidP="000C4AE2">
      <w:pPr>
        <w:pStyle w:val="a7"/>
        <w:widowControl w:val="0"/>
        <w:shd w:val="clear" w:color="auto" w:fill="FFFFFF"/>
        <w:spacing w:after="100"/>
        <w:ind w:firstLine="708"/>
        <w:jc w:val="both"/>
        <w:rPr>
          <w:sz w:val="20"/>
        </w:rPr>
      </w:pPr>
      <w:r w:rsidRPr="000C4AE2">
        <w:rPr>
          <w:i/>
          <w:sz w:val="20"/>
          <w:shd w:val="clear" w:color="auto" w:fill="FFFFFF"/>
          <w:lang w:eastAsia="ru-RU"/>
        </w:rPr>
        <w:t>Зона делового, общественного и коммерческого назначения</w:t>
      </w:r>
      <w:r w:rsidRPr="000C4AE2">
        <w:rPr>
          <w:i/>
          <w:sz w:val="20"/>
          <w:shd w:val="clear" w:color="auto" w:fill="FFFFFF"/>
          <w:lang w:val="ru-RU" w:eastAsia="ru-RU"/>
        </w:rPr>
        <w:t xml:space="preserve"> – О</w:t>
      </w:r>
      <w:r w:rsidRPr="000C4AE2">
        <w:rPr>
          <w:i/>
          <w:sz w:val="20"/>
          <w:shd w:val="clear" w:color="auto" w:fill="FFFFFF"/>
          <w:lang w:eastAsia="ru-RU"/>
        </w:rPr>
        <w:t xml:space="preserve"> </w:t>
      </w:r>
      <w:r w:rsidRPr="000C4AE2">
        <w:rPr>
          <w:i/>
          <w:sz w:val="20"/>
          <w:shd w:val="clear" w:color="auto" w:fill="FFFFFF"/>
          <w:lang w:val="ru-RU" w:eastAsia="ru-RU"/>
        </w:rPr>
        <w:t>1)</w:t>
      </w:r>
      <w:r w:rsidRPr="000C4AE2">
        <w:rPr>
          <w:sz w:val="20"/>
          <w:shd w:val="clear" w:color="auto" w:fill="FFFFFF"/>
          <w:lang w:val="ru-RU" w:eastAsia="ru-RU"/>
        </w:rPr>
        <w:t xml:space="preserve"> - </w:t>
      </w:r>
      <w:r w:rsidRPr="000C4AE2">
        <w:rPr>
          <w:iCs/>
          <w:sz w:val="20"/>
          <w:shd w:val="clear" w:color="auto" w:fill="FFFFFF"/>
          <w:lang w:val="ru-RU" w:eastAsia="ru-RU"/>
        </w:rPr>
        <w:t xml:space="preserve">зона выделена для обеспечения правовых условий использования и формирования объектов с широким спектром административных, деловых, общественных, культурных, обслуживающих и коммерческих видов использования многофункционального назначения, </w:t>
      </w:r>
      <w:proofErr w:type="gramStart"/>
      <w:r w:rsidRPr="000C4AE2">
        <w:rPr>
          <w:iCs/>
          <w:sz w:val="20"/>
          <w:shd w:val="clear" w:color="auto" w:fill="FFFFFF"/>
          <w:lang w:val="ru-RU" w:eastAsia="ru-RU"/>
        </w:rPr>
        <w:t>связанных</w:t>
      </w:r>
      <w:proofErr w:type="gramEnd"/>
      <w:r w:rsidRPr="000C4AE2">
        <w:rPr>
          <w:iCs/>
          <w:sz w:val="20"/>
          <w:shd w:val="clear" w:color="auto" w:fill="FFFFFF"/>
          <w:lang w:val="ru-RU" w:eastAsia="ru-RU"/>
        </w:rPr>
        <w:t xml:space="preserve">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 земельных участков и объектов капитального строител</w:t>
      </w:r>
      <w:r w:rsidRPr="000C4AE2">
        <w:rPr>
          <w:iCs/>
          <w:sz w:val="20"/>
          <w:shd w:val="clear" w:color="auto" w:fill="FFFFFF"/>
          <w:lang w:val="ru-RU" w:eastAsia="ru-RU"/>
        </w:rPr>
        <w:t>ь</w:t>
      </w:r>
      <w:r w:rsidRPr="000C4AE2">
        <w:rPr>
          <w:iCs/>
          <w:sz w:val="20"/>
          <w:shd w:val="clear" w:color="auto" w:fill="FFFFFF"/>
          <w:lang w:val="ru-RU" w:eastAsia="ru-RU"/>
        </w:rPr>
        <w:t>ства</w:t>
      </w:r>
      <w:r w:rsidRPr="000C4AE2">
        <w:rPr>
          <w:i/>
          <w:sz w:val="20"/>
          <w:shd w:val="clear" w:color="auto" w:fill="FFFFFF"/>
          <w:lang w:val="ru-RU" w:eastAsia="ru-RU"/>
        </w:rPr>
        <w:t>.</w:t>
      </w:r>
    </w:p>
    <w:p w:rsidR="000C4AE2" w:rsidRPr="000C4AE2" w:rsidRDefault="000C4AE2" w:rsidP="000C4AE2">
      <w:pPr>
        <w:widowControl w:val="0"/>
        <w:tabs>
          <w:tab w:val="left" w:pos="1080"/>
        </w:tabs>
        <w:ind w:firstLine="709"/>
        <w:jc w:val="both"/>
        <w:rPr>
          <w:bCs/>
          <w:i/>
          <w:iCs/>
          <w:shd w:val="clear" w:color="auto" w:fill="FFFFFF"/>
          <w:lang w:val="ru-RU" w:eastAsia="ru-RU"/>
        </w:rPr>
      </w:pPr>
      <w:r w:rsidRPr="000C4AE2">
        <w:rPr>
          <w:bCs/>
          <w:i/>
          <w:iCs/>
          <w:u w:val="single"/>
          <w:shd w:val="clear" w:color="auto" w:fill="FFFFFF"/>
          <w:lang w:val="ru-RU" w:eastAsia="ru-RU"/>
        </w:rPr>
        <w:t>Основные виды разрешенного использования</w:t>
      </w:r>
      <w:r w:rsidRPr="000C4AE2">
        <w:rPr>
          <w:bCs/>
          <w:i/>
          <w:iCs/>
          <w:u w:val="single"/>
          <w:shd w:val="clear" w:color="auto" w:fill="FFFFFF"/>
          <w:lang w:eastAsia="ru-RU"/>
        </w:rPr>
        <w:t xml:space="preserve"> (код вида разрешенного использования)</w:t>
      </w:r>
      <w:r w:rsidRPr="000C4AE2">
        <w:rPr>
          <w:bCs/>
          <w:i/>
          <w:iCs/>
          <w:u w:val="single"/>
          <w:shd w:val="clear" w:color="auto" w:fill="FFFFFF"/>
          <w:lang w:val="ru-RU" w:eastAsia="ru-RU"/>
        </w:rPr>
        <w:t>:</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социальное обслуживание (3.2);</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бытовое обслуживание (3.3);</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здравоохранение (3.4);</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образование и просвещение (3.5);</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культурное развитие (3.6);</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религиозное использование (3.7);</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общественное управление (3.8);</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обеспечение научной деятельности (3.9);</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ветеринарное обслуживание (3.10);</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деловое управление (4.1);</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рынки (4.3);</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магазины (4.4);</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банковская и страховая деятельность (4.5);</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общественное питание (4.6);</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гостиничное обслуживание (4.7);</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развлечения (4.8);</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обслуживание автотранспорта (4.9);</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спорт (5.1);</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обеспечение внутреннего правопорядка (8.3);</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общее пользование территории (12.0).</w:t>
      </w:r>
    </w:p>
    <w:p w:rsidR="000C4AE2" w:rsidRPr="000C4AE2" w:rsidRDefault="000C4AE2" w:rsidP="000C4AE2">
      <w:pPr>
        <w:widowControl w:val="0"/>
        <w:tabs>
          <w:tab w:val="left" w:pos="1080"/>
        </w:tabs>
        <w:ind w:firstLine="709"/>
        <w:jc w:val="both"/>
        <w:rPr>
          <w:bCs/>
          <w:i/>
          <w:iCs/>
          <w:shd w:val="clear" w:color="auto" w:fill="FFFFFF"/>
          <w:lang w:val="ru-RU" w:eastAsia="ru-RU"/>
        </w:rPr>
      </w:pPr>
      <w:r w:rsidRPr="000C4AE2">
        <w:rPr>
          <w:bCs/>
          <w:i/>
          <w:iCs/>
          <w:u w:val="single"/>
          <w:shd w:val="clear" w:color="auto" w:fill="FFFFFF"/>
          <w:lang w:val="ru-RU" w:eastAsia="ru-RU"/>
        </w:rPr>
        <w:t>Вспомогательные виды разрешенного использования</w:t>
      </w:r>
      <w:r w:rsidRPr="000C4AE2">
        <w:rPr>
          <w:bCs/>
          <w:i/>
          <w:iCs/>
          <w:u w:val="single"/>
          <w:shd w:val="clear" w:color="auto" w:fill="FFFFFF"/>
          <w:lang w:eastAsia="ru-RU"/>
        </w:rPr>
        <w:t xml:space="preserve"> (код вида разрешенного использ</w:t>
      </w:r>
      <w:r w:rsidRPr="000C4AE2">
        <w:rPr>
          <w:bCs/>
          <w:i/>
          <w:iCs/>
          <w:u w:val="single"/>
          <w:shd w:val="clear" w:color="auto" w:fill="FFFFFF"/>
          <w:lang w:eastAsia="ru-RU"/>
        </w:rPr>
        <w:t>о</w:t>
      </w:r>
      <w:r w:rsidRPr="000C4AE2">
        <w:rPr>
          <w:bCs/>
          <w:i/>
          <w:iCs/>
          <w:u w:val="single"/>
          <w:shd w:val="clear" w:color="auto" w:fill="FFFFFF"/>
          <w:lang w:eastAsia="ru-RU"/>
        </w:rPr>
        <w:t>вания)</w:t>
      </w:r>
      <w:r w:rsidRPr="000C4AE2">
        <w:rPr>
          <w:bCs/>
          <w:i/>
          <w:iCs/>
          <w:u w:val="single"/>
          <w:shd w:val="clear" w:color="auto" w:fill="FFFFFF"/>
          <w:lang w:val="ru-RU" w:eastAsia="ru-RU"/>
        </w:rPr>
        <w:t>:</w:t>
      </w:r>
    </w:p>
    <w:p w:rsidR="000C4AE2" w:rsidRPr="000C4AE2" w:rsidRDefault="000C4AE2" w:rsidP="000C4AE2">
      <w:pPr>
        <w:widowControl w:val="0"/>
        <w:numPr>
          <w:ilvl w:val="0"/>
          <w:numId w:val="5"/>
        </w:numPr>
        <w:tabs>
          <w:tab w:val="clear" w:pos="1212"/>
          <w:tab w:val="left" w:pos="1080"/>
          <w:tab w:val="left" w:pos="1371"/>
        </w:tabs>
        <w:ind w:left="0" w:firstLine="709"/>
        <w:jc w:val="both"/>
        <w:rPr>
          <w:rFonts w:eastAsia="Calibri"/>
        </w:rPr>
      </w:pPr>
      <w:r w:rsidRPr="000C4AE2">
        <w:rPr>
          <w:rFonts w:eastAsia="Calibri"/>
        </w:rPr>
        <w:t>коммунальное обслуживание (3.1).</w:t>
      </w:r>
    </w:p>
    <w:p w:rsidR="000C4AE2" w:rsidRPr="000C4AE2" w:rsidRDefault="000C4AE2" w:rsidP="000C4AE2">
      <w:pPr>
        <w:widowControl w:val="0"/>
        <w:tabs>
          <w:tab w:val="left" w:pos="1080"/>
        </w:tabs>
        <w:ind w:firstLine="709"/>
        <w:jc w:val="both"/>
        <w:rPr>
          <w:bCs/>
          <w:i/>
          <w:iCs/>
          <w:shd w:val="clear" w:color="auto" w:fill="FFFFFF"/>
          <w:lang w:val="ru-RU" w:eastAsia="ru-RU"/>
        </w:rPr>
      </w:pPr>
      <w:r w:rsidRPr="000C4AE2">
        <w:rPr>
          <w:bCs/>
          <w:i/>
          <w:iCs/>
          <w:u w:val="single"/>
          <w:shd w:val="clear" w:color="auto" w:fill="FFFFFF"/>
          <w:lang w:val="ru-RU" w:eastAsia="ru-RU"/>
        </w:rPr>
        <w:t>Условно разрешенные виды использования</w:t>
      </w:r>
      <w:r w:rsidRPr="000C4AE2">
        <w:rPr>
          <w:bCs/>
          <w:i/>
          <w:iCs/>
          <w:u w:val="single"/>
          <w:shd w:val="clear" w:color="auto" w:fill="FFFFFF"/>
          <w:lang w:eastAsia="ru-RU"/>
        </w:rPr>
        <w:t xml:space="preserve"> (код вида разрешенного использования)</w:t>
      </w:r>
      <w:r w:rsidRPr="000C4AE2">
        <w:rPr>
          <w:bCs/>
          <w:i/>
          <w:iCs/>
          <w:u w:val="single"/>
          <w:shd w:val="clear" w:color="auto" w:fill="FFFFFF"/>
          <w:lang w:val="ru-RU" w:eastAsia="ru-RU"/>
        </w:rPr>
        <w:t>:</w:t>
      </w:r>
    </w:p>
    <w:p w:rsidR="000C4AE2" w:rsidRPr="000C4AE2" w:rsidRDefault="000C4AE2" w:rsidP="000C4AE2">
      <w:pPr>
        <w:widowControl w:val="0"/>
        <w:tabs>
          <w:tab w:val="left" w:pos="1080"/>
        </w:tabs>
        <w:ind w:left="709"/>
        <w:jc w:val="both"/>
        <w:rPr>
          <w:rFonts w:eastAsia="Calibri"/>
        </w:rPr>
      </w:pPr>
      <w:r w:rsidRPr="000C4AE2">
        <w:rPr>
          <w:rFonts w:eastAsia="Calibri"/>
        </w:rPr>
        <w:t>– для индивидуального жилищного строительства (2.1);</w:t>
      </w:r>
    </w:p>
    <w:p w:rsidR="000C4AE2" w:rsidRPr="000C4AE2" w:rsidRDefault="000C4AE2" w:rsidP="000C4AE2">
      <w:pPr>
        <w:widowControl w:val="0"/>
        <w:numPr>
          <w:ilvl w:val="0"/>
          <w:numId w:val="5"/>
        </w:numPr>
        <w:tabs>
          <w:tab w:val="clear" w:pos="1212"/>
          <w:tab w:val="left" w:pos="1080"/>
          <w:tab w:val="left" w:pos="1398"/>
        </w:tabs>
        <w:ind w:left="0" w:firstLine="709"/>
        <w:jc w:val="both"/>
        <w:rPr>
          <w:rFonts w:eastAsia="Calibri"/>
        </w:rPr>
      </w:pPr>
      <w:r w:rsidRPr="000C4AE2">
        <w:rPr>
          <w:rFonts w:eastAsia="Calibri"/>
        </w:rPr>
        <w:t>торговые центры (торгово-развлекательные центры) (4.2).</w:t>
      </w:r>
    </w:p>
    <w:p w:rsidR="000C4AE2" w:rsidRPr="000C4AE2" w:rsidRDefault="000C4AE2" w:rsidP="000C4AE2">
      <w:pPr>
        <w:tabs>
          <w:tab w:val="left" w:pos="0"/>
        </w:tabs>
        <w:suppressAutoHyphens/>
        <w:ind w:firstLine="709"/>
        <w:jc w:val="both"/>
        <w:rPr>
          <w:rFonts w:eastAsia="Calibri"/>
        </w:rPr>
      </w:pPr>
      <w:r w:rsidRPr="000C4AE2">
        <w:rPr>
          <w:rFonts w:eastAsia="Calibri"/>
          <w:i/>
          <w:iCs/>
        </w:rPr>
        <w:t>Предельные размеры</w:t>
      </w:r>
      <w:r w:rsidRPr="000C4AE2">
        <w:rPr>
          <w:rFonts w:eastAsia="Calibri"/>
        </w:rPr>
        <w:t xml:space="preserve"> земельных участков и предельные параметры разрешенного строительства, реконструкции объектов капитального строительства в общественно-деловой зоне:</w:t>
      </w:r>
    </w:p>
    <w:p w:rsidR="000C4AE2" w:rsidRPr="000C4AE2" w:rsidRDefault="000C4AE2" w:rsidP="000C4AE2">
      <w:pPr>
        <w:widowControl w:val="0"/>
        <w:tabs>
          <w:tab w:val="left" w:pos="0"/>
        </w:tabs>
        <w:suppressAutoHyphens/>
        <w:ind w:firstLine="709"/>
        <w:jc w:val="both"/>
        <w:rPr>
          <w:rFonts w:eastAsia="Calibri"/>
        </w:rPr>
      </w:pPr>
      <w:r w:rsidRPr="000C4AE2">
        <w:rPr>
          <w:rFonts w:eastAsia="Calibri"/>
        </w:rPr>
        <w:t>– максимальная и минимальная площадь земельного участка, предоставляемого для зданий общественно-деловой зоны, определяется по заданию на проектирование;</w:t>
      </w:r>
    </w:p>
    <w:p w:rsidR="000C4AE2" w:rsidRPr="000C4AE2" w:rsidRDefault="000C4AE2" w:rsidP="000C4AE2">
      <w:pPr>
        <w:ind w:firstLine="709"/>
        <w:jc w:val="both"/>
        <w:rPr>
          <w:rFonts w:eastAsia="Calibri"/>
        </w:rPr>
      </w:pPr>
      <w:r w:rsidRPr="000C4AE2">
        <w:rPr>
          <w:rFonts w:eastAsia="Calibri"/>
        </w:rPr>
        <w:t>– максимальная высота зданий - определяется по заданию на проектирование;</w:t>
      </w:r>
    </w:p>
    <w:p w:rsidR="000C4AE2" w:rsidRPr="000C4AE2" w:rsidRDefault="000C4AE2" w:rsidP="000C4AE2">
      <w:pPr>
        <w:shd w:val="clear" w:color="auto" w:fill="FFFFFF"/>
        <w:tabs>
          <w:tab w:val="left" w:pos="0"/>
        </w:tabs>
        <w:suppressAutoHyphens/>
        <w:ind w:firstLine="709"/>
        <w:jc w:val="both"/>
        <w:rPr>
          <w:rFonts w:eastAsia="Calibri"/>
        </w:rPr>
      </w:pPr>
      <w:r w:rsidRPr="000C4AE2">
        <w:rPr>
          <w:rFonts w:eastAsia="Calibri"/>
        </w:rPr>
        <w:t>– минимальная высота здания - 4 м, шпили, башни, флагштоки - без ограничений;</w:t>
      </w:r>
    </w:p>
    <w:p w:rsidR="000C4AE2" w:rsidRPr="000C4AE2" w:rsidRDefault="000C4AE2" w:rsidP="000C4AE2">
      <w:pPr>
        <w:ind w:firstLine="709"/>
        <w:jc w:val="both"/>
        <w:rPr>
          <w:rFonts w:eastAsia="Calibri"/>
        </w:rPr>
      </w:pPr>
      <w:r w:rsidRPr="000C4AE2">
        <w:rPr>
          <w:rFonts w:eastAsia="Calibri"/>
        </w:rPr>
        <w:t>– максимальный процент застройки участка - 50%-60% (уточняется по заданию на пр</w:t>
      </w:r>
      <w:r w:rsidRPr="000C4AE2">
        <w:rPr>
          <w:rFonts w:eastAsia="Calibri"/>
        </w:rPr>
        <w:t>о</w:t>
      </w:r>
      <w:r w:rsidRPr="000C4AE2">
        <w:rPr>
          <w:rFonts w:eastAsia="Calibri"/>
        </w:rPr>
        <w:t>ектирование);</w:t>
      </w:r>
      <w:r w:rsidRPr="000C4AE2">
        <w:rPr>
          <w:rFonts w:eastAsia="Calibri"/>
        </w:rPr>
        <w:tab/>
      </w:r>
      <w:r w:rsidRPr="000C4AE2">
        <w:rPr>
          <w:rFonts w:eastAsia="Calibri"/>
        </w:rPr>
        <w:tab/>
        <w:t xml:space="preserve"> </w:t>
      </w:r>
    </w:p>
    <w:p w:rsidR="000C4AE2" w:rsidRPr="000C4AE2" w:rsidRDefault="000C4AE2" w:rsidP="000C4AE2">
      <w:pPr>
        <w:shd w:val="clear" w:color="auto" w:fill="FFFFFF"/>
        <w:tabs>
          <w:tab w:val="left" w:pos="0"/>
        </w:tabs>
        <w:suppressAutoHyphens/>
        <w:ind w:firstLine="709"/>
        <w:jc w:val="both"/>
        <w:rPr>
          <w:rFonts w:eastAsia="Calibri"/>
        </w:rPr>
      </w:pPr>
      <w:r w:rsidRPr="000C4AE2">
        <w:rPr>
          <w:rFonts w:eastAsia="Calibri"/>
        </w:rPr>
        <w:t>– минимальное расстояние между отдельно стоящими зданиями при соблюдении противопожарных требований - 6 м;</w:t>
      </w:r>
    </w:p>
    <w:p w:rsidR="000C4AE2" w:rsidRPr="000C4AE2" w:rsidRDefault="000C4AE2" w:rsidP="000C4AE2">
      <w:pPr>
        <w:tabs>
          <w:tab w:val="left" w:pos="0"/>
        </w:tabs>
        <w:ind w:firstLine="709"/>
        <w:jc w:val="both"/>
        <w:rPr>
          <w:rFonts w:eastAsia="Calibri"/>
        </w:rPr>
      </w:pPr>
      <w:r w:rsidRPr="000C4AE2">
        <w:rPr>
          <w:rFonts w:eastAsia="Calibri"/>
        </w:rPr>
        <w:t>– минимальное расстояние здания общеобразовательного учреждения от красной линии не менее 25 м.</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 ограждения земельных участков со стороны улиц по возможности должны быть прозрачными, проветриваемыми, декоративный характер ограждения, цвет и его высота однообразными на протяжении не менее одного квартала с обеих сторон улицы.</w:t>
      </w:r>
    </w:p>
    <w:p w:rsidR="000C4AE2" w:rsidRPr="000C4AE2" w:rsidRDefault="000C4AE2" w:rsidP="000C4AE2">
      <w:pPr>
        <w:tabs>
          <w:tab w:val="left" w:pos="720"/>
        </w:tabs>
        <w:ind w:firstLine="709"/>
        <w:jc w:val="both"/>
        <w:rPr>
          <w:rFonts w:eastAsia="Calibri"/>
        </w:rPr>
      </w:pPr>
      <w:r w:rsidRPr="000C4AE2">
        <w:rPr>
          <w:rFonts w:eastAsia="Calibri"/>
        </w:rPr>
        <w:t>Объекты, размещаемые в территориальной зоне, должны соответствовать основным видам разрешенного использования на 75% площади территории. До 25% территории допускается использовать для размещения объе</w:t>
      </w:r>
      <w:r w:rsidRPr="000C4AE2">
        <w:rPr>
          <w:rFonts w:eastAsia="Calibri"/>
        </w:rPr>
        <w:t>к</w:t>
      </w:r>
      <w:r w:rsidRPr="000C4AE2">
        <w:rPr>
          <w:rFonts w:eastAsia="Calibri"/>
        </w:rPr>
        <w:t>тов, назначение которых определено настоящими Пр</w:t>
      </w:r>
      <w:r w:rsidRPr="000C4AE2">
        <w:rPr>
          <w:rFonts w:eastAsia="Calibri"/>
        </w:rPr>
        <w:t>а</w:t>
      </w:r>
      <w:r w:rsidRPr="000C4AE2">
        <w:rPr>
          <w:rFonts w:eastAsia="Calibri"/>
        </w:rPr>
        <w:t>вилами в качестве вспомогательных.</w:t>
      </w:r>
    </w:p>
    <w:p w:rsidR="000C4AE2" w:rsidRPr="000C4AE2" w:rsidRDefault="000C4AE2" w:rsidP="000C4AE2">
      <w:pPr>
        <w:spacing w:before="100" w:beforeAutospacing="1" w:after="100" w:afterAutospacing="1"/>
        <w:jc w:val="center"/>
        <w:outlineLvl w:val="2"/>
        <w:rPr>
          <w:rFonts w:eastAsia="Calibri"/>
          <w:b/>
        </w:rPr>
      </w:pPr>
      <w:bookmarkStart w:id="361" w:name="_Toc282347549"/>
      <w:bookmarkStart w:id="362" w:name="_Toc327955120"/>
      <w:bookmarkStart w:id="363" w:name="_Toc379293285"/>
      <w:bookmarkStart w:id="364" w:name="_Toc380581562"/>
      <w:bookmarkStart w:id="365" w:name="_Toc392516694"/>
      <w:bookmarkStart w:id="366" w:name="_Toc400454241"/>
      <w:bookmarkStart w:id="367" w:name="_Toc410315219"/>
      <w:bookmarkStart w:id="368" w:name="_Toc424116574"/>
      <w:r w:rsidRPr="000C4AE2">
        <w:rPr>
          <w:rFonts w:eastAsia="Calibri"/>
          <w:b/>
        </w:rPr>
        <w:t xml:space="preserve">Статья 29. </w:t>
      </w:r>
      <w:r w:rsidRPr="000C4AE2">
        <w:rPr>
          <w:rFonts w:eastAsia="Calibri"/>
          <w:b/>
          <w:bCs/>
        </w:rPr>
        <w:t xml:space="preserve">Градостроительные регламенты </w:t>
      </w:r>
      <w:r w:rsidRPr="000C4AE2">
        <w:rPr>
          <w:rFonts w:eastAsia="Calibri"/>
          <w:b/>
        </w:rPr>
        <w:t>на территориях зон производственного назначения</w:t>
      </w:r>
    </w:p>
    <w:p w:rsidR="000C4AE2" w:rsidRPr="000C4AE2" w:rsidRDefault="000C4AE2" w:rsidP="000C4AE2">
      <w:pPr>
        <w:tabs>
          <w:tab w:val="left" w:pos="720"/>
        </w:tabs>
        <w:ind w:firstLine="709"/>
        <w:jc w:val="both"/>
        <w:rPr>
          <w:rFonts w:eastAsia="Calibri"/>
        </w:rPr>
      </w:pPr>
      <w:r w:rsidRPr="000C4AE2">
        <w:rPr>
          <w:rFonts w:eastAsia="Calibri"/>
        </w:rPr>
        <w:t>1</w:t>
      </w:r>
      <w:r w:rsidRPr="000C4AE2">
        <w:rPr>
          <w:rFonts w:eastAsia="Calibri"/>
          <w:i/>
        </w:rPr>
        <w:t>. Зона производственных объектов не выше I</w:t>
      </w:r>
      <w:r w:rsidRPr="000C4AE2">
        <w:rPr>
          <w:rFonts w:eastAsia="Calibri"/>
          <w:i/>
          <w:lang w:val="en-US"/>
        </w:rPr>
        <w:t>V</w:t>
      </w:r>
      <w:r w:rsidRPr="000C4AE2">
        <w:rPr>
          <w:rFonts w:eastAsia="Calibri"/>
          <w:i/>
        </w:rPr>
        <w:t xml:space="preserve"> класса вредности (код зоны - П)</w:t>
      </w:r>
      <w:r w:rsidRPr="000C4AE2">
        <w:rPr>
          <w:rFonts w:eastAsia="Calibri"/>
        </w:rPr>
        <w:t xml:space="preserve">  - зона предназначена для размещения производственно-коммунальных объектов II -IV класса</w:t>
      </w:r>
      <w:r w:rsidRPr="000C4AE2">
        <w:rPr>
          <w:rFonts w:eastAsia="Calibri"/>
          <w:i/>
        </w:rPr>
        <w:t xml:space="preserve"> вредности </w:t>
      </w:r>
      <w:r w:rsidRPr="000C4AE2">
        <w:rPr>
          <w:rFonts w:eastAsia="Calibri"/>
        </w:rPr>
        <w:t>класса опасности, иных объектов в соответствии с нижеприведенными видами использования земельных участков и объектов капитального стро</w:t>
      </w:r>
      <w:r w:rsidRPr="000C4AE2">
        <w:rPr>
          <w:rFonts w:eastAsia="Calibri"/>
        </w:rPr>
        <w:t>и</w:t>
      </w:r>
      <w:r w:rsidRPr="000C4AE2">
        <w:rPr>
          <w:rFonts w:eastAsia="Calibri"/>
        </w:rPr>
        <w:t>тельства.</w:t>
      </w:r>
    </w:p>
    <w:p w:rsidR="000C4AE2" w:rsidRPr="000C4AE2" w:rsidRDefault="000C4AE2" w:rsidP="000C4AE2">
      <w:pPr>
        <w:widowControl w:val="0"/>
        <w:ind w:firstLine="720"/>
        <w:jc w:val="both"/>
        <w:rPr>
          <w:bCs/>
          <w:i/>
          <w:iCs/>
          <w:u w:val="single"/>
          <w:shd w:val="clear" w:color="auto" w:fill="FFFFFF"/>
          <w:lang w:val="ru-RU" w:eastAsia="ru-RU"/>
        </w:rPr>
      </w:pPr>
      <w:r w:rsidRPr="000C4AE2">
        <w:rPr>
          <w:bCs/>
          <w:i/>
          <w:iCs/>
          <w:u w:val="single"/>
          <w:shd w:val="clear" w:color="auto" w:fill="FFFFFF"/>
          <w:lang w:val="ru-RU" w:eastAsia="ru-RU"/>
        </w:rPr>
        <w:t>Основные виды разрешенного использования (код вида разрешенного</w:t>
      </w:r>
      <w:r w:rsidRPr="000C4AE2">
        <w:rPr>
          <w:b/>
          <w:u w:val="single"/>
          <w:shd w:val="clear" w:color="auto" w:fill="FFFFFF"/>
        </w:rPr>
        <w:t xml:space="preserve"> </w:t>
      </w:r>
      <w:r w:rsidRPr="000C4AE2">
        <w:rPr>
          <w:bCs/>
          <w:i/>
          <w:iCs/>
          <w:u w:val="single"/>
          <w:shd w:val="clear" w:color="auto" w:fill="FFFFFF"/>
          <w:lang w:val="ru-RU" w:eastAsia="ru-RU"/>
        </w:rPr>
        <w:t>использования):</w:t>
      </w:r>
    </w:p>
    <w:p w:rsidR="000C4AE2" w:rsidRPr="000C4AE2" w:rsidRDefault="000C4AE2" w:rsidP="000C4AE2">
      <w:pPr>
        <w:widowControl w:val="0"/>
        <w:ind w:firstLine="720"/>
        <w:jc w:val="both"/>
        <w:rPr>
          <w:bCs/>
          <w:iCs/>
        </w:rPr>
      </w:pPr>
      <w:r w:rsidRPr="000C4AE2">
        <w:rPr>
          <w:bCs/>
          <w:iCs/>
        </w:rPr>
        <w:t>–легкая промышленность (6.3);</w:t>
      </w:r>
    </w:p>
    <w:p w:rsidR="000C4AE2" w:rsidRPr="000C4AE2" w:rsidRDefault="000C4AE2" w:rsidP="000C4AE2">
      <w:pPr>
        <w:widowControl w:val="0"/>
        <w:ind w:firstLine="720"/>
        <w:jc w:val="both"/>
        <w:rPr>
          <w:bCs/>
          <w:iCs/>
        </w:rPr>
      </w:pPr>
      <w:r w:rsidRPr="000C4AE2">
        <w:rPr>
          <w:bCs/>
          <w:iCs/>
        </w:rPr>
        <w:t>– пищевая промышленность (6.4);</w:t>
      </w:r>
    </w:p>
    <w:p w:rsidR="000C4AE2" w:rsidRPr="000C4AE2" w:rsidRDefault="000C4AE2" w:rsidP="000C4AE2">
      <w:pPr>
        <w:widowControl w:val="0"/>
        <w:ind w:firstLine="720"/>
        <w:jc w:val="both"/>
        <w:rPr>
          <w:bCs/>
          <w:iCs/>
        </w:rPr>
      </w:pPr>
      <w:r w:rsidRPr="000C4AE2">
        <w:rPr>
          <w:bCs/>
          <w:iCs/>
        </w:rPr>
        <w:t>– склады (6.9);</w:t>
      </w:r>
    </w:p>
    <w:p w:rsidR="000C4AE2" w:rsidRPr="000C4AE2" w:rsidRDefault="000C4AE2" w:rsidP="000C4AE2">
      <w:pPr>
        <w:widowControl w:val="0"/>
        <w:ind w:firstLine="720"/>
        <w:jc w:val="both"/>
        <w:rPr>
          <w:bCs/>
          <w:iCs/>
        </w:rPr>
      </w:pPr>
      <w:r w:rsidRPr="000C4AE2">
        <w:rPr>
          <w:bCs/>
          <w:iCs/>
        </w:rPr>
        <w:t>– обслуживание автотранспорта (4.9).</w:t>
      </w:r>
    </w:p>
    <w:p w:rsidR="000C4AE2" w:rsidRPr="000C4AE2" w:rsidRDefault="000C4AE2" w:rsidP="000C4AE2">
      <w:pPr>
        <w:widowControl w:val="0"/>
        <w:tabs>
          <w:tab w:val="left" w:pos="1080"/>
        </w:tabs>
        <w:ind w:firstLine="720"/>
        <w:jc w:val="both"/>
        <w:rPr>
          <w:bCs/>
          <w:i/>
          <w:iCs/>
          <w:u w:val="single"/>
          <w:shd w:val="clear" w:color="auto" w:fill="FFFFFF"/>
          <w:lang w:val="ru-RU" w:eastAsia="ru-RU"/>
        </w:rPr>
      </w:pPr>
      <w:r w:rsidRPr="000C4AE2">
        <w:rPr>
          <w:bCs/>
          <w:i/>
          <w:iCs/>
          <w:u w:val="single"/>
          <w:shd w:val="clear" w:color="auto" w:fill="FFFFFF"/>
          <w:lang w:val="ru-RU" w:eastAsia="ru-RU"/>
        </w:rPr>
        <w:lastRenderedPageBreak/>
        <w:t>Вспомогательные виды разрешенного использования (код вида разрешенного использования):</w:t>
      </w:r>
    </w:p>
    <w:p w:rsidR="000C4AE2" w:rsidRPr="000C4AE2" w:rsidRDefault="000C4AE2" w:rsidP="000C4AE2">
      <w:pPr>
        <w:widowControl w:val="0"/>
        <w:ind w:firstLine="720"/>
        <w:jc w:val="both"/>
        <w:rPr>
          <w:u w:val="single"/>
          <w:shd w:val="clear" w:color="auto" w:fill="FFFFFF"/>
        </w:rPr>
      </w:pPr>
      <w:r w:rsidRPr="000C4AE2">
        <w:rPr>
          <w:u w:val="single"/>
          <w:shd w:val="clear" w:color="auto" w:fill="FFFFFF"/>
        </w:rPr>
        <w:t>– коммунальное обслуживание (3.1).</w:t>
      </w:r>
    </w:p>
    <w:p w:rsidR="000C4AE2" w:rsidRPr="000C4AE2" w:rsidRDefault="000C4AE2" w:rsidP="000C4AE2">
      <w:pPr>
        <w:widowControl w:val="0"/>
        <w:tabs>
          <w:tab w:val="left" w:pos="1080"/>
        </w:tabs>
        <w:ind w:firstLine="720"/>
        <w:jc w:val="both"/>
        <w:rPr>
          <w:bCs/>
          <w:i/>
          <w:iCs/>
          <w:u w:val="single"/>
          <w:shd w:val="clear" w:color="auto" w:fill="FFFFFF"/>
          <w:lang w:val="ru-RU" w:eastAsia="ru-RU"/>
        </w:rPr>
      </w:pPr>
      <w:r w:rsidRPr="000C4AE2">
        <w:rPr>
          <w:bCs/>
          <w:i/>
          <w:iCs/>
          <w:u w:val="single"/>
          <w:shd w:val="clear" w:color="auto" w:fill="FFFFFF"/>
          <w:lang w:val="ru-RU" w:eastAsia="ru-RU"/>
        </w:rPr>
        <w:t>Условно разрешенные виды использования (код вида разрешенного использования);</w:t>
      </w:r>
    </w:p>
    <w:p w:rsidR="000C4AE2" w:rsidRPr="000C4AE2" w:rsidRDefault="000C4AE2" w:rsidP="000C4AE2">
      <w:pPr>
        <w:widowControl w:val="0"/>
        <w:ind w:firstLine="720"/>
        <w:jc w:val="both"/>
        <w:rPr>
          <w:bCs/>
          <w:iCs/>
        </w:rPr>
      </w:pPr>
      <w:r w:rsidRPr="000C4AE2">
        <w:rPr>
          <w:bCs/>
          <w:iCs/>
        </w:rPr>
        <w:t>- регламенты не установлены;</w:t>
      </w:r>
    </w:p>
    <w:p w:rsidR="000C4AE2" w:rsidRPr="000C4AE2" w:rsidRDefault="000C4AE2" w:rsidP="000C4AE2">
      <w:pPr>
        <w:tabs>
          <w:tab w:val="left" w:pos="720"/>
        </w:tabs>
        <w:ind w:firstLine="709"/>
        <w:jc w:val="both"/>
        <w:rPr>
          <w:rFonts w:eastAsia="Calibri"/>
        </w:rPr>
      </w:pPr>
      <w:r w:rsidRPr="000C4AE2">
        <w:rPr>
          <w:rFonts w:eastAsia="Calibri"/>
          <w:i/>
        </w:rPr>
        <w:t>Предельные размеры</w:t>
      </w:r>
      <w:r w:rsidRPr="000C4AE2">
        <w:rPr>
          <w:rFonts w:eastAsia="Calibri"/>
        </w:rPr>
        <w:t xml:space="preserve"> земельных участков и предельные параметры разрешенного строительства, реконс</w:t>
      </w:r>
      <w:r w:rsidRPr="000C4AE2">
        <w:rPr>
          <w:rFonts w:eastAsia="Calibri"/>
        </w:rPr>
        <w:t>т</w:t>
      </w:r>
      <w:r w:rsidRPr="000C4AE2">
        <w:rPr>
          <w:rFonts w:eastAsia="Calibri"/>
        </w:rPr>
        <w:t>рукции объектов капитального строительства в производственных зонах:</w:t>
      </w:r>
    </w:p>
    <w:p w:rsidR="000C4AE2" w:rsidRPr="000C4AE2" w:rsidRDefault="000C4AE2" w:rsidP="000C4AE2">
      <w:pPr>
        <w:tabs>
          <w:tab w:val="left" w:pos="720"/>
        </w:tabs>
        <w:ind w:firstLine="709"/>
        <w:jc w:val="both"/>
        <w:rPr>
          <w:rFonts w:eastAsia="Calibri"/>
        </w:rPr>
      </w:pPr>
      <w:proofErr w:type="gramStart"/>
      <w:r w:rsidRPr="000C4AE2">
        <w:rPr>
          <w:rFonts w:eastAsia="Calibri"/>
        </w:rPr>
        <w:t>– нормативный размер участка промышленного предприятия принимается равным отношению площади его застройки к показателю нормативной плотности застройки площадок промышленных предприятий в соотве</w:t>
      </w:r>
      <w:r w:rsidRPr="000C4AE2">
        <w:rPr>
          <w:rFonts w:eastAsia="Calibri"/>
        </w:rPr>
        <w:t>т</w:t>
      </w:r>
      <w:r w:rsidRPr="000C4AE2">
        <w:rPr>
          <w:rFonts w:eastAsia="Calibri"/>
        </w:rPr>
        <w:t xml:space="preserve">ствии с СП 18.13330.2011 (актуализированная редакция </w:t>
      </w:r>
      <w:proofErr w:type="spellStart"/>
      <w:r w:rsidRPr="000C4AE2">
        <w:rPr>
          <w:rFonts w:eastAsia="Calibri"/>
        </w:rPr>
        <w:t>СНиП</w:t>
      </w:r>
      <w:proofErr w:type="spellEnd"/>
      <w:r w:rsidRPr="000C4AE2">
        <w:rPr>
          <w:rFonts w:eastAsia="Calibri"/>
        </w:rPr>
        <w:t xml:space="preserve"> II-89-80);</w:t>
      </w:r>
      <w:proofErr w:type="gramEnd"/>
    </w:p>
    <w:p w:rsidR="000C4AE2" w:rsidRPr="000C4AE2" w:rsidRDefault="000C4AE2" w:rsidP="000C4AE2">
      <w:pPr>
        <w:tabs>
          <w:tab w:val="left" w:pos="720"/>
        </w:tabs>
        <w:ind w:firstLine="709"/>
        <w:jc w:val="both"/>
        <w:rPr>
          <w:rFonts w:eastAsia="Calibri"/>
        </w:rPr>
      </w:pPr>
      <w:r w:rsidRPr="000C4AE2">
        <w:rPr>
          <w:rFonts w:eastAsia="Calibri"/>
        </w:rPr>
        <w:t>– 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 все территории производственной зоны;</w:t>
      </w:r>
    </w:p>
    <w:p w:rsidR="000C4AE2" w:rsidRPr="000C4AE2" w:rsidRDefault="000C4AE2" w:rsidP="000C4AE2">
      <w:pPr>
        <w:tabs>
          <w:tab w:val="left" w:pos="720"/>
        </w:tabs>
        <w:ind w:firstLine="709"/>
        <w:jc w:val="both"/>
        <w:rPr>
          <w:rFonts w:eastAsia="Calibri"/>
        </w:rPr>
      </w:pPr>
      <w:proofErr w:type="gramStart"/>
      <w:r w:rsidRPr="000C4AE2">
        <w:rPr>
          <w:rFonts w:eastAsia="Calibri"/>
        </w:rPr>
        <w:t xml:space="preserve">– требования к параметрам сооружений и границам земельных участков в соответствии со СП 42.13330.2011 (актуализированная редакция </w:t>
      </w:r>
      <w:proofErr w:type="spellStart"/>
      <w:r w:rsidRPr="000C4AE2">
        <w:rPr>
          <w:rFonts w:eastAsia="Calibri"/>
        </w:rPr>
        <w:t>СНиП</w:t>
      </w:r>
      <w:proofErr w:type="spellEnd"/>
      <w:r w:rsidRPr="000C4AE2">
        <w:rPr>
          <w:rFonts w:eastAsia="Calibri"/>
        </w:rPr>
        <w:t xml:space="preserve"> 2.07.01-89* «Градостроительство.</w:t>
      </w:r>
      <w:proofErr w:type="gramEnd"/>
      <w:r w:rsidRPr="000C4AE2">
        <w:rPr>
          <w:rFonts w:eastAsia="Calibri"/>
        </w:rPr>
        <w:t xml:space="preserve"> </w:t>
      </w:r>
      <w:proofErr w:type="gramStart"/>
      <w:r w:rsidRPr="000C4AE2">
        <w:rPr>
          <w:rFonts w:eastAsia="Calibri"/>
        </w:rPr>
        <w:t>Планировка и застройка г</w:t>
      </w:r>
      <w:r w:rsidRPr="000C4AE2">
        <w:rPr>
          <w:rFonts w:eastAsia="Calibri"/>
        </w:rPr>
        <w:t>о</w:t>
      </w:r>
      <w:r w:rsidRPr="000C4AE2">
        <w:rPr>
          <w:rFonts w:eastAsia="Calibri"/>
        </w:rPr>
        <w:t xml:space="preserve">родских и сельских поселений»), </w:t>
      </w:r>
      <w:proofErr w:type="spellStart"/>
      <w:r w:rsidRPr="000C4AE2">
        <w:rPr>
          <w:rFonts w:eastAsia="Calibri"/>
        </w:rPr>
        <w:t>СНиП</w:t>
      </w:r>
      <w:proofErr w:type="spellEnd"/>
      <w:r w:rsidRPr="000C4AE2">
        <w:rPr>
          <w:rFonts w:eastAsia="Calibri"/>
        </w:rPr>
        <w:t xml:space="preserve"> 11-89-90* «Генеральные планы промышленных предприятий», </w:t>
      </w:r>
      <w:proofErr w:type="spellStart"/>
      <w:r w:rsidRPr="000C4AE2">
        <w:rPr>
          <w:rFonts w:eastAsia="Calibri"/>
        </w:rPr>
        <w:t>СанПиН</w:t>
      </w:r>
      <w:proofErr w:type="spellEnd"/>
      <w:r w:rsidRPr="000C4AE2">
        <w:rPr>
          <w:rFonts w:eastAsia="Calibri"/>
        </w:rPr>
        <w:t xml:space="preserve"> 2.2.1/2.1.1.1200-03 «Санитарно-защитные зоны и санитарная классификация предприятий, сооружений и иных объектов», другими действующими нормативными документами и техническими регламентами.</w:t>
      </w:r>
      <w:proofErr w:type="gramEnd"/>
    </w:p>
    <w:p w:rsidR="000C4AE2" w:rsidRPr="000C4AE2" w:rsidRDefault="000C4AE2" w:rsidP="000C4AE2">
      <w:pPr>
        <w:tabs>
          <w:tab w:val="left" w:pos="720"/>
        </w:tabs>
        <w:ind w:firstLine="709"/>
        <w:jc w:val="both"/>
        <w:rPr>
          <w:rFonts w:eastAsia="Calibri"/>
        </w:rPr>
      </w:pPr>
      <w:r w:rsidRPr="000C4AE2">
        <w:rPr>
          <w:rFonts w:eastAsia="Calibri"/>
        </w:rPr>
        <w:t xml:space="preserve"> 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 </w:t>
      </w:r>
    </w:p>
    <w:p w:rsidR="000C4AE2" w:rsidRPr="000C4AE2" w:rsidRDefault="000C4AE2" w:rsidP="000C4AE2">
      <w:pPr>
        <w:tabs>
          <w:tab w:val="left" w:pos="720"/>
        </w:tabs>
        <w:ind w:firstLine="709"/>
        <w:jc w:val="both"/>
        <w:rPr>
          <w:rFonts w:eastAsia="Calibri"/>
        </w:rPr>
      </w:pPr>
      <w:r w:rsidRPr="000C4AE2">
        <w:rPr>
          <w:rFonts w:eastAsia="Calibri"/>
        </w:rPr>
        <w:t xml:space="preserve"> Параметры отступа от красной линии устанавливаются с учетом действующих норм и правил с учетом реальной сложившейся градостроительной ситуации, архитектурно-планировочным, технологическим решением объекта, местными нормами градостроительного проектирования и проектами объектов.</w:t>
      </w:r>
    </w:p>
    <w:p w:rsidR="000C4AE2" w:rsidRPr="000C4AE2" w:rsidRDefault="000C4AE2" w:rsidP="000C4AE2">
      <w:pPr>
        <w:tabs>
          <w:tab w:val="left" w:pos="720"/>
        </w:tabs>
        <w:ind w:firstLine="709"/>
        <w:jc w:val="both"/>
        <w:rPr>
          <w:rFonts w:eastAsia="Calibri"/>
        </w:rPr>
      </w:pPr>
      <w:r w:rsidRPr="000C4AE2">
        <w:rPr>
          <w:rFonts w:eastAsia="Calibri"/>
        </w:rPr>
        <w:t xml:space="preserve">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rsidR="000C4AE2" w:rsidRPr="000C4AE2" w:rsidRDefault="000C4AE2" w:rsidP="000C4AE2">
      <w:pPr>
        <w:tabs>
          <w:tab w:val="left" w:pos="720"/>
        </w:tabs>
        <w:ind w:firstLine="709"/>
        <w:jc w:val="both"/>
        <w:rPr>
          <w:rFonts w:eastAsia="Calibri"/>
        </w:rPr>
      </w:pPr>
      <w:r w:rsidRPr="000C4AE2">
        <w:rPr>
          <w:rFonts w:eastAsia="Calibri"/>
          <w:i/>
        </w:rPr>
        <w:t>Допускается размещение производственных объектов не выше I</w:t>
      </w:r>
      <w:r w:rsidRPr="000C4AE2">
        <w:rPr>
          <w:rFonts w:eastAsia="Calibri"/>
          <w:i/>
          <w:lang w:val="en-US"/>
        </w:rPr>
        <w:t>V</w:t>
      </w:r>
      <w:r w:rsidRPr="000C4AE2">
        <w:rPr>
          <w:rFonts w:eastAsia="Calibri"/>
          <w:i/>
        </w:rPr>
        <w:t xml:space="preserve"> класса вредности.</w:t>
      </w:r>
    </w:p>
    <w:p w:rsidR="000C4AE2" w:rsidRPr="000C4AE2" w:rsidRDefault="000C4AE2" w:rsidP="000C4AE2">
      <w:pPr>
        <w:shd w:val="clear" w:color="auto" w:fill="FFFFFF"/>
        <w:tabs>
          <w:tab w:val="left" w:pos="0"/>
        </w:tabs>
        <w:spacing w:before="240" w:after="240"/>
        <w:ind w:firstLine="709"/>
        <w:jc w:val="center"/>
        <w:outlineLvl w:val="2"/>
        <w:rPr>
          <w:rFonts w:eastAsia="Calibri"/>
          <w:b/>
          <w:bCs/>
        </w:rPr>
      </w:pPr>
      <w:bookmarkStart w:id="369" w:name="_Toc282347546"/>
      <w:bookmarkStart w:id="370" w:name="_Toc321209587"/>
      <w:bookmarkStart w:id="371" w:name="_Toc339819831"/>
      <w:bookmarkStart w:id="372" w:name="_Toc379186260"/>
      <w:bookmarkStart w:id="373" w:name="_Toc379293283"/>
      <w:bookmarkStart w:id="374" w:name="_Toc380581560"/>
      <w:bookmarkStart w:id="375" w:name="_Toc392516692"/>
      <w:bookmarkStart w:id="376" w:name="_Toc400454239"/>
      <w:bookmarkStart w:id="377" w:name="_Toc410315217"/>
      <w:bookmarkStart w:id="378" w:name="_Toc424116572"/>
      <w:r w:rsidRPr="000C4AE2">
        <w:rPr>
          <w:rFonts w:eastAsia="Calibri"/>
          <w:b/>
          <w:bCs/>
        </w:rPr>
        <w:t>Статья 30. Градостроительные регламенты на территориях зоны инженерной и транспортной и</w:t>
      </w:r>
      <w:r w:rsidRPr="000C4AE2">
        <w:rPr>
          <w:rFonts w:eastAsia="Calibri"/>
          <w:b/>
          <w:bCs/>
        </w:rPr>
        <w:t>н</w:t>
      </w:r>
      <w:r w:rsidRPr="000C4AE2">
        <w:rPr>
          <w:rFonts w:eastAsia="Calibri"/>
          <w:b/>
          <w:bCs/>
        </w:rPr>
        <w:t>фраструктуры</w:t>
      </w:r>
      <w:bookmarkEnd w:id="369"/>
      <w:bookmarkEnd w:id="370"/>
      <w:bookmarkEnd w:id="371"/>
      <w:bookmarkEnd w:id="372"/>
      <w:bookmarkEnd w:id="373"/>
      <w:bookmarkEnd w:id="374"/>
      <w:bookmarkEnd w:id="375"/>
      <w:bookmarkEnd w:id="376"/>
      <w:bookmarkEnd w:id="377"/>
      <w:bookmarkEnd w:id="378"/>
    </w:p>
    <w:p w:rsidR="000C4AE2" w:rsidRPr="000C4AE2" w:rsidRDefault="000C4AE2" w:rsidP="000C4AE2">
      <w:pPr>
        <w:tabs>
          <w:tab w:val="left" w:pos="720"/>
        </w:tabs>
        <w:ind w:firstLine="709"/>
        <w:jc w:val="both"/>
        <w:rPr>
          <w:rFonts w:eastAsia="Calibri"/>
        </w:rPr>
      </w:pPr>
      <w:r w:rsidRPr="000C4AE2">
        <w:rPr>
          <w:i/>
          <w:iCs/>
        </w:rPr>
        <w:t>Зона инженерной инфраструктуры (код зоны – И-1)</w:t>
      </w:r>
      <w:r w:rsidRPr="000C4AE2">
        <w:t xml:space="preserve"> предназначена для </w:t>
      </w:r>
      <w:r w:rsidRPr="000C4AE2">
        <w:rPr>
          <w:rFonts w:eastAsia="Calibri"/>
        </w:rPr>
        <w:t>размещения и функционирования сооружений и коммуникаций энергообеспечения, водоснабжения, канализации и очистки стоков, газоснабжения, теплоснабжения, связи, а также включают территории необходимые для их технического обслуживания и охраны.</w:t>
      </w:r>
    </w:p>
    <w:p w:rsidR="000C4AE2" w:rsidRPr="000C4AE2" w:rsidRDefault="000C4AE2" w:rsidP="000C4AE2">
      <w:pPr>
        <w:tabs>
          <w:tab w:val="left" w:pos="720"/>
        </w:tabs>
        <w:ind w:firstLine="709"/>
        <w:jc w:val="both"/>
        <w:rPr>
          <w:rFonts w:eastAsia="Calibri"/>
        </w:rPr>
      </w:pPr>
      <w:r w:rsidRPr="000C4AE2">
        <w:rPr>
          <w:rFonts w:eastAsia="Calibri"/>
        </w:rPr>
        <w:t>Режим использования территории определяется в соответствии с назначением объекта согласно нормати</w:t>
      </w:r>
      <w:r w:rsidRPr="000C4AE2">
        <w:rPr>
          <w:rFonts w:eastAsia="Calibri"/>
        </w:rPr>
        <w:t>в</w:t>
      </w:r>
      <w:r w:rsidRPr="000C4AE2">
        <w:rPr>
          <w:rFonts w:eastAsia="Calibri"/>
        </w:rPr>
        <w:t>ным требованиям.</w:t>
      </w:r>
    </w:p>
    <w:p w:rsidR="000C4AE2" w:rsidRPr="000C4AE2" w:rsidRDefault="000C4AE2" w:rsidP="000C4AE2">
      <w:pPr>
        <w:autoSpaceDE w:val="0"/>
        <w:autoSpaceDN w:val="0"/>
        <w:adjustRightInd w:val="0"/>
        <w:ind w:firstLine="709"/>
        <w:jc w:val="both"/>
      </w:pPr>
      <w:r w:rsidRPr="000C4AE2">
        <w:rPr>
          <w:u w:val="single"/>
        </w:rPr>
        <w:t xml:space="preserve"> </w:t>
      </w:r>
      <w:r w:rsidRPr="000C4AE2">
        <w:rPr>
          <w:i/>
          <w:iCs/>
          <w:u w:val="single"/>
        </w:rPr>
        <w:t xml:space="preserve">Основные виды разрешенного использования </w:t>
      </w:r>
      <w:r w:rsidRPr="000C4AE2">
        <w:rPr>
          <w:rStyle w:val="52"/>
          <w:b w:val="0"/>
          <w:sz w:val="20"/>
          <w:szCs w:val="20"/>
        </w:rPr>
        <w:t>(код вида разрешенного использования)</w:t>
      </w:r>
      <w:r w:rsidRPr="000C4AE2">
        <w:t>:</w:t>
      </w:r>
    </w:p>
    <w:p w:rsidR="000C4AE2" w:rsidRPr="000C4AE2" w:rsidRDefault="000C4AE2" w:rsidP="000C4AE2">
      <w:pPr>
        <w:tabs>
          <w:tab w:val="left" w:pos="720"/>
        </w:tabs>
        <w:ind w:firstLine="709"/>
        <w:jc w:val="both"/>
        <w:rPr>
          <w:rFonts w:eastAsia="Calibri"/>
        </w:rPr>
      </w:pPr>
      <w:r w:rsidRPr="000C4AE2">
        <w:t xml:space="preserve">– </w:t>
      </w:r>
      <w:r w:rsidRPr="000C4AE2">
        <w:rPr>
          <w:rFonts w:eastAsia="Calibri"/>
        </w:rPr>
        <w:t>коммунальное обслуживание (3.1);</w:t>
      </w:r>
    </w:p>
    <w:p w:rsidR="000C4AE2" w:rsidRPr="000C4AE2" w:rsidRDefault="000C4AE2" w:rsidP="000C4AE2">
      <w:pPr>
        <w:tabs>
          <w:tab w:val="left" w:pos="720"/>
        </w:tabs>
        <w:ind w:firstLine="709"/>
        <w:jc w:val="both"/>
        <w:rPr>
          <w:rFonts w:eastAsia="Calibri"/>
        </w:rPr>
      </w:pPr>
      <w:r w:rsidRPr="000C4AE2">
        <w:rPr>
          <w:rFonts w:eastAsia="Calibri"/>
        </w:rPr>
        <w:t>– энергетика (6.7);</w:t>
      </w:r>
    </w:p>
    <w:p w:rsidR="000C4AE2" w:rsidRPr="000C4AE2" w:rsidRDefault="000C4AE2" w:rsidP="000C4AE2">
      <w:pPr>
        <w:tabs>
          <w:tab w:val="left" w:pos="720"/>
        </w:tabs>
        <w:ind w:firstLine="709"/>
        <w:jc w:val="both"/>
        <w:rPr>
          <w:rFonts w:eastAsia="Calibri"/>
        </w:rPr>
      </w:pPr>
      <w:r w:rsidRPr="000C4AE2">
        <w:rPr>
          <w:rFonts w:eastAsia="Calibri"/>
        </w:rPr>
        <w:t>– связь (6.8).</w:t>
      </w:r>
    </w:p>
    <w:p w:rsidR="000C4AE2" w:rsidRPr="000C4AE2" w:rsidRDefault="000C4AE2" w:rsidP="000C4AE2">
      <w:pPr>
        <w:pStyle w:val="Iauiue"/>
        <w:widowControl/>
        <w:ind w:firstLine="709"/>
        <w:jc w:val="both"/>
        <w:rPr>
          <w:i/>
          <w:iCs/>
          <w:u w:val="single"/>
        </w:rPr>
      </w:pPr>
      <w:r w:rsidRPr="000C4AE2">
        <w:rPr>
          <w:i/>
          <w:iCs/>
          <w:u w:val="single"/>
        </w:rPr>
        <w:t xml:space="preserve">Вспомогательные виды разрешенного использования </w:t>
      </w:r>
      <w:r w:rsidRPr="000C4AE2">
        <w:rPr>
          <w:rStyle w:val="52"/>
          <w:b w:val="0"/>
          <w:sz w:val="20"/>
          <w:szCs w:val="20"/>
        </w:rPr>
        <w:t>(код вида разрешенного использования)</w:t>
      </w:r>
      <w:r w:rsidRPr="000C4AE2">
        <w:rPr>
          <w:i/>
          <w:iCs/>
          <w:u w:val="single"/>
        </w:rPr>
        <w:t>:</w:t>
      </w:r>
    </w:p>
    <w:p w:rsidR="000C4AE2" w:rsidRPr="000C4AE2" w:rsidRDefault="000C4AE2" w:rsidP="000C4AE2">
      <w:pPr>
        <w:pStyle w:val="510"/>
        <w:shd w:val="clear" w:color="auto" w:fill="auto"/>
        <w:tabs>
          <w:tab w:val="left" w:pos="1080"/>
        </w:tabs>
        <w:spacing w:line="240" w:lineRule="auto"/>
        <w:ind w:left="709"/>
        <w:rPr>
          <w:rStyle w:val="52"/>
          <w:bCs/>
          <w:sz w:val="20"/>
          <w:szCs w:val="20"/>
        </w:rPr>
      </w:pPr>
      <w:r w:rsidRPr="000C4AE2">
        <w:rPr>
          <w:rStyle w:val="52"/>
          <w:bCs/>
          <w:iCs/>
          <w:sz w:val="20"/>
          <w:szCs w:val="20"/>
        </w:rPr>
        <w:t>– не установлены.</w:t>
      </w:r>
    </w:p>
    <w:p w:rsidR="000C4AE2" w:rsidRPr="000C4AE2" w:rsidRDefault="000C4AE2" w:rsidP="000C4AE2">
      <w:pPr>
        <w:pStyle w:val="510"/>
        <w:shd w:val="clear" w:color="auto" w:fill="auto"/>
        <w:tabs>
          <w:tab w:val="left" w:pos="1080"/>
        </w:tabs>
        <w:spacing w:line="240" w:lineRule="auto"/>
        <w:ind w:firstLine="709"/>
        <w:rPr>
          <w:sz w:val="20"/>
          <w:szCs w:val="20"/>
          <w:shd w:val="clear" w:color="auto" w:fill="auto"/>
        </w:rPr>
      </w:pPr>
      <w:r w:rsidRPr="000C4AE2">
        <w:rPr>
          <w:rStyle w:val="52"/>
          <w:bCs/>
          <w:i/>
          <w:iCs/>
          <w:sz w:val="20"/>
          <w:szCs w:val="20"/>
        </w:rPr>
        <w:t>Условно разрешенные виды использования (код вида разрешенного использования):</w:t>
      </w:r>
    </w:p>
    <w:p w:rsidR="000C4AE2" w:rsidRPr="000C4AE2" w:rsidRDefault="000C4AE2" w:rsidP="000C4AE2">
      <w:pPr>
        <w:spacing w:line="200" w:lineRule="atLeast"/>
        <w:ind w:firstLine="709"/>
        <w:jc w:val="both"/>
      </w:pPr>
      <w:r w:rsidRPr="000C4AE2">
        <w:t xml:space="preserve">– не </w:t>
      </w:r>
      <w:proofErr w:type="gramStart"/>
      <w:r w:rsidRPr="000C4AE2">
        <w:t>установлены</w:t>
      </w:r>
      <w:proofErr w:type="gramEnd"/>
      <w:r w:rsidRPr="000C4AE2">
        <w:t>.</w:t>
      </w:r>
    </w:p>
    <w:p w:rsidR="000C4AE2" w:rsidRPr="000C4AE2" w:rsidRDefault="000C4AE2" w:rsidP="000C4AE2">
      <w:pPr>
        <w:tabs>
          <w:tab w:val="left" w:pos="720"/>
        </w:tabs>
        <w:ind w:firstLine="709"/>
        <w:jc w:val="both"/>
        <w:rPr>
          <w:rFonts w:eastAsia="Calibri"/>
        </w:rPr>
      </w:pPr>
      <w:r w:rsidRPr="000C4AE2">
        <w:rPr>
          <w:i/>
          <w:iCs/>
        </w:rPr>
        <w:t xml:space="preserve"> Параметры использования</w:t>
      </w:r>
      <w:r w:rsidRPr="000C4AE2">
        <w:t xml:space="preserve"> земельных участков и объектов капитального </w:t>
      </w:r>
      <w:r w:rsidRPr="000C4AE2">
        <w:rPr>
          <w:rFonts w:eastAsia="Calibri"/>
        </w:rPr>
        <w:t>строительства в зонах инжене</w:t>
      </w:r>
      <w:r w:rsidRPr="000C4AE2">
        <w:rPr>
          <w:rFonts w:eastAsia="Calibri"/>
        </w:rPr>
        <w:t>р</w:t>
      </w:r>
      <w:r w:rsidRPr="000C4AE2">
        <w:rPr>
          <w:rFonts w:eastAsia="Calibri"/>
        </w:rPr>
        <w:t>ной инфраструктуры:</w:t>
      </w:r>
    </w:p>
    <w:p w:rsidR="000C4AE2" w:rsidRPr="000C4AE2" w:rsidRDefault="000C4AE2" w:rsidP="000C4AE2">
      <w:pPr>
        <w:tabs>
          <w:tab w:val="left" w:pos="720"/>
        </w:tabs>
        <w:ind w:firstLine="709"/>
        <w:jc w:val="both"/>
        <w:rPr>
          <w:rFonts w:eastAsia="Calibri"/>
        </w:rPr>
      </w:pPr>
      <w:r w:rsidRPr="000C4AE2">
        <w:rPr>
          <w:rFonts w:eastAsia="Calibri"/>
        </w:rPr>
        <w:t>– плотность застройки определяется в зависимости от функционального назначения конкретного объекта и должна быть не менее определенной действующими нормами;</w:t>
      </w:r>
    </w:p>
    <w:p w:rsidR="000C4AE2" w:rsidRPr="000C4AE2" w:rsidRDefault="000C4AE2" w:rsidP="000C4AE2">
      <w:pPr>
        <w:tabs>
          <w:tab w:val="left" w:pos="720"/>
        </w:tabs>
        <w:ind w:firstLine="709"/>
        <w:jc w:val="both"/>
        <w:rPr>
          <w:rFonts w:eastAsia="Calibri"/>
        </w:rPr>
      </w:pPr>
      <w:r w:rsidRPr="000C4AE2">
        <w:rPr>
          <w:rFonts w:eastAsia="Calibri"/>
        </w:rPr>
        <w:t>– строительные параметры объекта определяются документацией по планировке территории, проектом объекта строительства.</w:t>
      </w:r>
    </w:p>
    <w:p w:rsidR="000C4AE2" w:rsidRPr="000C4AE2" w:rsidRDefault="000C4AE2" w:rsidP="000C4AE2">
      <w:pPr>
        <w:tabs>
          <w:tab w:val="left" w:pos="720"/>
        </w:tabs>
        <w:ind w:firstLine="709"/>
        <w:jc w:val="both"/>
        <w:rPr>
          <w:rFonts w:eastAsia="Calibri"/>
        </w:rPr>
      </w:pPr>
      <w:r w:rsidRPr="000C4AE2">
        <w:rPr>
          <w:i/>
          <w:iCs/>
        </w:rPr>
        <w:t>Предельные размеры</w:t>
      </w:r>
      <w:r w:rsidRPr="000C4AE2">
        <w:t xml:space="preserve"> земельных участков, регламенты использования территории </w:t>
      </w:r>
      <w:r w:rsidRPr="000C4AE2">
        <w:rPr>
          <w:rFonts w:eastAsia="Calibri"/>
        </w:rPr>
        <w:t>и требования к ней о</w:t>
      </w:r>
      <w:r w:rsidRPr="000C4AE2">
        <w:rPr>
          <w:rFonts w:eastAsia="Calibri"/>
        </w:rPr>
        <w:t>п</w:t>
      </w:r>
      <w:r w:rsidRPr="000C4AE2">
        <w:rPr>
          <w:rFonts w:eastAsia="Calibri"/>
        </w:rPr>
        <w:t xml:space="preserve">ределяется в соответствии с градостроительной документацией, Нормативами градостроительного проектирования Алтайского края, </w:t>
      </w:r>
      <w:proofErr w:type="spellStart"/>
      <w:r w:rsidRPr="000C4AE2">
        <w:rPr>
          <w:rFonts w:eastAsia="Calibri"/>
        </w:rPr>
        <w:t>СНиП</w:t>
      </w:r>
      <w:proofErr w:type="spellEnd"/>
      <w:r w:rsidRPr="000C4AE2">
        <w:rPr>
          <w:rFonts w:eastAsia="Calibri"/>
        </w:rPr>
        <w:t xml:space="preserve"> 2.07.01-89 «Градостроительство. </w:t>
      </w:r>
      <w:proofErr w:type="gramStart"/>
      <w:r w:rsidRPr="000C4AE2">
        <w:rPr>
          <w:rFonts w:eastAsia="Calibri"/>
        </w:rPr>
        <w:t>Планировка и застройка городских и сельских посел</w:t>
      </w:r>
      <w:r w:rsidRPr="000C4AE2">
        <w:rPr>
          <w:rFonts w:eastAsia="Calibri"/>
        </w:rPr>
        <w:t>е</w:t>
      </w:r>
      <w:r w:rsidRPr="000C4AE2">
        <w:rPr>
          <w:rFonts w:eastAsia="Calibri"/>
        </w:rPr>
        <w:t xml:space="preserve">ний» (СП 42.13330.2011), </w:t>
      </w:r>
      <w:proofErr w:type="spellStart"/>
      <w:r w:rsidRPr="000C4AE2">
        <w:rPr>
          <w:rFonts w:eastAsia="Calibri"/>
        </w:rPr>
        <w:t>СанПиН</w:t>
      </w:r>
      <w:proofErr w:type="spellEnd"/>
      <w:r w:rsidRPr="000C4AE2">
        <w:rPr>
          <w:rFonts w:eastAsia="Calibri"/>
        </w:rPr>
        <w:t xml:space="preserve"> 2.2.1/2.1.1.1200-03 «Санитарно-защитные зоны и санитарная классификация предприятий, сооружений и иных объектов», </w:t>
      </w:r>
      <w:proofErr w:type="spellStart"/>
      <w:r w:rsidRPr="000C4AE2">
        <w:rPr>
          <w:rFonts w:eastAsia="Calibri"/>
        </w:rPr>
        <w:t>СНиП</w:t>
      </w:r>
      <w:proofErr w:type="spellEnd"/>
      <w:r w:rsidRPr="000C4AE2">
        <w:rPr>
          <w:rFonts w:eastAsia="Calibri"/>
        </w:rPr>
        <w:t xml:space="preserve"> 2.04.07-86 «Тепловые сети», </w:t>
      </w:r>
      <w:proofErr w:type="spellStart"/>
      <w:r w:rsidRPr="000C4AE2">
        <w:rPr>
          <w:rFonts w:eastAsia="Calibri"/>
        </w:rPr>
        <w:t>СНиП</w:t>
      </w:r>
      <w:proofErr w:type="spellEnd"/>
      <w:r w:rsidRPr="000C4AE2">
        <w:rPr>
          <w:rFonts w:eastAsia="Calibri"/>
        </w:rPr>
        <w:t xml:space="preserve"> 2.04.08-87 «Газоснабж</w:t>
      </w:r>
      <w:r w:rsidRPr="000C4AE2">
        <w:rPr>
          <w:rFonts w:eastAsia="Calibri"/>
        </w:rPr>
        <w:t>е</w:t>
      </w:r>
      <w:r w:rsidRPr="000C4AE2">
        <w:rPr>
          <w:rFonts w:eastAsia="Calibri"/>
        </w:rPr>
        <w:t xml:space="preserve">ние», </w:t>
      </w:r>
      <w:proofErr w:type="spellStart"/>
      <w:r w:rsidRPr="000C4AE2">
        <w:rPr>
          <w:rFonts w:eastAsia="Calibri"/>
        </w:rPr>
        <w:t>СНиП</w:t>
      </w:r>
      <w:proofErr w:type="spellEnd"/>
      <w:r w:rsidRPr="000C4AE2">
        <w:rPr>
          <w:rFonts w:eastAsia="Calibri"/>
        </w:rPr>
        <w:t xml:space="preserve"> 3.06.03-85 «Автомобильные дороги» и ведомственными нормами и правилами, с учетом реально сл</w:t>
      </w:r>
      <w:r w:rsidRPr="000C4AE2">
        <w:rPr>
          <w:rFonts w:eastAsia="Calibri"/>
        </w:rPr>
        <w:t>о</w:t>
      </w:r>
      <w:r w:rsidRPr="000C4AE2">
        <w:rPr>
          <w:rFonts w:eastAsia="Calibri"/>
        </w:rPr>
        <w:t>жившейся застройки и архитектурно-планировочным решением объекта.</w:t>
      </w:r>
      <w:proofErr w:type="gramEnd"/>
    </w:p>
    <w:p w:rsidR="000C4AE2" w:rsidRPr="000C4AE2" w:rsidRDefault="000C4AE2" w:rsidP="000C4AE2">
      <w:pPr>
        <w:tabs>
          <w:tab w:val="left" w:pos="720"/>
        </w:tabs>
        <w:ind w:firstLine="709"/>
        <w:jc w:val="both"/>
        <w:rPr>
          <w:rFonts w:eastAsia="Calibri"/>
        </w:rPr>
      </w:pPr>
      <w:r w:rsidRPr="000C4AE2">
        <w:rPr>
          <w:rFonts w:eastAsia="Calibri"/>
        </w:rPr>
        <w:t>Размещение инженерно-технических объектов, предназначенных для обеспечения эксплуатации объектов капитального строительства в пределах территории одного или нескольких кварталов (других элементов планир</w:t>
      </w:r>
      <w:r w:rsidRPr="000C4AE2">
        <w:rPr>
          <w:rFonts w:eastAsia="Calibri"/>
        </w:rPr>
        <w:t>о</w:t>
      </w:r>
      <w:r w:rsidRPr="000C4AE2">
        <w:rPr>
          <w:rFonts w:eastAsia="Calibri"/>
        </w:rPr>
        <w:t>вочной структуры), расположение которых требует отдельного земельного участка с установлением санитарно-защитных, иных защитных зон, определяется документацией по планировке территории.</w:t>
      </w:r>
    </w:p>
    <w:p w:rsidR="000C4AE2" w:rsidRPr="000C4AE2" w:rsidRDefault="000C4AE2" w:rsidP="000C4AE2">
      <w:pPr>
        <w:tabs>
          <w:tab w:val="left" w:pos="720"/>
        </w:tabs>
        <w:ind w:firstLine="709"/>
        <w:jc w:val="both"/>
        <w:rPr>
          <w:rFonts w:eastAsia="Calibri"/>
        </w:rPr>
      </w:pPr>
      <w:r w:rsidRPr="000C4AE2">
        <w:rPr>
          <w:rFonts w:eastAsia="Calibri"/>
        </w:rPr>
        <w:t>Инженерные коммуникации (линии электропередачи, линии связи, трубопроводы и другие подобные с</w:t>
      </w:r>
      <w:r w:rsidRPr="000C4AE2">
        <w:rPr>
          <w:rFonts w:eastAsia="Calibri"/>
        </w:rPr>
        <w:t>о</w:t>
      </w:r>
      <w:r w:rsidRPr="000C4AE2">
        <w:rPr>
          <w:rFonts w:eastAsia="Calibri"/>
        </w:rPr>
        <w:t xml:space="preserve">оружения) на территории муниципального образования должны размещаться в пределах поперечных профилей </w:t>
      </w:r>
      <w:r w:rsidRPr="000C4AE2">
        <w:rPr>
          <w:rFonts w:eastAsia="Calibri"/>
        </w:rPr>
        <w:lastRenderedPageBreak/>
        <w:t>улиц и дорог под тротуарами, за исключением случаев, если отсутствует техническая возможность такого разм</w:t>
      </w:r>
      <w:r w:rsidRPr="000C4AE2">
        <w:rPr>
          <w:rFonts w:eastAsia="Calibri"/>
        </w:rPr>
        <w:t>е</w:t>
      </w:r>
      <w:r w:rsidRPr="000C4AE2">
        <w:rPr>
          <w:rFonts w:eastAsia="Calibri"/>
        </w:rPr>
        <w:t>щения.</w:t>
      </w:r>
    </w:p>
    <w:p w:rsidR="000C4AE2" w:rsidRPr="000C4AE2" w:rsidRDefault="000C4AE2" w:rsidP="000C4AE2">
      <w:pPr>
        <w:ind w:firstLine="709"/>
        <w:jc w:val="both"/>
        <w:rPr>
          <w:rFonts w:eastAsia="Calibri"/>
        </w:rPr>
      </w:pPr>
    </w:p>
    <w:p w:rsidR="000C4AE2" w:rsidRPr="000C4AE2" w:rsidRDefault="000C4AE2" w:rsidP="000C4AE2">
      <w:pPr>
        <w:ind w:firstLine="709"/>
        <w:jc w:val="both"/>
        <w:rPr>
          <w:rFonts w:eastAsia="Calibri"/>
        </w:rPr>
      </w:pPr>
      <w:r w:rsidRPr="000C4AE2">
        <w:rPr>
          <w:rFonts w:eastAsia="Calibri"/>
        </w:rPr>
        <w:t xml:space="preserve">2. </w:t>
      </w:r>
      <w:r w:rsidRPr="000C4AE2">
        <w:rPr>
          <w:rFonts w:eastAsia="Calibri"/>
          <w:i/>
          <w:iCs/>
        </w:rPr>
        <w:t xml:space="preserve">Зона транспортной инфраструктуры (код зоны – </w:t>
      </w:r>
      <w:proofErr w:type="gramStart"/>
      <w:r w:rsidRPr="000C4AE2">
        <w:rPr>
          <w:rFonts w:eastAsia="Calibri"/>
          <w:i/>
          <w:iCs/>
        </w:rPr>
        <w:t>ИТ</w:t>
      </w:r>
      <w:proofErr w:type="gramEnd"/>
      <w:r w:rsidRPr="000C4AE2">
        <w:rPr>
          <w:rFonts w:eastAsia="Calibri"/>
          <w:i/>
          <w:iCs/>
        </w:rPr>
        <w:t xml:space="preserve"> 2)</w:t>
      </w:r>
      <w:r w:rsidRPr="000C4AE2">
        <w:rPr>
          <w:rFonts w:eastAsia="Calibri"/>
        </w:rPr>
        <w:t xml:space="preserve"> включает зоны, предназначенные для размещ</w:t>
      </w:r>
      <w:r w:rsidRPr="000C4AE2">
        <w:rPr>
          <w:rFonts w:eastAsia="Calibri"/>
        </w:rPr>
        <w:t>е</w:t>
      </w:r>
      <w:r w:rsidRPr="000C4AE2">
        <w:rPr>
          <w:rFonts w:eastAsia="Calibri"/>
        </w:rPr>
        <w:t>ния объектов транспортной инфраструктуры, в том числе для размещения сооружений и коммуникаций автом</w:t>
      </w:r>
      <w:r w:rsidRPr="000C4AE2">
        <w:rPr>
          <w:rFonts w:eastAsia="Calibri"/>
        </w:rPr>
        <w:t>о</w:t>
      </w:r>
      <w:r w:rsidRPr="000C4AE2">
        <w:rPr>
          <w:rFonts w:eastAsia="Calibri"/>
        </w:rPr>
        <w:t>бильного транспорта, а также для установления санитарно - защитных зон таких объектов в соответствии с треб</w:t>
      </w:r>
      <w:r w:rsidRPr="000C4AE2">
        <w:rPr>
          <w:rFonts w:eastAsia="Calibri"/>
        </w:rPr>
        <w:t>о</w:t>
      </w:r>
      <w:r w:rsidRPr="000C4AE2">
        <w:rPr>
          <w:rFonts w:eastAsia="Calibri"/>
        </w:rPr>
        <w:t>ваниями технических регламентов и Нормативов градостроительного проектирования Республики Мордовия.</w:t>
      </w:r>
    </w:p>
    <w:p w:rsidR="000C4AE2" w:rsidRPr="000C4AE2" w:rsidRDefault="000C4AE2" w:rsidP="000C4AE2">
      <w:pPr>
        <w:ind w:firstLine="709"/>
        <w:jc w:val="both"/>
        <w:rPr>
          <w:rFonts w:eastAsia="Calibri"/>
        </w:rPr>
      </w:pPr>
      <w:r w:rsidRPr="000C4AE2">
        <w:rPr>
          <w:rFonts w:eastAsia="Calibri"/>
          <w:i/>
          <w:iCs/>
          <w:u w:val="single"/>
        </w:rPr>
        <w:t xml:space="preserve">Основные виды разрешенного использования </w:t>
      </w:r>
      <w:r w:rsidRPr="000C4AE2">
        <w:rPr>
          <w:rFonts w:eastAsia="Calibri"/>
          <w:bCs/>
          <w:i/>
          <w:iCs/>
          <w:u w:val="single"/>
          <w:shd w:val="clear" w:color="auto" w:fill="FFFFFF"/>
        </w:rPr>
        <w:t>(код вида разрешенного использования)</w:t>
      </w:r>
      <w:r w:rsidRPr="000C4AE2">
        <w:rPr>
          <w:rFonts w:eastAsia="Calibri"/>
        </w:rPr>
        <w:t>:</w:t>
      </w:r>
    </w:p>
    <w:p w:rsidR="000C4AE2" w:rsidRPr="000C4AE2" w:rsidRDefault="000C4AE2" w:rsidP="000C4AE2">
      <w:pPr>
        <w:ind w:firstLine="709"/>
        <w:jc w:val="both"/>
        <w:rPr>
          <w:rFonts w:eastAsia="Calibri"/>
        </w:rPr>
      </w:pPr>
      <w:r w:rsidRPr="000C4AE2">
        <w:rPr>
          <w:rFonts w:eastAsia="Calibri"/>
        </w:rPr>
        <w:t>– автомобильный транспорт (7.2);</w:t>
      </w:r>
    </w:p>
    <w:p w:rsidR="000C4AE2" w:rsidRPr="000C4AE2" w:rsidRDefault="000C4AE2" w:rsidP="000C4AE2">
      <w:pPr>
        <w:ind w:firstLine="709"/>
        <w:jc w:val="both"/>
        <w:rPr>
          <w:rFonts w:eastAsia="Calibri"/>
        </w:rPr>
      </w:pPr>
      <w:r w:rsidRPr="000C4AE2">
        <w:rPr>
          <w:rFonts w:eastAsia="Calibri"/>
        </w:rPr>
        <w:t>– обслуживание автотранспорта (4.9).</w:t>
      </w:r>
    </w:p>
    <w:p w:rsidR="000C4AE2" w:rsidRPr="000C4AE2" w:rsidRDefault="000C4AE2" w:rsidP="000C4AE2">
      <w:pPr>
        <w:suppressAutoHyphens/>
        <w:ind w:firstLine="709"/>
        <w:jc w:val="both"/>
        <w:rPr>
          <w:rFonts w:eastAsia="Arial"/>
        </w:rPr>
      </w:pPr>
      <w:r w:rsidRPr="000C4AE2">
        <w:rPr>
          <w:rFonts w:eastAsia="Arial"/>
          <w:i/>
          <w:iCs/>
          <w:u w:val="single"/>
        </w:rPr>
        <w:t xml:space="preserve">Вспомогательные виды разрешенного использования </w:t>
      </w:r>
      <w:r w:rsidRPr="000C4AE2">
        <w:rPr>
          <w:rFonts w:eastAsia="Arial"/>
          <w:bCs/>
          <w:i/>
          <w:iCs/>
          <w:u w:val="single"/>
          <w:shd w:val="clear" w:color="auto" w:fill="FFFFFF"/>
        </w:rPr>
        <w:t>(код вида разрешенного использования)</w:t>
      </w:r>
      <w:r w:rsidRPr="000C4AE2">
        <w:rPr>
          <w:rFonts w:eastAsia="Arial"/>
        </w:rPr>
        <w:t>:</w:t>
      </w:r>
    </w:p>
    <w:p w:rsidR="000C4AE2" w:rsidRPr="000C4AE2" w:rsidRDefault="000C4AE2" w:rsidP="000C4AE2">
      <w:pPr>
        <w:widowControl w:val="0"/>
        <w:tabs>
          <w:tab w:val="left" w:pos="1080"/>
        </w:tabs>
        <w:ind w:left="709"/>
        <w:jc w:val="both"/>
        <w:rPr>
          <w:i/>
          <w:u w:val="single"/>
          <w:shd w:val="clear" w:color="auto" w:fill="FFFFFF"/>
        </w:rPr>
      </w:pPr>
      <w:r w:rsidRPr="000C4AE2">
        <w:rPr>
          <w:bCs/>
          <w:iCs/>
          <w:shd w:val="clear" w:color="auto" w:fill="FFFFFF"/>
        </w:rPr>
        <w:t xml:space="preserve">– </w:t>
      </w:r>
      <w:r w:rsidRPr="000C4AE2">
        <w:rPr>
          <w:i/>
          <w:u w:val="single"/>
          <w:shd w:val="clear" w:color="auto" w:fill="FFFFFF"/>
        </w:rPr>
        <w:t xml:space="preserve">не </w:t>
      </w:r>
      <w:proofErr w:type="gramStart"/>
      <w:r w:rsidRPr="000C4AE2">
        <w:rPr>
          <w:i/>
          <w:u w:val="single"/>
          <w:shd w:val="clear" w:color="auto" w:fill="FFFFFF"/>
        </w:rPr>
        <w:t>установлены</w:t>
      </w:r>
      <w:proofErr w:type="gramEnd"/>
      <w:r w:rsidRPr="000C4AE2">
        <w:rPr>
          <w:i/>
          <w:u w:val="single"/>
          <w:shd w:val="clear" w:color="auto" w:fill="FFFFFF"/>
        </w:rPr>
        <w:t>.</w:t>
      </w:r>
    </w:p>
    <w:p w:rsidR="000C4AE2" w:rsidRPr="000C4AE2" w:rsidRDefault="000C4AE2" w:rsidP="000C4AE2">
      <w:pPr>
        <w:widowControl w:val="0"/>
        <w:tabs>
          <w:tab w:val="left" w:pos="1080"/>
        </w:tabs>
        <w:ind w:firstLine="709"/>
        <w:jc w:val="both"/>
        <w:rPr>
          <w:bCs/>
          <w:i/>
          <w:iCs/>
          <w:shd w:val="clear" w:color="auto" w:fill="FFFFFF"/>
        </w:rPr>
      </w:pPr>
      <w:r w:rsidRPr="000C4AE2">
        <w:rPr>
          <w:b/>
          <w:u w:val="single"/>
          <w:shd w:val="clear" w:color="auto" w:fill="FFFFFF"/>
        </w:rPr>
        <w:t>Условно разрешенные виды использования (код вида разрешенного использования):</w:t>
      </w:r>
    </w:p>
    <w:p w:rsidR="000C4AE2" w:rsidRPr="000C4AE2" w:rsidRDefault="000C4AE2" w:rsidP="000C4AE2">
      <w:pPr>
        <w:widowControl w:val="0"/>
        <w:tabs>
          <w:tab w:val="left" w:pos="1080"/>
        </w:tabs>
        <w:ind w:left="709"/>
        <w:jc w:val="both"/>
        <w:rPr>
          <w:i/>
          <w:u w:val="single"/>
          <w:shd w:val="clear" w:color="auto" w:fill="FFFFFF"/>
        </w:rPr>
      </w:pPr>
      <w:r w:rsidRPr="000C4AE2">
        <w:rPr>
          <w:bCs/>
          <w:iCs/>
          <w:shd w:val="clear" w:color="auto" w:fill="FFFFFF"/>
        </w:rPr>
        <w:t xml:space="preserve">– </w:t>
      </w:r>
      <w:r w:rsidRPr="000C4AE2">
        <w:rPr>
          <w:i/>
          <w:u w:val="single"/>
          <w:shd w:val="clear" w:color="auto" w:fill="FFFFFF"/>
        </w:rPr>
        <w:t xml:space="preserve">не </w:t>
      </w:r>
      <w:proofErr w:type="gramStart"/>
      <w:r w:rsidRPr="000C4AE2">
        <w:rPr>
          <w:i/>
          <w:u w:val="single"/>
          <w:shd w:val="clear" w:color="auto" w:fill="FFFFFF"/>
        </w:rPr>
        <w:t>установлены</w:t>
      </w:r>
      <w:proofErr w:type="gramEnd"/>
      <w:r w:rsidRPr="000C4AE2">
        <w:rPr>
          <w:i/>
          <w:u w:val="single"/>
          <w:shd w:val="clear" w:color="auto" w:fill="FFFFFF"/>
        </w:rPr>
        <w:t>.</w:t>
      </w:r>
    </w:p>
    <w:p w:rsidR="000C4AE2" w:rsidRPr="000C4AE2" w:rsidRDefault="000C4AE2" w:rsidP="000C4AE2">
      <w:pPr>
        <w:ind w:firstLine="709"/>
        <w:jc w:val="both"/>
        <w:rPr>
          <w:rFonts w:eastAsia="Calibri"/>
        </w:rPr>
      </w:pPr>
      <w:r w:rsidRPr="000C4AE2">
        <w:rPr>
          <w:rFonts w:eastAsia="Calibri"/>
        </w:rPr>
        <w:t xml:space="preserve"> Территории магистральных улиц и проездов в границах красных линий предназначены для строительства транспортных и инженерных коммуникаций, благоустройства и озеленения.</w:t>
      </w:r>
    </w:p>
    <w:p w:rsidR="000C4AE2" w:rsidRPr="000C4AE2" w:rsidRDefault="000C4AE2" w:rsidP="000C4AE2">
      <w:pPr>
        <w:ind w:firstLine="709"/>
        <w:jc w:val="both"/>
        <w:rPr>
          <w:rFonts w:eastAsia="Calibri"/>
        </w:rPr>
      </w:pPr>
      <w:r w:rsidRPr="000C4AE2">
        <w:rPr>
          <w:rFonts w:eastAsia="Calibri"/>
        </w:rPr>
        <w:t xml:space="preserve"> Расчетные параметры улиц и проездов, сооружений автомобильного транспорта  следует принимать в с</w:t>
      </w:r>
      <w:r w:rsidRPr="000C4AE2">
        <w:rPr>
          <w:rFonts w:eastAsia="Calibri"/>
        </w:rPr>
        <w:t>о</w:t>
      </w:r>
      <w:r w:rsidRPr="000C4AE2">
        <w:rPr>
          <w:rFonts w:eastAsia="Calibri"/>
        </w:rPr>
        <w:t>ответствии с Нормативами градостроительного проектирования Республики Мордовия.</w:t>
      </w:r>
    </w:p>
    <w:p w:rsidR="000C4AE2" w:rsidRPr="000C4AE2" w:rsidRDefault="000C4AE2" w:rsidP="000C4AE2">
      <w:pPr>
        <w:ind w:firstLine="709"/>
        <w:jc w:val="both"/>
        <w:rPr>
          <w:rFonts w:eastAsia="Calibri"/>
        </w:rPr>
      </w:pPr>
      <w:r w:rsidRPr="000C4AE2">
        <w:rPr>
          <w:rFonts w:eastAsia="Calibri"/>
        </w:rPr>
        <w:t xml:space="preserve"> Внутриквартальные проезды определяются в составе проекта планировки или межевания (жилого образ</w:t>
      </w:r>
      <w:r w:rsidRPr="000C4AE2">
        <w:rPr>
          <w:rFonts w:eastAsia="Calibri"/>
        </w:rPr>
        <w:t>о</w:t>
      </w:r>
      <w:r w:rsidRPr="000C4AE2">
        <w:rPr>
          <w:rFonts w:eastAsia="Calibri"/>
        </w:rPr>
        <w:t>вания, микрорайона, квартала).</w:t>
      </w:r>
    </w:p>
    <w:p w:rsidR="000C4AE2" w:rsidRPr="000C4AE2" w:rsidRDefault="000C4AE2" w:rsidP="000C4AE2">
      <w:pPr>
        <w:spacing w:before="100" w:beforeAutospacing="1" w:after="100" w:afterAutospacing="1"/>
        <w:jc w:val="center"/>
        <w:outlineLvl w:val="2"/>
        <w:rPr>
          <w:rFonts w:eastAsia="Calibri"/>
          <w:b/>
        </w:rPr>
      </w:pPr>
    </w:p>
    <w:p w:rsidR="000C4AE2" w:rsidRPr="000C4AE2" w:rsidRDefault="000C4AE2" w:rsidP="000C4AE2">
      <w:pPr>
        <w:spacing w:before="100" w:beforeAutospacing="1" w:after="100" w:afterAutospacing="1"/>
        <w:jc w:val="center"/>
        <w:outlineLvl w:val="2"/>
        <w:rPr>
          <w:rFonts w:eastAsia="Calibri"/>
          <w:b/>
        </w:rPr>
      </w:pPr>
      <w:r w:rsidRPr="000C4AE2">
        <w:rPr>
          <w:rFonts w:eastAsia="Calibri"/>
          <w:b/>
        </w:rPr>
        <w:t xml:space="preserve">Статья 31. </w:t>
      </w:r>
      <w:r w:rsidRPr="000C4AE2">
        <w:rPr>
          <w:rFonts w:eastAsia="Calibri"/>
          <w:b/>
          <w:bCs/>
        </w:rPr>
        <w:t xml:space="preserve">Градостроительные регламенты </w:t>
      </w:r>
      <w:r w:rsidRPr="000C4AE2">
        <w:rPr>
          <w:rFonts w:eastAsia="Calibri"/>
          <w:b/>
        </w:rPr>
        <w:t>на территориях зон сельскохозяйственного и</w:t>
      </w:r>
      <w:r w:rsidRPr="000C4AE2">
        <w:rPr>
          <w:rFonts w:eastAsia="Calibri"/>
          <w:b/>
        </w:rPr>
        <w:t>с</w:t>
      </w:r>
      <w:r w:rsidRPr="000C4AE2">
        <w:rPr>
          <w:rFonts w:eastAsia="Calibri"/>
          <w:b/>
        </w:rPr>
        <w:t>пользования</w:t>
      </w:r>
      <w:bookmarkEnd w:id="361"/>
      <w:r w:rsidRPr="000C4AE2">
        <w:rPr>
          <w:rFonts w:eastAsia="Calibri"/>
          <w:b/>
        </w:rPr>
        <w:t>.</w:t>
      </w:r>
      <w:bookmarkEnd w:id="362"/>
      <w:bookmarkEnd w:id="363"/>
      <w:bookmarkEnd w:id="364"/>
      <w:bookmarkEnd w:id="365"/>
      <w:bookmarkEnd w:id="366"/>
      <w:bookmarkEnd w:id="367"/>
      <w:bookmarkEnd w:id="368"/>
    </w:p>
    <w:p w:rsidR="000C4AE2" w:rsidRPr="000C4AE2" w:rsidRDefault="000C4AE2" w:rsidP="000C4AE2">
      <w:pPr>
        <w:tabs>
          <w:tab w:val="left" w:pos="720"/>
        </w:tabs>
        <w:ind w:firstLine="720"/>
        <w:jc w:val="both"/>
        <w:rPr>
          <w:rFonts w:eastAsia="Calibri"/>
        </w:rPr>
      </w:pPr>
      <w:bookmarkStart w:id="379" w:name="_Toc282347550"/>
      <w:bookmarkStart w:id="380" w:name="_Toc321209590"/>
      <w:bookmarkStart w:id="381" w:name="_Toc339819834"/>
      <w:bookmarkStart w:id="382" w:name="_Toc379186263"/>
      <w:bookmarkStart w:id="383" w:name="_Toc379293286"/>
      <w:bookmarkStart w:id="384" w:name="_Toc380581563"/>
      <w:bookmarkStart w:id="385" w:name="_Toc392516695"/>
      <w:bookmarkStart w:id="386" w:name="_Toc400454242"/>
      <w:r w:rsidRPr="000C4AE2">
        <w:rPr>
          <w:rFonts w:eastAsia="Calibri"/>
        </w:rPr>
        <w:t>1.</w:t>
      </w:r>
      <w:r w:rsidRPr="000C4AE2">
        <w:rPr>
          <w:rFonts w:eastAsia="Calibri"/>
          <w:i/>
        </w:rPr>
        <w:t xml:space="preserve"> Зона сельскохозяйственных угодий (код зоны – Сх</w:t>
      </w:r>
      <w:proofErr w:type="gramStart"/>
      <w:r w:rsidRPr="000C4AE2">
        <w:rPr>
          <w:rFonts w:eastAsia="Calibri"/>
          <w:i/>
        </w:rPr>
        <w:t>1</w:t>
      </w:r>
      <w:proofErr w:type="gramEnd"/>
      <w:r w:rsidRPr="000C4AE2">
        <w:rPr>
          <w:rFonts w:eastAsia="Calibri"/>
          <w:i/>
        </w:rPr>
        <w:t>)</w:t>
      </w:r>
      <w:r w:rsidRPr="000C4AE2">
        <w:rPr>
          <w:rFonts w:eastAsia="Calibri"/>
        </w:rPr>
        <w:t xml:space="preserve"> предназначена для размещения сельскохозяйстве</w:t>
      </w:r>
      <w:r w:rsidRPr="000C4AE2">
        <w:rPr>
          <w:rFonts w:eastAsia="Calibri"/>
        </w:rPr>
        <w:t>н</w:t>
      </w:r>
      <w:r w:rsidRPr="000C4AE2">
        <w:rPr>
          <w:rFonts w:eastAsia="Calibri"/>
        </w:rPr>
        <w:t>ных угодий, объектов животноводства, объектов обслуживания сельскохозяйственного производства, защитных лесов.</w:t>
      </w:r>
    </w:p>
    <w:p w:rsidR="000C4AE2" w:rsidRPr="000C4AE2" w:rsidRDefault="000C4AE2" w:rsidP="000C4AE2">
      <w:pPr>
        <w:ind w:firstLine="709"/>
        <w:jc w:val="both"/>
        <w:rPr>
          <w:rFonts w:eastAsia="Calibri"/>
        </w:rPr>
      </w:pPr>
      <w:r w:rsidRPr="000C4AE2">
        <w:rPr>
          <w:rFonts w:eastAsia="Calibri"/>
        </w:rPr>
        <w:t>В соответствии с частью 6 статьи 36 Градостроительного кодекса РФ градостроительные регламенты не устанавливаются для земель сельскохозяйственных угодий в составе земель сельскохозяйственного назначения, а их использование определяется уполномоченными органами местного самоуправления в соответствии с федерал</w:t>
      </w:r>
      <w:r w:rsidRPr="000C4AE2">
        <w:rPr>
          <w:rFonts w:eastAsia="Calibri"/>
        </w:rPr>
        <w:t>ь</w:t>
      </w:r>
      <w:r w:rsidRPr="000C4AE2">
        <w:rPr>
          <w:rFonts w:eastAsia="Calibri"/>
        </w:rPr>
        <w:t>ными законами.</w:t>
      </w:r>
    </w:p>
    <w:p w:rsidR="000C4AE2" w:rsidRPr="000C4AE2" w:rsidRDefault="000C4AE2" w:rsidP="000C4AE2">
      <w:pPr>
        <w:tabs>
          <w:tab w:val="left" w:pos="720"/>
        </w:tabs>
        <w:ind w:firstLine="720"/>
        <w:jc w:val="both"/>
        <w:rPr>
          <w:rFonts w:eastAsia="Calibri"/>
        </w:rPr>
      </w:pPr>
    </w:p>
    <w:p w:rsidR="000C4AE2" w:rsidRPr="000C4AE2" w:rsidRDefault="000C4AE2" w:rsidP="000C4AE2">
      <w:pPr>
        <w:tabs>
          <w:tab w:val="left" w:pos="720"/>
        </w:tabs>
        <w:ind w:firstLine="720"/>
        <w:jc w:val="both"/>
        <w:rPr>
          <w:rFonts w:eastAsia="Calibri"/>
        </w:rPr>
      </w:pPr>
      <w:r w:rsidRPr="000C4AE2">
        <w:rPr>
          <w:rFonts w:eastAsia="Calibri"/>
          <w:i/>
          <w:u w:val="single"/>
        </w:rPr>
        <w:t xml:space="preserve">Основные виды разрешенного использования </w:t>
      </w:r>
      <w:r w:rsidRPr="000C4AE2">
        <w:rPr>
          <w:rFonts w:eastAsia="Calibri"/>
          <w:bCs/>
          <w:i/>
          <w:iCs/>
          <w:u w:val="single"/>
          <w:shd w:val="clear" w:color="auto" w:fill="FFFFFF"/>
        </w:rPr>
        <w:t>(код вида разрешенного использования)</w:t>
      </w:r>
      <w:r w:rsidRPr="000C4AE2">
        <w:rPr>
          <w:rFonts w:eastAsia="Calibri"/>
        </w:rPr>
        <w:t>:</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выращивание зерновых и иных сельскохозяйственных культур (1.2);</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овощеводство (1.3);</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xml:space="preserve">– </w:t>
      </w:r>
      <w:bookmarkStart w:id="387" w:name="sub_1014"/>
      <w:r w:rsidRPr="000C4AE2">
        <w:rPr>
          <w:rFonts w:eastAsia="Calibri"/>
        </w:rPr>
        <w:t>выращивание тонизирующих, лекарственных, цветочных культур</w:t>
      </w:r>
      <w:bookmarkEnd w:id="387"/>
      <w:r w:rsidRPr="000C4AE2">
        <w:rPr>
          <w:rFonts w:eastAsia="Calibri"/>
        </w:rPr>
        <w:t xml:space="preserve"> (1.4);</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xml:space="preserve">– </w:t>
      </w:r>
      <w:bookmarkStart w:id="388" w:name="sub_1015"/>
      <w:r w:rsidRPr="000C4AE2">
        <w:rPr>
          <w:rFonts w:eastAsia="Calibri"/>
        </w:rPr>
        <w:t>садоводство</w:t>
      </w:r>
      <w:bookmarkEnd w:id="388"/>
      <w:r w:rsidRPr="000C4AE2">
        <w:rPr>
          <w:rFonts w:eastAsia="Calibri"/>
        </w:rPr>
        <w:t xml:space="preserve"> (1.5);</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xml:space="preserve">– </w:t>
      </w:r>
      <w:bookmarkStart w:id="389" w:name="sub_1018"/>
      <w:r w:rsidRPr="000C4AE2">
        <w:rPr>
          <w:rFonts w:eastAsia="Calibri"/>
        </w:rPr>
        <w:t>скотоводство</w:t>
      </w:r>
      <w:bookmarkEnd w:id="389"/>
      <w:r w:rsidRPr="000C4AE2">
        <w:rPr>
          <w:rFonts w:eastAsia="Calibri"/>
        </w:rPr>
        <w:t xml:space="preserve"> (1.8);</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xml:space="preserve">– </w:t>
      </w:r>
      <w:bookmarkStart w:id="390" w:name="sub_112"/>
      <w:r w:rsidRPr="000C4AE2">
        <w:rPr>
          <w:rFonts w:eastAsia="Calibri"/>
        </w:rPr>
        <w:t>пчеловодство</w:t>
      </w:r>
      <w:bookmarkEnd w:id="390"/>
      <w:r w:rsidRPr="000C4AE2">
        <w:rPr>
          <w:rFonts w:eastAsia="Calibri"/>
        </w:rPr>
        <w:t xml:space="preserve"> (1.12);</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w:t>
      </w:r>
      <w:bookmarkStart w:id="391" w:name="sub_113"/>
      <w:r w:rsidRPr="000C4AE2">
        <w:rPr>
          <w:rFonts w:eastAsia="Calibri"/>
        </w:rPr>
        <w:t xml:space="preserve"> рыбоводство</w:t>
      </w:r>
      <w:bookmarkEnd w:id="391"/>
      <w:r w:rsidRPr="000C4AE2">
        <w:rPr>
          <w:rFonts w:eastAsia="Calibri"/>
        </w:rPr>
        <w:t xml:space="preserve"> (1.13);</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xml:space="preserve">– </w:t>
      </w:r>
      <w:bookmarkStart w:id="392" w:name="sub_10114"/>
      <w:r w:rsidRPr="000C4AE2">
        <w:rPr>
          <w:rFonts w:eastAsia="Calibri"/>
        </w:rPr>
        <w:t>научное обеспечение сельского хозяйства</w:t>
      </w:r>
      <w:bookmarkEnd w:id="392"/>
      <w:r w:rsidRPr="000C4AE2">
        <w:rPr>
          <w:rFonts w:eastAsia="Calibri"/>
        </w:rPr>
        <w:t xml:space="preserve"> (1.14);</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xml:space="preserve">– </w:t>
      </w:r>
      <w:bookmarkStart w:id="393" w:name="sub_10116"/>
      <w:r w:rsidRPr="000C4AE2">
        <w:rPr>
          <w:rFonts w:eastAsia="Calibri"/>
        </w:rPr>
        <w:t>ведение личного подсобного хозяйства на полевых участках</w:t>
      </w:r>
      <w:bookmarkEnd w:id="393"/>
      <w:r w:rsidRPr="000C4AE2">
        <w:rPr>
          <w:rFonts w:eastAsia="Calibri"/>
        </w:rPr>
        <w:t xml:space="preserve"> (1.16);</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xml:space="preserve">– </w:t>
      </w:r>
      <w:bookmarkStart w:id="394" w:name="sub_10117"/>
      <w:r w:rsidRPr="000C4AE2">
        <w:rPr>
          <w:rFonts w:eastAsia="Calibri"/>
        </w:rPr>
        <w:t>питомники</w:t>
      </w:r>
      <w:bookmarkEnd w:id="394"/>
      <w:r w:rsidRPr="000C4AE2">
        <w:rPr>
          <w:rFonts w:eastAsia="Calibri"/>
        </w:rPr>
        <w:t xml:space="preserve"> (1.17).</w:t>
      </w:r>
    </w:p>
    <w:p w:rsidR="000C4AE2" w:rsidRPr="000C4AE2" w:rsidRDefault="000C4AE2" w:rsidP="000C4AE2">
      <w:pPr>
        <w:tabs>
          <w:tab w:val="left" w:pos="720"/>
        </w:tabs>
        <w:ind w:firstLine="720"/>
        <w:jc w:val="both"/>
        <w:rPr>
          <w:rFonts w:eastAsia="Calibri"/>
        </w:rPr>
      </w:pPr>
      <w:r w:rsidRPr="000C4AE2">
        <w:rPr>
          <w:rFonts w:eastAsia="Calibri"/>
          <w:bCs/>
          <w:i/>
          <w:u w:val="single"/>
        </w:rPr>
        <w:t xml:space="preserve">Вспомогательные виды разрешенного использования </w:t>
      </w:r>
      <w:r w:rsidRPr="000C4AE2">
        <w:rPr>
          <w:rFonts w:eastAsia="Calibri"/>
          <w:bCs/>
          <w:i/>
          <w:iCs/>
          <w:u w:val="single"/>
          <w:shd w:val="clear" w:color="auto" w:fill="FFFFFF"/>
        </w:rPr>
        <w:t>(код вида разрешенного использования)</w:t>
      </w:r>
      <w:r w:rsidRPr="000C4AE2">
        <w:rPr>
          <w:rFonts w:eastAsia="Calibri"/>
        </w:rPr>
        <w:t>:</w:t>
      </w:r>
    </w:p>
    <w:p w:rsidR="000C4AE2" w:rsidRPr="000C4AE2" w:rsidRDefault="000C4AE2" w:rsidP="000C4AE2">
      <w:pPr>
        <w:tabs>
          <w:tab w:val="left" w:pos="0"/>
          <w:tab w:val="left" w:pos="142"/>
        </w:tabs>
        <w:ind w:firstLine="709"/>
        <w:jc w:val="both"/>
        <w:rPr>
          <w:rFonts w:eastAsia="Calibri"/>
        </w:rPr>
      </w:pPr>
      <w:r w:rsidRPr="000C4AE2">
        <w:rPr>
          <w:rFonts w:eastAsia="Calibri"/>
        </w:rPr>
        <w:t>– коммунальное обслуживание (3.1).</w:t>
      </w:r>
    </w:p>
    <w:p w:rsidR="000C4AE2" w:rsidRPr="000C4AE2" w:rsidRDefault="000C4AE2" w:rsidP="000C4AE2">
      <w:pPr>
        <w:shd w:val="clear" w:color="auto" w:fill="FFFFFF"/>
        <w:tabs>
          <w:tab w:val="left" w:pos="0"/>
        </w:tabs>
        <w:suppressAutoHyphens/>
        <w:snapToGrid w:val="0"/>
        <w:ind w:firstLine="709"/>
        <w:jc w:val="both"/>
        <w:rPr>
          <w:rFonts w:eastAsia="Arial"/>
          <w:u w:val="single"/>
        </w:rPr>
      </w:pPr>
      <w:r w:rsidRPr="000C4AE2">
        <w:rPr>
          <w:rFonts w:eastAsia="Arial"/>
          <w:bCs/>
          <w:i/>
          <w:u w:val="single"/>
        </w:rPr>
        <w:t xml:space="preserve">Условно разрешенные виды использования </w:t>
      </w:r>
      <w:r w:rsidRPr="000C4AE2">
        <w:rPr>
          <w:rFonts w:eastAsia="Arial"/>
          <w:bCs/>
          <w:i/>
          <w:iCs/>
          <w:u w:val="single"/>
          <w:shd w:val="clear" w:color="auto" w:fill="FFFFFF"/>
        </w:rPr>
        <w:t>(код вида разрешенного использования)</w:t>
      </w:r>
      <w:r w:rsidRPr="000C4AE2">
        <w:rPr>
          <w:rFonts w:eastAsia="Arial"/>
          <w:bCs/>
          <w:i/>
          <w:u w:val="single"/>
        </w:rPr>
        <w:t>:</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звероводство (1.9);</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xml:space="preserve">– </w:t>
      </w:r>
      <w:bookmarkStart w:id="395" w:name="sub_110"/>
      <w:r w:rsidRPr="000C4AE2">
        <w:rPr>
          <w:rFonts w:eastAsia="Calibri"/>
        </w:rPr>
        <w:t>птицеводство</w:t>
      </w:r>
      <w:bookmarkEnd w:id="395"/>
      <w:r w:rsidRPr="000C4AE2">
        <w:rPr>
          <w:rFonts w:eastAsia="Calibri"/>
        </w:rPr>
        <w:t xml:space="preserve"> (1.10);</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xml:space="preserve">– </w:t>
      </w:r>
      <w:bookmarkStart w:id="396" w:name="sub_111"/>
      <w:r w:rsidRPr="000C4AE2">
        <w:rPr>
          <w:rFonts w:eastAsia="Calibri"/>
        </w:rPr>
        <w:t>свиноводство</w:t>
      </w:r>
      <w:bookmarkEnd w:id="396"/>
      <w:r w:rsidRPr="000C4AE2">
        <w:rPr>
          <w:rFonts w:eastAsia="Calibri"/>
        </w:rPr>
        <w:t xml:space="preserve"> (1.11);</w:t>
      </w:r>
    </w:p>
    <w:p w:rsidR="000C4AE2" w:rsidRPr="000C4AE2" w:rsidRDefault="000C4AE2" w:rsidP="000C4AE2">
      <w:pPr>
        <w:widowControl w:val="0"/>
        <w:autoSpaceDE w:val="0"/>
        <w:autoSpaceDN w:val="0"/>
        <w:adjustRightInd w:val="0"/>
        <w:ind w:firstLine="709"/>
        <w:jc w:val="both"/>
      </w:pPr>
      <w:r w:rsidRPr="000C4AE2">
        <w:t>– хранение и переработка сельскохозяйственной продукции (1.15);</w:t>
      </w:r>
    </w:p>
    <w:p w:rsidR="000C4AE2" w:rsidRPr="000C4AE2" w:rsidRDefault="000C4AE2" w:rsidP="000C4AE2">
      <w:pPr>
        <w:widowControl w:val="0"/>
        <w:autoSpaceDE w:val="0"/>
        <w:autoSpaceDN w:val="0"/>
        <w:adjustRightInd w:val="0"/>
        <w:ind w:firstLine="709"/>
      </w:pPr>
      <w:r w:rsidRPr="000C4AE2">
        <w:t xml:space="preserve">– </w:t>
      </w:r>
      <w:bookmarkStart w:id="397" w:name="sub_10118"/>
      <w:r w:rsidRPr="000C4AE2">
        <w:t>обеспечение</w:t>
      </w:r>
      <w:bookmarkEnd w:id="397"/>
      <w:r w:rsidRPr="000C4AE2">
        <w:t xml:space="preserve"> сельскохозяйственного производства (1.18).</w:t>
      </w:r>
    </w:p>
    <w:p w:rsidR="000C4AE2" w:rsidRPr="000C4AE2" w:rsidRDefault="000C4AE2" w:rsidP="000C4AE2">
      <w:pPr>
        <w:ind w:firstLine="709"/>
        <w:jc w:val="both"/>
        <w:rPr>
          <w:rFonts w:eastAsia="Calibri"/>
          <w:i/>
        </w:rPr>
      </w:pPr>
      <w:r w:rsidRPr="000C4AE2">
        <w:rPr>
          <w:rFonts w:eastAsia="Calibri"/>
        </w:rPr>
        <w:t>2.</w:t>
      </w:r>
      <w:r w:rsidRPr="000C4AE2">
        <w:rPr>
          <w:rFonts w:eastAsia="Calibri"/>
          <w:i/>
        </w:rPr>
        <w:t xml:space="preserve"> Зона, занятая объектами сельскохозяйственного назначения (код зоны – Сх</w:t>
      </w:r>
      <w:proofErr w:type="gramStart"/>
      <w:r w:rsidRPr="000C4AE2">
        <w:rPr>
          <w:rFonts w:eastAsia="Calibri"/>
          <w:i/>
        </w:rPr>
        <w:t>2</w:t>
      </w:r>
      <w:proofErr w:type="gramEnd"/>
      <w:r w:rsidRPr="000C4AE2">
        <w:rPr>
          <w:rFonts w:eastAsia="Calibri"/>
          <w:i/>
        </w:rPr>
        <w:t>).</w:t>
      </w:r>
    </w:p>
    <w:p w:rsidR="000C4AE2" w:rsidRPr="000C4AE2" w:rsidRDefault="000C4AE2" w:rsidP="000C4AE2">
      <w:pPr>
        <w:shd w:val="clear" w:color="auto" w:fill="FFFFFF"/>
        <w:tabs>
          <w:tab w:val="left" w:pos="0"/>
        </w:tabs>
        <w:snapToGrid w:val="0"/>
        <w:ind w:firstLine="720"/>
        <w:jc w:val="both"/>
        <w:rPr>
          <w:rFonts w:eastAsia="Calibri"/>
          <w:i/>
          <w:u w:val="single"/>
        </w:rPr>
      </w:pPr>
      <w:r w:rsidRPr="000C4AE2">
        <w:rPr>
          <w:rFonts w:eastAsia="Calibri"/>
          <w:i/>
          <w:u w:val="single"/>
        </w:rPr>
        <w:t xml:space="preserve">Основные виды разрешенного использования </w:t>
      </w:r>
      <w:r w:rsidRPr="000C4AE2">
        <w:rPr>
          <w:rFonts w:eastAsia="Calibri"/>
          <w:bCs/>
          <w:i/>
          <w:iCs/>
          <w:u w:val="single"/>
          <w:shd w:val="clear" w:color="auto" w:fill="FFFFFF"/>
        </w:rPr>
        <w:t>(код вида разрешенного использования)</w:t>
      </w:r>
      <w:r w:rsidRPr="000C4AE2">
        <w:rPr>
          <w:rFonts w:eastAsia="Calibri"/>
          <w:i/>
          <w:u w:val="single"/>
        </w:rPr>
        <w:t>:</w:t>
      </w:r>
    </w:p>
    <w:p w:rsidR="000C4AE2" w:rsidRPr="000C4AE2" w:rsidRDefault="000C4AE2" w:rsidP="000C4AE2">
      <w:pPr>
        <w:widowControl w:val="0"/>
        <w:autoSpaceDE w:val="0"/>
        <w:autoSpaceDN w:val="0"/>
        <w:adjustRightInd w:val="0"/>
        <w:ind w:firstLine="709"/>
        <w:jc w:val="both"/>
      </w:pPr>
      <w:r w:rsidRPr="000C4AE2">
        <w:t>– хранение и переработка сельскохозяйственной продукции (1.15);</w:t>
      </w:r>
    </w:p>
    <w:p w:rsidR="000C4AE2" w:rsidRPr="000C4AE2" w:rsidRDefault="000C4AE2" w:rsidP="000C4AE2">
      <w:pPr>
        <w:widowControl w:val="0"/>
        <w:autoSpaceDE w:val="0"/>
        <w:autoSpaceDN w:val="0"/>
        <w:adjustRightInd w:val="0"/>
        <w:ind w:firstLine="709"/>
      </w:pPr>
      <w:r w:rsidRPr="000C4AE2">
        <w:t>– обеспечение сельскохозяйственного производства (1.18);</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скотоводство (1.8);</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звероводство (1.9);</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птицеводство (1.10);</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свиноводство (1.11);</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пчеловодство (1.12);</w:t>
      </w:r>
    </w:p>
    <w:p w:rsidR="000C4AE2" w:rsidRPr="000C4AE2" w:rsidRDefault="000C4AE2" w:rsidP="000C4AE2">
      <w:pPr>
        <w:shd w:val="clear" w:color="auto" w:fill="FFFFFF"/>
        <w:tabs>
          <w:tab w:val="left" w:pos="0"/>
          <w:tab w:val="left" w:pos="709"/>
          <w:tab w:val="left" w:pos="900"/>
        </w:tabs>
        <w:suppressAutoHyphens/>
        <w:snapToGrid w:val="0"/>
        <w:ind w:firstLine="720"/>
        <w:jc w:val="both"/>
        <w:rPr>
          <w:rFonts w:eastAsia="Calibri"/>
        </w:rPr>
      </w:pPr>
      <w:r w:rsidRPr="000C4AE2">
        <w:rPr>
          <w:rFonts w:eastAsia="Calibri"/>
        </w:rPr>
        <w:t>– рыбоводство (1.13).</w:t>
      </w:r>
    </w:p>
    <w:p w:rsidR="000C4AE2" w:rsidRPr="000C4AE2" w:rsidRDefault="000C4AE2" w:rsidP="000C4AE2">
      <w:pPr>
        <w:shd w:val="clear" w:color="auto" w:fill="FFFFFF"/>
        <w:tabs>
          <w:tab w:val="left" w:pos="0"/>
        </w:tabs>
        <w:snapToGrid w:val="0"/>
        <w:ind w:firstLine="720"/>
        <w:jc w:val="both"/>
        <w:rPr>
          <w:rFonts w:eastAsia="Calibri"/>
          <w:bCs/>
          <w:i/>
          <w:u w:val="single"/>
        </w:rPr>
      </w:pPr>
      <w:r w:rsidRPr="000C4AE2">
        <w:rPr>
          <w:rFonts w:eastAsia="Calibri"/>
          <w:bCs/>
          <w:i/>
          <w:u w:val="single"/>
        </w:rPr>
        <w:t xml:space="preserve">Вспомогательные виды разрешенного использования </w:t>
      </w:r>
      <w:r w:rsidRPr="000C4AE2">
        <w:rPr>
          <w:rFonts w:eastAsia="Calibri"/>
          <w:bCs/>
          <w:i/>
          <w:iCs/>
          <w:u w:val="single"/>
          <w:shd w:val="clear" w:color="auto" w:fill="FFFFFF"/>
        </w:rPr>
        <w:t>(код вида разрешенного использования)</w:t>
      </w:r>
      <w:r w:rsidRPr="000C4AE2">
        <w:rPr>
          <w:rFonts w:eastAsia="Calibri"/>
          <w:bCs/>
          <w:i/>
          <w:u w:val="single"/>
        </w:rPr>
        <w:t>:</w:t>
      </w:r>
    </w:p>
    <w:p w:rsidR="000C4AE2" w:rsidRPr="000C4AE2" w:rsidRDefault="000C4AE2" w:rsidP="000C4AE2">
      <w:pPr>
        <w:tabs>
          <w:tab w:val="left" w:pos="0"/>
          <w:tab w:val="left" w:pos="142"/>
        </w:tabs>
        <w:ind w:firstLine="709"/>
        <w:jc w:val="both"/>
        <w:rPr>
          <w:rFonts w:eastAsia="Calibri"/>
        </w:rPr>
      </w:pPr>
      <w:r w:rsidRPr="000C4AE2">
        <w:rPr>
          <w:rFonts w:eastAsia="Calibri"/>
        </w:rPr>
        <w:t>– коммунальное обслуживание (3.1).</w:t>
      </w:r>
    </w:p>
    <w:p w:rsidR="000C4AE2" w:rsidRPr="000C4AE2" w:rsidRDefault="000C4AE2" w:rsidP="000C4AE2">
      <w:pPr>
        <w:shd w:val="clear" w:color="auto" w:fill="FFFFFF"/>
        <w:tabs>
          <w:tab w:val="left" w:pos="0"/>
        </w:tabs>
        <w:suppressAutoHyphens/>
        <w:snapToGrid w:val="0"/>
        <w:ind w:firstLine="709"/>
        <w:jc w:val="both"/>
        <w:rPr>
          <w:rFonts w:eastAsia="Arial"/>
          <w:u w:val="single"/>
        </w:rPr>
      </w:pPr>
      <w:r w:rsidRPr="000C4AE2">
        <w:rPr>
          <w:rFonts w:eastAsia="Arial"/>
          <w:bCs/>
          <w:i/>
          <w:u w:val="single"/>
        </w:rPr>
        <w:lastRenderedPageBreak/>
        <w:t xml:space="preserve">Условно разрешенные виды использования </w:t>
      </w:r>
      <w:r w:rsidRPr="000C4AE2">
        <w:rPr>
          <w:rFonts w:eastAsia="Arial"/>
          <w:bCs/>
          <w:i/>
          <w:iCs/>
          <w:u w:val="single"/>
          <w:shd w:val="clear" w:color="auto" w:fill="FFFFFF"/>
        </w:rPr>
        <w:t>(код вида разрешенного использования)</w:t>
      </w:r>
      <w:r w:rsidRPr="000C4AE2">
        <w:rPr>
          <w:rFonts w:eastAsia="Arial"/>
          <w:bCs/>
          <w:i/>
          <w:u w:val="single"/>
        </w:rPr>
        <w:t>:</w:t>
      </w:r>
    </w:p>
    <w:p w:rsidR="000C4AE2" w:rsidRPr="000C4AE2" w:rsidRDefault="000C4AE2" w:rsidP="000C4AE2">
      <w:pPr>
        <w:widowControl w:val="0"/>
        <w:tabs>
          <w:tab w:val="left" w:pos="1080"/>
        </w:tabs>
        <w:ind w:left="709"/>
        <w:jc w:val="both"/>
        <w:rPr>
          <w:bCs/>
          <w:iCs/>
          <w:shd w:val="clear" w:color="auto" w:fill="FFFFFF"/>
          <w:lang w:eastAsia="ru-RU"/>
        </w:rPr>
      </w:pPr>
      <w:r w:rsidRPr="000C4AE2">
        <w:rPr>
          <w:b/>
          <w:bCs/>
          <w:iCs/>
          <w:shd w:val="clear" w:color="auto" w:fill="FFFFFF"/>
          <w:lang w:val="ru-RU" w:eastAsia="ru-RU"/>
        </w:rPr>
        <w:t xml:space="preserve">– </w:t>
      </w:r>
      <w:r w:rsidRPr="000C4AE2">
        <w:rPr>
          <w:bCs/>
          <w:iCs/>
          <w:shd w:val="clear" w:color="auto" w:fill="FFFFFF"/>
          <w:lang w:eastAsia="ru-RU"/>
        </w:rPr>
        <w:t>не установлены.</w:t>
      </w:r>
    </w:p>
    <w:p w:rsidR="000C4AE2" w:rsidRPr="000C4AE2" w:rsidRDefault="000C4AE2" w:rsidP="000C4AE2">
      <w:pPr>
        <w:ind w:firstLine="709"/>
        <w:jc w:val="both"/>
        <w:rPr>
          <w:rFonts w:eastAsia="Calibri"/>
        </w:rPr>
      </w:pPr>
      <w:r w:rsidRPr="000C4AE2">
        <w:rPr>
          <w:rFonts w:eastAsia="Calibri"/>
        </w:rPr>
        <w:t>Требования к параметрам сооружений и границам земельных участков в соответствии со следующими д</w:t>
      </w:r>
      <w:r w:rsidRPr="000C4AE2">
        <w:rPr>
          <w:rFonts w:eastAsia="Calibri"/>
        </w:rPr>
        <w:t>о</w:t>
      </w:r>
      <w:r w:rsidRPr="000C4AE2">
        <w:rPr>
          <w:rFonts w:eastAsia="Calibri"/>
        </w:rPr>
        <w:t>кументами:</w:t>
      </w:r>
    </w:p>
    <w:p w:rsidR="000C4AE2" w:rsidRPr="000C4AE2" w:rsidRDefault="000C4AE2" w:rsidP="000C4AE2">
      <w:pPr>
        <w:ind w:firstLine="709"/>
        <w:jc w:val="both"/>
        <w:rPr>
          <w:rFonts w:eastAsia="Calibri"/>
        </w:rPr>
      </w:pPr>
      <w:r w:rsidRPr="000C4AE2">
        <w:rPr>
          <w:rFonts w:eastAsia="Calibri"/>
        </w:rPr>
        <w:t xml:space="preserve">– СП 19.13330.2011 актуализированная редакция </w:t>
      </w:r>
      <w:proofErr w:type="spellStart"/>
      <w:r w:rsidRPr="000C4AE2">
        <w:rPr>
          <w:rFonts w:eastAsia="Calibri"/>
        </w:rPr>
        <w:t>СНиП</w:t>
      </w:r>
      <w:proofErr w:type="spellEnd"/>
      <w:r w:rsidRPr="000C4AE2">
        <w:rPr>
          <w:rFonts w:eastAsia="Calibri"/>
        </w:rPr>
        <w:t xml:space="preserve"> </w:t>
      </w:r>
      <w:r w:rsidRPr="000C4AE2">
        <w:rPr>
          <w:rFonts w:eastAsia="Calibri"/>
          <w:lang w:val="en-US"/>
        </w:rPr>
        <w:t>II</w:t>
      </w:r>
      <w:r w:rsidRPr="000C4AE2">
        <w:rPr>
          <w:rFonts w:eastAsia="Calibri"/>
        </w:rPr>
        <w:t>-97-76* «Генеральные планы сельскохозяйстве</w:t>
      </w:r>
      <w:r w:rsidRPr="000C4AE2">
        <w:rPr>
          <w:rFonts w:eastAsia="Calibri"/>
        </w:rPr>
        <w:t>н</w:t>
      </w:r>
      <w:r w:rsidRPr="000C4AE2">
        <w:rPr>
          <w:rFonts w:eastAsia="Calibri"/>
        </w:rPr>
        <w:t>ных предприятий»;</w:t>
      </w:r>
    </w:p>
    <w:p w:rsidR="000C4AE2" w:rsidRPr="000C4AE2" w:rsidRDefault="000C4AE2" w:rsidP="000C4AE2">
      <w:pPr>
        <w:ind w:firstLine="709"/>
        <w:jc w:val="both"/>
        <w:rPr>
          <w:rFonts w:eastAsia="Calibri"/>
        </w:rPr>
      </w:pPr>
      <w:r w:rsidRPr="000C4AE2">
        <w:rPr>
          <w:rFonts w:eastAsia="Calibri"/>
        </w:rPr>
        <w:t xml:space="preserve">– СП 56.13330.2011 актуализированная редакция </w:t>
      </w:r>
      <w:proofErr w:type="spellStart"/>
      <w:r w:rsidRPr="000C4AE2">
        <w:rPr>
          <w:rFonts w:eastAsia="Calibri"/>
        </w:rPr>
        <w:t>СНиП</w:t>
      </w:r>
      <w:proofErr w:type="spellEnd"/>
      <w:r w:rsidRPr="000C4AE2">
        <w:rPr>
          <w:rFonts w:eastAsia="Calibri"/>
        </w:rPr>
        <w:t xml:space="preserve"> 31-03-2011 «Производственные здания»;</w:t>
      </w:r>
    </w:p>
    <w:p w:rsidR="000C4AE2" w:rsidRPr="000C4AE2" w:rsidRDefault="000C4AE2" w:rsidP="000C4AE2">
      <w:pPr>
        <w:ind w:firstLine="709"/>
        <w:jc w:val="both"/>
        <w:rPr>
          <w:rFonts w:eastAsia="Calibri"/>
          <w:bCs/>
          <w:shd w:val="clear" w:color="auto" w:fill="FFFFFF"/>
        </w:rPr>
      </w:pPr>
      <w:r w:rsidRPr="000C4AE2">
        <w:rPr>
          <w:rFonts w:eastAsia="Calibri"/>
        </w:rPr>
        <w:t xml:space="preserve">– </w:t>
      </w:r>
      <w:proofErr w:type="spellStart"/>
      <w:r w:rsidRPr="000C4AE2">
        <w:rPr>
          <w:rFonts w:eastAsia="Calibri"/>
        </w:rPr>
        <w:t>СанПиН</w:t>
      </w:r>
      <w:proofErr w:type="spellEnd"/>
      <w:r w:rsidRPr="000C4AE2">
        <w:rPr>
          <w:rFonts w:eastAsia="Calibri"/>
          <w:b/>
          <w:bCs/>
          <w:shd w:val="clear" w:color="auto" w:fill="FFFFFF"/>
        </w:rPr>
        <w:t xml:space="preserve"> </w:t>
      </w:r>
      <w:r w:rsidRPr="000C4AE2">
        <w:rPr>
          <w:rFonts w:eastAsia="Calibri"/>
          <w:bCs/>
          <w:shd w:val="clear" w:color="auto" w:fill="FFFFFF"/>
        </w:rPr>
        <w:t>2.2.1/2.1.1.1200-03 «Санитарно-защитные зоны и санитарная классификация предприятий, с</w:t>
      </w:r>
      <w:r w:rsidRPr="000C4AE2">
        <w:rPr>
          <w:rFonts w:eastAsia="Calibri"/>
          <w:bCs/>
          <w:shd w:val="clear" w:color="auto" w:fill="FFFFFF"/>
        </w:rPr>
        <w:t>о</w:t>
      </w:r>
      <w:r w:rsidRPr="000C4AE2">
        <w:rPr>
          <w:rFonts w:eastAsia="Calibri"/>
          <w:bCs/>
          <w:shd w:val="clear" w:color="auto" w:fill="FFFFFF"/>
        </w:rPr>
        <w:t>оружений и иных объектов»;</w:t>
      </w:r>
    </w:p>
    <w:p w:rsidR="000C4AE2" w:rsidRPr="000C4AE2" w:rsidRDefault="000C4AE2" w:rsidP="000C4AE2">
      <w:pPr>
        <w:ind w:firstLine="709"/>
        <w:jc w:val="both"/>
        <w:rPr>
          <w:rFonts w:eastAsia="Calibri"/>
          <w:bCs/>
          <w:shd w:val="clear" w:color="auto" w:fill="FFFFFF"/>
        </w:rPr>
      </w:pPr>
      <w:r w:rsidRPr="000C4AE2">
        <w:rPr>
          <w:rFonts w:eastAsia="Calibri"/>
          <w:bCs/>
          <w:shd w:val="clear" w:color="auto" w:fill="FFFFFF"/>
        </w:rPr>
        <w:t>– другие действующие нормативные документы и технические регламенты.</w:t>
      </w:r>
    </w:p>
    <w:p w:rsidR="000C4AE2" w:rsidRPr="000C4AE2" w:rsidRDefault="000C4AE2" w:rsidP="000C4AE2">
      <w:pPr>
        <w:keepNext/>
        <w:spacing w:before="240" w:after="60"/>
        <w:jc w:val="center"/>
        <w:outlineLvl w:val="2"/>
        <w:rPr>
          <w:b/>
        </w:rPr>
      </w:pPr>
      <w:bookmarkStart w:id="398" w:name="_Toc410315220"/>
      <w:bookmarkStart w:id="399" w:name="_Toc424116575"/>
      <w:r w:rsidRPr="000C4AE2">
        <w:rPr>
          <w:b/>
        </w:rPr>
        <w:t>Статья 32. Градостроительные регламенты на территориях зон специального назначения</w:t>
      </w:r>
      <w:bookmarkEnd w:id="379"/>
      <w:bookmarkEnd w:id="380"/>
      <w:bookmarkEnd w:id="381"/>
      <w:bookmarkEnd w:id="382"/>
      <w:bookmarkEnd w:id="383"/>
      <w:bookmarkEnd w:id="384"/>
      <w:bookmarkEnd w:id="385"/>
      <w:bookmarkEnd w:id="386"/>
      <w:bookmarkEnd w:id="398"/>
      <w:bookmarkEnd w:id="399"/>
    </w:p>
    <w:p w:rsidR="000C4AE2" w:rsidRPr="000C4AE2" w:rsidRDefault="000C4AE2" w:rsidP="000C4AE2">
      <w:pPr>
        <w:tabs>
          <w:tab w:val="left" w:pos="720"/>
        </w:tabs>
        <w:ind w:firstLine="720"/>
        <w:jc w:val="both"/>
        <w:rPr>
          <w:rFonts w:eastAsia="Calibri"/>
        </w:rPr>
      </w:pPr>
      <w:r w:rsidRPr="000C4AE2">
        <w:rPr>
          <w:rFonts w:eastAsia="Calibri"/>
        </w:rPr>
        <w:t xml:space="preserve">1. </w:t>
      </w:r>
      <w:r w:rsidRPr="000C4AE2">
        <w:rPr>
          <w:rFonts w:eastAsia="Calibri"/>
          <w:i/>
        </w:rPr>
        <w:t>Зона специального назначения, связанная с захоронениями (код зоны – СП</w:t>
      </w:r>
      <w:proofErr w:type="gramStart"/>
      <w:r w:rsidRPr="000C4AE2">
        <w:rPr>
          <w:rFonts w:eastAsia="Calibri"/>
          <w:i/>
        </w:rPr>
        <w:t>1</w:t>
      </w:r>
      <w:proofErr w:type="gramEnd"/>
      <w:r w:rsidRPr="000C4AE2">
        <w:rPr>
          <w:rFonts w:eastAsia="Calibri"/>
          <w:i/>
        </w:rPr>
        <w:t>)</w:t>
      </w:r>
      <w:r w:rsidRPr="000C4AE2">
        <w:rPr>
          <w:rFonts w:eastAsia="Calibri"/>
        </w:rPr>
        <w:t xml:space="preserve"> предназначена для разм</w:t>
      </w:r>
      <w:r w:rsidRPr="000C4AE2">
        <w:rPr>
          <w:rFonts w:eastAsia="Calibri"/>
        </w:rPr>
        <w:t>е</w:t>
      </w:r>
      <w:r w:rsidRPr="000C4AE2">
        <w:rPr>
          <w:rFonts w:eastAsia="Calibri"/>
        </w:rPr>
        <w:t>щения объе</w:t>
      </w:r>
      <w:r w:rsidRPr="000C4AE2">
        <w:rPr>
          <w:rFonts w:eastAsia="Calibri"/>
        </w:rPr>
        <w:t>к</w:t>
      </w:r>
      <w:r w:rsidRPr="000C4AE2">
        <w:rPr>
          <w:rFonts w:eastAsia="Calibri"/>
        </w:rPr>
        <w:t xml:space="preserve">тов ритуального назначения (кладбищ, крематориев). </w:t>
      </w:r>
    </w:p>
    <w:p w:rsidR="000C4AE2" w:rsidRPr="000C4AE2" w:rsidRDefault="000C4AE2" w:rsidP="000C4AE2">
      <w:pPr>
        <w:shd w:val="clear" w:color="auto" w:fill="FFFFFF"/>
        <w:tabs>
          <w:tab w:val="left" w:pos="0"/>
        </w:tabs>
        <w:snapToGrid w:val="0"/>
        <w:ind w:firstLine="709"/>
        <w:jc w:val="both"/>
        <w:rPr>
          <w:rFonts w:eastAsia="Calibri"/>
          <w:bCs/>
        </w:rPr>
      </w:pPr>
      <w:r w:rsidRPr="000C4AE2">
        <w:rPr>
          <w:rFonts w:eastAsia="Calibri"/>
          <w:bCs/>
          <w:i/>
          <w:u w:val="single"/>
        </w:rPr>
        <w:t xml:space="preserve">Основные виды разрешенного использования </w:t>
      </w:r>
      <w:r w:rsidRPr="000C4AE2">
        <w:rPr>
          <w:rFonts w:eastAsia="Calibri"/>
          <w:bCs/>
          <w:i/>
          <w:iCs/>
          <w:u w:val="single"/>
          <w:shd w:val="clear" w:color="auto" w:fill="FFFFFF"/>
        </w:rPr>
        <w:t>(код вида разрешенного использования)</w:t>
      </w:r>
      <w:r w:rsidRPr="000C4AE2">
        <w:rPr>
          <w:rFonts w:eastAsia="Calibri"/>
          <w:bCs/>
        </w:rPr>
        <w:t>:</w:t>
      </w:r>
    </w:p>
    <w:p w:rsidR="000C4AE2" w:rsidRPr="000C4AE2" w:rsidRDefault="000C4AE2" w:rsidP="000C4AE2">
      <w:pPr>
        <w:shd w:val="clear" w:color="auto" w:fill="FFFFFF"/>
        <w:tabs>
          <w:tab w:val="left" w:pos="0"/>
        </w:tabs>
        <w:suppressAutoHyphens/>
        <w:snapToGrid w:val="0"/>
        <w:ind w:firstLine="709"/>
        <w:jc w:val="both"/>
        <w:rPr>
          <w:rFonts w:eastAsia="Calibri"/>
        </w:rPr>
      </w:pPr>
      <w:r w:rsidRPr="000C4AE2">
        <w:rPr>
          <w:rFonts w:eastAsia="Calibri"/>
        </w:rPr>
        <w:t>– ритуальная деятельность (12.1);</w:t>
      </w:r>
    </w:p>
    <w:p w:rsidR="000C4AE2" w:rsidRPr="000C4AE2" w:rsidRDefault="000C4AE2" w:rsidP="000C4AE2">
      <w:pPr>
        <w:shd w:val="clear" w:color="auto" w:fill="FFFFFF"/>
        <w:tabs>
          <w:tab w:val="left" w:pos="0"/>
        </w:tabs>
        <w:snapToGrid w:val="0"/>
        <w:ind w:firstLine="720"/>
        <w:jc w:val="both"/>
        <w:rPr>
          <w:rFonts w:eastAsia="Calibri"/>
          <w:bCs/>
          <w:i/>
          <w:u w:val="single"/>
        </w:rPr>
      </w:pPr>
      <w:r w:rsidRPr="000C4AE2">
        <w:rPr>
          <w:rFonts w:eastAsia="Calibri"/>
          <w:bCs/>
          <w:i/>
          <w:u w:val="single"/>
        </w:rPr>
        <w:t xml:space="preserve">Вспомогательные виды разрешенного использования </w:t>
      </w:r>
      <w:r w:rsidRPr="000C4AE2">
        <w:rPr>
          <w:rFonts w:eastAsia="Calibri"/>
          <w:bCs/>
          <w:i/>
          <w:iCs/>
          <w:u w:val="single"/>
          <w:shd w:val="clear" w:color="auto" w:fill="FFFFFF"/>
        </w:rPr>
        <w:t>(код вида разрешенного использ</w:t>
      </w:r>
      <w:r w:rsidRPr="000C4AE2">
        <w:rPr>
          <w:rFonts w:eastAsia="Calibri"/>
          <w:bCs/>
          <w:i/>
          <w:iCs/>
          <w:u w:val="single"/>
          <w:shd w:val="clear" w:color="auto" w:fill="FFFFFF"/>
        </w:rPr>
        <w:t>о</w:t>
      </w:r>
      <w:r w:rsidRPr="000C4AE2">
        <w:rPr>
          <w:rFonts w:eastAsia="Calibri"/>
          <w:bCs/>
          <w:i/>
          <w:iCs/>
          <w:u w:val="single"/>
          <w:shd w:val="clear" w:color="auto" w:fill="FFFFFF"/>
        </w:rPr>
        <w:t>вания)</w:t>
      </w:r>
      <w:r w:rsidRPr="000C4AE2">
        <w:rPr>
          <w:rFonts w:eastAsia="Calibri"/>
          <w:bCs/>
          <w:i/>
          <w:u w:val="single"/>
        </w:rPr>
        <w:t>:</w:t>
      </w:r>
    </w:p>
    <w:p w:rsidR="000C4AE2" w:rsidRPr="000C4AE2" w:rsidRDefault="000C4AE2" w:rsidP="000C4AE2">
      <w:pPr>
        <w:widowControl w:val="0"/>
        <w:tabs>
          <w:tab w:val="left" w:pos="1080"/>
        </w:tabs>
        <w:ind w:left="709"/>
        <w:jc w:val="both"/>
        <w:rPr>
          <w:bCs/>
          <w:iCs/>
          <w:shd w:val="clear" w:color="auto" w:fill="FFFFFF"/>
          <w:lang w:eastAsia="ru-RU"/>
        </w:rPr>
      </w:pPr>
      <w:r w:rsidRPr="000C4AE2">
        <w:rPr>
          <w:b/>
          <w:bCs/>
          <w:iCs/>
          <w:shd w:val="clear" w:color="auto" w:fill="FFFFFF"/>
          <w:lang w:val="ru-RU" w:eastAsia="ru-RU"/>
        </w:rPr>
        <w:t xml:space="preserve">– </w:t>
      </w:r>
      <w:r w:rsidRPr="000C4AE2">
        <w:rPr>
          <w:bCs/>
          <w:iCs/>
          <w:shd w:val="clear" w:color="auto" w:fill="FFFFFF"/>
          <w:lang w:eastAsia="ru-RU"/>
        </w:rPr>
        <w:t>не установлены.</w:t>
      </w:r>
    </w:p>
    <w:p w:rsidR="000C4AE2" w:rsidRPr="000C4AE2" w:rsidRDefault="000C4AE2" w:rsidP="000C4AE2">
      <w:pPr>
        <w:shd w:val="clear" w:color="auto" w:fill="FFFFFF"/>
        <w:tabs>
          <w:tab w:val="left" w:pos="0"/>
        </w:tabs>
        <w:suppressAutoHyphens/>
        <w:snapToGrid w:val="0"/>
        <w:ind w:firstLine="709"/>
        <w:jc w:val="both"/>
        <w:rPr>
          <w:rFonts w:eastAsia="Arial"/>
          <w:u w:val="single"/>
        </w:rPr>
      </w:pPr>
      <w:r w:rsidRPr="000C4AE2">
        <w:rPr>
          <w:rFonts w:eastAsia="Arial"/>
          <w:bCs/>
          <w:i/>
          <w:u w:val="single"/>
        </w:rPr>
        <w:t xml:space="preserve">Условно разрешенные виды использования </w:t>
      </w:r>
      <w:r w:rsidRPr="000C4AE2">
        <w:rPr>
          <w:rFonts w:eastAsia="Arial"/>
          <w:bCs/>
          <w:i/>
          <w:iCs/>
          <w:u w:val="single"/>
          <w:shd w:val="clear" w:color="auto" w:fill="FFFFFF"/>
        </w:rPr>
        <w:t>(код вида разрешенного использования)</w:t>
      </w:r>
      <w:r w:rsidRPr="000C4AE2">
        <w:rPr>
          <w:rFonts w:eastAsia="Arial"/>
          <w:bCs/>
          <w:i/>
          <w:u w:val="single"/>
        </w:rPr>
        <w:t>:</w:t>
      </w:r>
    </w:p>
    <w:p w:rsidR="000C4AE2" w:rsidRPr="000C4AE2" w:rsidRDefault="000C4AE2" w:rsidP="000C4AE2">
      <w:pPr>
        <w:widowControl w:val="0"/>
        <w:tabs>
          <w:tab w:val="left" w:pos="1080"/>
        </w:tabs>
        <w:ind w:left="709"/>
        <w:jc w:val="both"/>
        <w:rPr>
          <w:bCs/>
          <w:iCs/>
          <w:shd w:val="clear" w:color="auto" w:fill="FFFFFF"/>
          <w:lang w:eastAsia="ru-RU"/>
        </w:rPr>
      </w:pPr>
      <w:r w:rsidRPr="000C4AE2">
        <w:rPr>
          <w:b/>
          <w:bCs/>
          <w:iCs/>
          <w:shd w:val="clear" w:color="auto" w:fill="FFFFFF"/>
          <w:lang w:val="ru-RU" w:eastAsia="ru-RU"/>
        </w:rPr>
        <w:t xml:space="preserve">– </w:t>
      </w:r>
      <w:r w:rsidRPr="000C4AE2">
        <w:rPr>
          <w:bCs/>
          <w:iCs/>
          <w:shd w:val="clear" w:color="auto" w:fill="FFFFFF"/>
          <w:lang w:eastAsia="ru-RU"/>
        </w:rPr>
        <w:t>не установлены.</w:t>
      </w:r>
    </w:p>
    <w:p w:rsidR="000C4AE2" w:rsidRPr="000C4AE2" w:rsidRDefault="000C4AE2" w:rsidP="000C4AE2">
      <w:pPr>
        <w:shd w:val="clear" w:color="auto" w:fill="FFFFFF"/>
        <w:tabs>
          <w:tab w:val="left" w:pos="0"/>
        </w:tabs>
        <w:ind w:firstLine="709"/>
        <w:jc w:val="both"/>
        <w:rPr>
          <w:rFonts w:eastAsia="Calibri"/>
        </w:rPr>
      </w:pPr>
      <w:r w:rsidRPr="000C4AE2">
        <w:rPr>
          <w:rFonts w:eastAsia="Calibri"/>
          <w:i/>
          <w:iCs/>
        </w:rPr>
        <w:t>Предельные размеры</w:t>
      </w:r>
      <w:r w:rsidRPr="000C4AE2">
        <w:rPr>
          <w:rFonts w:eastAsia="Calibri"/>
        </w:rPr>
        <w:t xml:space="preserve"> земельных участков и параметры разрешенного строительства, реконструкции об</w:t>
      </w:r>
      <w:r w:rsidRPr="000C4AE2">
        <w:rPr>
          <w:rFonts w:eastAsia="Calibri"/>
        </w:rPr>
        <w:t>ъ</w:t>
      </w:r>
      <w:r w:rsidRPr="000C4AE2">
        <w:rPr>
          <w:rFonts w:eastAsia="Calibri"/>
        </w:rPr>
        <w:t xml:space="preserve">ектов капитального строительства в зоне специального назначения, занятой кладбищами: </w:t>
      </w:r>
    </w:p>
    <w:p w:rsidR="000C4AE2" w:rsidRPr="000C4AE2" w:rsidRDefault="000C4AE2" w:rsidP="000C4AE2">
      <w:pPr>
        <w:shd w:val="clear" w:color="auto" w:fill="FFFFFF"/>
        <w:tabs>
          <w:tab w:val="left" w:pos="0"/>
        </w:tabs>
        <w:ind w:firstLine="709"/>
        <w:jc w:val="both"/>
        <w:rPr>
          <w:rFonts w:eastAsia="Calibri"/>
        </w:rPr>
      </w:pPr>
      <w:r w:rsidRPr="000C4AE2">
        <w:rPr>
          <w:rFonts w:eastAsia="Calibri"/>
        </w:rPr>
        <w:t>– размер земельного участка определяется не более 40 га;</w:t>
      </w:r>
    </w:p>
    <w:p w:rsidR="000C4AE2" w:rsidRPr="000C4AE2" w:rsidRDefault="000C4AE2" w:rsidP="000C4AE2">
      <w:pPr>
        <w:widowControl w:val="0"/>
        <w:shd w:val="clear" w:color="auto" w:fill="FFFFFF"/>
        <w:ind w:firstLine="709"/>
        <w:jc w:val="both"/>
        <w:rPr>
          <w:rFonts w:eastAsia="Calibri"/>
        </w:rPr>
      </w:pPr>
      <w:r w:rsidRPr="000C4AE2">
        <w:rPr>
          <w:rFonts w:eastAsia="Calibri"/>
        </w:rPr>
        <w:t>– минимальное расстояние от жилых зон не менее 500 м при площади кладбища от 20 до 40 га, не менее - 300 м при площади кладбища до 20 га, не менее - 100 м при площади кладбища до 10 га. От закрытых кладбищ и мемориальных комплексов, кладбищ с погребением после кремации, колумбарий и сельских кладбищ не менее - 50 м;</w:t>
      </w:r>
    </w:p>
    <w:p w:rsidR="000C4AE2" w:rsidRPr="000C4AE2" w:rsidRDefault="000C4AE2" w:rsidP="000C4AE2">
      <w:pPr>
        <w:widowControl w:val="0"/>
        <w:shd w:val="clear" w:color="auto" w:fill="FFFFFF"/>
        <w:ind w:firstLine="709"/>
        <w:jc w:val="both"/>
        <w:rPr>
          <w:rFonts w:eastAsia="Calibri"/>
        </w:rPr>
      </w:pPr>
      <w:r w:rsidRPr="000C4AE2">
        <w:rPr>
          <w:rFonts w:eastAsia="Calibri"/>
        </w:rPr>
        <w:t>– после закрытия кладбища по истечении 25 лет после последнего захоронения расстояние до жилой з</w:t>
      </w:r>
      <w:r w:rsidRPr="000C4AE2">
        <w:rPr>
          <w:rFonts w:eastAsia="Calibri"/>
        </w:rPr>
        <w:t>а</w:t>
      </w:r>
      <w:r w:rsidRPr="000C4AE2">
        <w:rPr>
          <w:rFonts w:eastAsia="Calibri"/>
        </w:rPr>
        <w:t xml:space="preserve">стройки может быть сокращено до 100 м; </w:t>
      </w:r>
    </w:p>
    <w:p w:rsidR="000C4AE2" w:rsidRPr="000C4AE2" w:rsidRDefault="000C4AE2" w:rsidP="000C4AE2">
      <w:pPr>
        <w:shd w:val="clear" w:color="auto" w:fill="FFFFFF"/>
        <w:tabs>
          <w:tab w:val="left" w:pos="0"/>
        </w:tabs>
        <w:snapToGrid w:val="0"/>
        <w:ind w:firstLine="709"/>
        <w:jc w:val="both"/>
        <w:rPr>
          <w:rFonts w:eastAsia="Calibri"/>
        </w:rPr>
      </w:pPr>
      <w:r w:rsidRPr="000C4AE2">
        <w:rPr>
          <w:rFonts w:eastAsia="Calibri"/>
        </w:rPr>
        <w:t>Конкретные размеры земельных участков и предельные параметры разрешенного строительства, реконс</w:t>
      </w:r>
      <w:r w:rsidRPr="000C4AE2">
        <w:rPr>
          <w:rFonts w:eastAsia="Calibri"/>
        </w:rPr>
        <w:t>т</w:t>
      </w:r>
      <w:r w:rsidRPr="000C4AE2">
        <w:rPr>
          <w:rFonts w:eastAsia="Calibri"/>
        </w:rPr>
        <w:t>рукции объектов капитального строительства в зонах СН</w:t>
      </w:r>
      <w:proofErr w:type="gramStart"/>
      <w:r w:rsidRPr="000C4AE2">
        <w:rPr>
          <w:rFonts w:eastAsia="Calibri"/>
        </w:rPr>
        <w:t>1</w:t>
      </w:r>
      <w:proofErr w:type="gramEnd"/>
      <w:r w:rsidRPr="000C4AE2">
        <w:rPr>
          <w:rFonts w:eastAsia="Calibri"/>
        </w:rPr>
        <w:t xml:space="preserve"> устанавливаются в соответствии с утвержденной док</w:t>
      </w:r>
      <w:r w:rsidRPr="000C4AE2">
        <w:rPr>
          <w:rFonts w:eastAsia="Calibri"/>
        </w:rPr>
        <w:t>у</w:t>
      </w:r>
      <w:r w:rsidRPr="000C4AE2">
        <w:rPr>
          <w:rFonts w:eastAsia="Calibri"/>
        </w:rPr>
        <w:t>ментацией по планировке территории.</w:t>
      </w:r>
    </w:p>
    <w:p w:rsidR="000C4AE2" w:rsidRPr="000C4AE2" w:rsidRDefault="000C4AE2" w:rsidP="000C4AE2">
      <w:pPr>
        <w:tabs>
          <w:tab w:val="left" w:pos="720"/>
        </w:tabs>
        <w:ind w:firstLine="709"/>
        <w:jc w:val="both"/>
        <w:rPr>
          <w:rFonts w:eastAsia="Calibri"/>
        </w:rPr>
      </w:pPr>
      <w:r w:rsidRPr="000C4AE2">
        <w:rPr>
          <w:rFonts w:eastAsia="Calibri"/>
        </w:rPr>
        <w:t xml:space="preserve">На территории зон специального назначения устанавливается особый правовой режим использования этих территорий с учетом требований технических регламентов, норм и правил. </w:t>
      </w:r>
    </w:p>
    <w:p w:rsidR="000C4AE2" w:rsidRPr="000C4AE2" w:rsidRDefault="000C4AE2" w:rsidP="000C4AE2">
      <w:pPr>
        <w:tabs>
          <w:tab w:val="left" w:pos="720"/>
        </w:tabs>
        <w:ind w:firstLine="720"/>
        <w:jc w:val="both"/>
        <w:rPr>
          <w:rFonts w:eastAsia="Calibri"/>
        </w:rPr>
      </w:pPr>
      <w:r w:rsidRPr="000C4AE2">
        <w:rPr>
          <w:rFonts w:eastAsia="Calibri"/>
        </w:rPr>
        <w:t xml:space="preserve">2. </w:t>
      </w:r>
      <w:r w:rsidRPr="000C4AE2">
        <w:rPr>
          <w:rFonts w:eastAsia="Calibri"/>
          <w:i/>
        </w:rPr>
        <w:t>Планируемая зона специального назначения, связанная с захоронениями (код зоны – СП1Р)</w:t>
      </w:r>
      <w:r w:rsidRPr="000C4AE2">
        <w:rPr>
          <w:rFonts w:eastAsia="Calibri"/>
        </w:rPr>
        <w:t xml:space="preserve"> предназнач</w:t>
      </w:r>
      <w:r w:rsidRPr="000C4AE2">
        <w:rPr>
          <w:rFonts w:eastAsia="Calibri"/>
        </w:rPr>
        <w:t>е</w:t>
      </w:r>
      <w:r w:rsidRPr="000C4AE2">
        <w:rPr>
          <w:rFonts w:eastAsia="Calibri"/>
        </w:rPr>
        <w:t>на для размещения планируемых объе</w:t>
      </w:r>
      <w:r w:rsidRPr="000C4AE2">
        <w:rPr>
          <w:rFonts w:eastAsia="Calibri"/>
        </w:rPr>
        <w:t>к</w:t>
      </w:r>
      <w:r w:rsidRPr="000C4AE2">
        <w:rPr>
          <w:rFonts w:eastAsia="Calibri"/>
        </w:rPr>
        <w:t xml:space="preserve">тов ритуального назначения (кладбищ, крематориев). </w:t>
      </w:r>
    </w:p>
    <w:p w:rsidR="000C4AE2" w:rsidRPr="000C4AE2" w:rsidRDefault="000C4AE2" w:rsidP="000C4AE2">
      <w:pPr>
        <w:tabs>
          <w:tab w:val="left" w:pos="0"/>
        </w:tabs>
        <w:suppressAutoHyphens/>
        <w:snapToGrid w:val="0"/>
        <w:ind w:firstLine="709"/>
        <w:jc w:val="both"/>
        <w:rPr>
          <w:rFonts w:eastAsia="Calibri"/>
        </w:rPr>
      </w:pPr>
      <w:r w:rsidRPr="000C4AE2">
        <w:rPr>
          <w:rFonts w:eastAsia="Calibri"/>
        </w:rPr>
        <w:t>Регламенты на территориях перспективного размещения объектов капитального стро</w:t>
      </w:r>
      <w:r w:rsidRPr="000C4AE2">
        <w:rPr>
          <w:rFonts w:eastAsia="Calibri"/>
        </w:rPr>
        <w:t>и</w:t>
      </w:r>
      <w:r w:rsidRPr="000C4AE2">
        <w:rPr>
          <w:rFonts w:eastAsia="Calibri"/>
        </w:rPr>
        <w:t>тельства до момента их востребования идентичны регламентам той территориальной зоны, на которой планируется их размещение, а после принятия решения по их застройке – регламентам  той территориальной зоны, под которую они назначены Генпланом сельского поселения.</w:t>
      </w:r>
    </w:p>
    <w:p w:rsidR="000C4AE2" w:rsidRPr="000C4AE2" w:rsidRDefault="000C4AE2" w:rsidP="000C4AE2">
      <w:pPr>
        <w:tabs>
          <w:tab w:val="left" w:pos="720"/>
        </w:tabs>
        <w:ind w:firstLine="720"/>
        <w:jc w:val="both"/>
        <w:rPr>
          <w:rFonts w:eastAsia="Calibri"/>
        </w:rPr>
      </w:pPr>
    </w:p>
    <w:p w:rsidR="000C4AE2" w:rsidRPr="000C4AE2" w:rsidRDefault="000C4AE2" w:rsidP="000C4AE2">
      <w:pPr>
        <w:shd w:val="clear" w:color="auto" w:fill="FFFFFF"/>
        <w:tabs>
          <w:tab w:val="left" w:pos="0"/>
        </w:tabs>
        <w:snapToGrid w:val="0"/>
        <w:ind w:firstLine="709"/>
        <w:jc w:val="both"/>
        <w:rPr>
          <w:rFonts w:eastAsia="Calibri"/>
          <w:bCs/>
        </w:rPr>
      </w:pPr>
      <w:r w:rsidRPr="000C4AE2">
        <w:rPr>
          <w:rFonts w:eastAsia="Calibri"/>
          <w:bCs/>
          <w:i/>
          <w:u w:val="single"/>
        </w:rPr>
        <w:t xml:space="preserve">Основные виды разрешенного использования </w:t>
      </w:r>
      <w:r w:rsidRPr="000C4AE2">
        <w:rPr>
          <w:rFonts w:eastAsia="Calibri"/>
          <w:bCs/>
          <w:i/>
          <w:iCs/>
          <w:u w:val="single"/>
          <w:shd w:val="clear" w:color="auto" w:fill="FFFFFF"/>
        </w:rPr>
        <w:t>(код вида разрешенного использования)</w:t>
      </w:r>
      <w:r w:rsidRPr="000C4AE2">
        <w:rPr>
          <w:rFonts w:eastAsia="Calibri"/>
          <w:bCs/>
        </w:rPr>
        <w:t>:</w:t>
      </w:r>
    </w:p>
    <w:p w:rsidR="000C4AE2" w:rsidRPr="000C4AE2" w:rsidRDefault="000C4AE2" w:rsidP="000C4AE2">
      <w:pPr>
        <w:shd w:val="clear" w:color="auto" w:fill="FFFFFF"/>
        <w:tabs>
          <w:tab w:val="left" w:pos="0"/>
        </w:tabs>
        <w:suppressAutoHyphens/>
        <w:snapToGrid w:val="0"/>
        <w:ind w:firstLine="709"/>
        <w:jc w:val="both"/>
        <w:rPr>
          <w:rFonts w:eastAsia="Calibri"/>
        </w:rPr>
      </w:pPr>
      <w:r w:rsidRPr="000C4AE2">
        <w:rPr>
          <w:rFonts w:eastAsia="Calibri"/>
        </w:rPr>
        <w:t>– ритуальная деятельность (12.1);</w:t>
      </w:r>
    </w:p>
    <w:p w:rsidR="000C4AE2" w:rsidRPr="000C4AE2" w:rsidRDefault="000C4AE2" w:rsidP="000C4AE2">
      <w:pPr>
        <w:shd w:val="clear" w:color="auto" w:fill="FFFFFF"/>
        <w:tabs>
          <w:tab w:val="left" w:pos="0"/>
        </w:tabs>
        <w:snapToGrid w:val="0"/>
        <w:ind w:firstLine="720"/>
        <w:jc w:val="both"/>
        <w:rPr>
          <w:rFonts w:eastAsia="Calibri"/>
          <w:bCs/>
          <w:i/>
          <w:u w:val="single"/>
        </w:rPr>
      </w:pPr>
      <w:r w:rsidRPr="000C4AE2">
        <w:rPr>
          <w:rFonts w:eastAsia="Calibri"/>
          <w:bCs/>
          <w:i/>
          <w:u w:val="single"/>
        </w:rPr>
        <w:t xml:space="preserve">Вспомогательные виды разрешенного использования </w:t>
      </w:r>
      <w:r w:rsidRPr="000C4AE2">
        <w:rPr>
          <w:rFonts w:eastAsia="Calibri"/>
          <w:bCs/>
          <w:i/>
          <w:iCs/>
          <w:u w:val="single"/>
          <w:shd w:val="clear" w:color="auto" w:fill="FFFFFF"/>
        </w:rPr>
        <w:t>(код вида разрешенного использ</w:t>
      </w:r>
      <w:r w:rsidRPr="000C4AE2">
        <w:rPr>
          <w:rFonts w:eastAsia="Calibri"/>
          <w:bCs/>
          <w:i/>
          <w:iCs/>
          <w:u w:val="single"/>
          <w:shd w:val="clear" w:color="auto" w:fill="FFFFFF"/>
        </w:rPr>
        <w:t>о</w:t>
      </w:r>
      <w:r w:rsidRPr="000C4AE2">
        <w:rPr>
          <w:rFonts w:eastAsia="Calibri"/>
          <w:bCs/>
          <w:i/>
          <w:iCs/>
          <w:u w:val="single"/>
          <w:shd w:val="clear" w:color="auto" w:fill="FFFFFF"/>
        </w:rPr>
        <w:t>вания)</w:t>
      </w:r>
      <w:r w:rsidRPr="000C4AE2">
        <w:rPr>
          <w:rFonts w:eastAsia="Calibri"/>
          <w:bCs/>
          <w:i/>
          <w:u w:val="single"/>
        </w:rPr>
        <w:t>:</w:t>
      </w:r>
    </w:p>
    <w:p w:rsidR="000C4AE2" w:rsidRPr="000C4AE2" w:rsidRDefault="000C4AE2" w:rsidP="000C4AE2">
      <w:pPr>
        <w:widowControl w:val="0"/>
        <w:tabs>
          <w:tab w:val="left" w:pos="1080"/>
        </w:tabs>
        <w:ind w:left="709"/>
        <w:jc w:val="both"/>
        <w:rPr>
          <w:bCs/>
          <w:iCs/>
          <w:shd w:val="clear" w:color="auto" w:fill="FFFFFF"/>
          <w:lang w:eastAsia="ru-RU"/>
        </w:rPr>
      </w:pPr>
      <w:r w:rsidRPr="000C4AE2">
        <w:rPr>
          <w:b/>
          <w:bCs/>
          <w:iCs/>
          <w:shd w:val="clear" w:color="auto" w:fill="FFFFFF"/>
          <w:lang w:val="ru-RU" w:eastAsia="ru-RU"/>
        </w:rPr>
        <w:t xml:space="preserve">– </w:t>
      </w:r>
      <w:r w:rsidRPr="000C4AE2">
        <w:rPr>
          <w:bCs/>
          <w:iCs/>
          <w:shd w:val="clear" w:color="auto" w:fill="FFFFFF"/>
          <w:lang w:eastAsia="ru-RU"/>
        </w:rPr>
        <w:t>не установлены.</w:t>
      </w:r>
    </w:p>
    <w:p w:rsidR="000C4AE2" w:rsidRPr="000C4AE2" w:rsidRDefault="000C4AE2" w:rsidP="000C4AE2">
      <w:pPr>
        <w:shd w:val="clear" w:color="auto" w:fill="FFFFFF"/>
        <w:tabs>
          <w:tab w:val="left" w:pos="0"/>
        </w:tabs>
        <w:suppressAutoHyphens/>
        <w:snapToGrid w:val="0"/>
        <w:ind w:firstLine="709"/>
        <w:jc w:val="both"/>
        <w:rPr>
          <w:rFonts w:eastAsia="Arial"/>
          <w:u w:val="single"/>
        </w:rPr>
      </w:pPr>
      <w:r w:rsidRPr="000C4AE2">
        <w:rPr>
          <w:rFonts w:eastAsia="Arial"/>
          <w:bCs/>
          <w:i/>
          <w:u w:val="single"/>
        </w:rPr>
        <w:t xml:space="preserve">Условно разрешенные виды использования </w:t>
      </w:r>
      <w:r w:rsidRPr="000C4AE2">
        <w:rPr>
          <w:rFonts w:eastAsia="Arial"/>
          <w:bCs/>
          <w:i/>
          <w:iCs/>
          <w:u w:val="single"/>
          <w:shd w:val="clear" w:color="auto" w:fill="FFFFFF"/>
        </w:rPr>
        <w:t>(код вида разрешенного использования)</w:t>
      </w:r>
      <w:r w:rsidRPr="000C4AE2">
        <w:rPr>
          <w:rFonts w:eastAsia="Arial"/>
          <w:bCs/>
          <w:i/>
          <w:u w:val="single"/>
        </w:rPr>
        <w:t>:</w:t>
      </w:r>
    </w:p>
    <w:p w:rsidR="000C4AE2" w:rsidRPr="000C4AE2" w:rsidRDefault="000C4AE2" w:rsidP="000C4AE2">
      <w:pPr>
        <w:widowControl w:val="0"/>
        <w:tabs>
          <w:tab w:val="left" w:pos="1080"/>
        </w:tabs>
        <w:ind w:left="709"/>
        <w:jc w:val="both"/>
        <w:rPr>
          <w:bCs/>
          <w:iCs/>
          <w:shd w:val="clear" w:color="auto" w:fill="FFFFFF"/>
          <w:lang w:eastAsia="ru-RU"/>
        </w:rPr>
      </w:pPr>
      <w:r w:rsidRPr="000C4AE2">
        <w:rPr>
          <w:b/>
          <w:bCs/>
          <w:iCs/>
          <w:shd w:val="clear" w:color="auto" w:fill="FFFFFF"/>
          <w:lang w:val="ru-RU" w:eastAsia="ru-RU"/>
        </w:rPr>
        <w:t xml:space="preserve">– </w:t>
      </w:r>
      <w:r w:rsidRPr="000C4AE2">
        <w:rPr>
          <w:bCs/>
          <w:iCs/>
          <w:shd w:val="clear" w:color="auto" w:fill="FFFFFF"/>
          <w:lang w:eastAsia="ru-RU"/>
        </w:rPr>
        <w:t>не установлены.</w:t>
      </w:r>
    </w:p>
    <w:p w:rsidR="000C4AE2" w:rsidRPr="000C4AE2" w:rsidRDefault="000C4AE2" w:rsidP="000C4AE2">
      <w:pPr>
        <w:shd w:val="clear" w:color="auto" w:fill="FFFFFF"/>
        <w:tabs>
          <w:tab w:val="left" w:pos="0"/>
        </w:tabs>
        <w:ind w:firstLine="709"/>
        <w:jc w:val="both"/>
        <w:rPr>
          <w:rFonts w:eastAsia="Calibri"/>
        </w:rPr>
      </w:pPr>
      <w:r w:rsidRPr="000C4AE2">
        <w:rPr>
          <w:rFonts w:eastAsia="Calibri"/>
          <w:i/>
          <w:iCs/>
        </w:rPr>
        <w:t>Предельные размеры</w:t>
      </w:r>
      <w:r w:rsidRPr="000C4AE2">
        <w:rPr>
          <w:rFonts w:eastAsia="Calibri"/>
        </w:rPr>
        <w:t xml:space="preserve"> земельных участков и параметры разрешенного строительства, реконструкции об</w:t>
      </w:r>
      <w:r w:rsidRPr="000C4AE2">
        <w:rPr>
          <w:rFonts w:eastAsia="Calibri"/>
        </w:rPr>
        <w:t>ъ</w:t>
      </w:r>
      <w:r w:rsidRPr="000C4AE2">
        <w:rPr>
          <w:rFonts w:eastAsia="Calibri"/>
        </w:rPr>
        <w:t xml:space="preserve">ектов капитального строительства в зоне специального назначения, занятой кладбищами: </w:t>
      </w:r>
    </w:p>
    <w:p w:rsidR="000C4AE2" w:rsidRPr="000C4AE2" w:rsidRDefault="000C4AE2" w:rsidP="000C4AE2">
      <w:pPr>
        <w:shd w:val="clear" w:color="auto" w:fill="FFFFFF"/>
        <w:tabs>
          <w:tab w:val="left" w:pos="0"/>
        </w:tabs>
        <w:ind w:firstLine="709"/>
        <w:jc w:val="both"/>
        <w:rPr>
          <w:rFonts w:eastAsia="Calibri"/>
        </w:rPr>
      </w:pPr>
      <w:r w:rsidRPr="000C4AE2">
        <w:rPr>
          <w:rFonts w:eastAsia="Calibri"/>
        </w:rPr>
        <w:t>– размер земельного участка определяется не более 40 га;</w:t>
      </w:r>
    </w:p>
    <w:p w:rsidR="000C4AE2" w:rsidRPr="000C4AE2" w:rsidRDefault="000C4AE2" w:rsidP="000C4AE2">
      <w:pPr>
        <w:widowControl w:val="0"/>
        <w:shd w:val="clear" w:color="auto" w:fill="FFFFFF"/>
        <w:ind w:firstLine="709"/>
        <w:jc w:val="both"/>
        <w:rPr>
          <w:rFonts w:eastAsia="Calibri"/>
        </w:rPr>
      </w:pPr>
      <w:r w:rsidRPr="000C4AE2">
        <w:rPr>
          <w:rFonts w:eastAsia="Calibri"/>
        </w:rPr>
        <w:t>– минимальное расстояние от жилых зон не менее 500 м при площади кладбища от 20 до 40 га, не менее - 300 м при площади кладбища до 20 га, не менее - 100 м при площади кладбища до 10 га. От закрытых кладбищ и мемориальных комплексов, кладбищ с погребением после кремации, колумбарий и сельских кладбищ не менее - 50 м;</w:t>
      </w:r>
    </w:p>
    <w:p w:rsidR="000C4AE2" w:rsidRPr="000C4AE2" w:rsidRDefault="000C4AE2" w:rsidP="000C4AE2">
      <w:pPr>
        <w:widowControl w:val="0"/>
        <w:shd w:val="clear" w:color="auto" w:fill="FFFFFF"/>
        <w:ind w:firstLine="709"/>
        <w:jc w:val="both"/>
        <w:rPr>
          <w:rFonts w:eastAsia="Calibri"/>
        </w:rPr>
      </w:pPr>
      <w:r w:rsidRPr="000C4AE2">
        <w:rPr>
          <w:rFonts w:eastAsia="Calibri"/>
        </w:rPr>
        <w:t>– после закрытия кладбища по истечении 25 лет после последнего захоронения расстояние до жилой з</w:t>
      </w:r>
      <w:r w:rsidRPr="000C4AE2">
        <w:rPr>
          <w:rFonts w:eastAsia="Calibri"/>
        </w:rPr>
        <w:t>а</w:t>
      </w:r>
      <w:r w:rsidRPr="000C4AE2">
        <w:rPr>
          <w:rFonts w:eastAsia="Calibri"/>
        </w:rPr>
        <w:t xml:space="preserve">стройки может быть сокращено до 100 м; </w:t>
      </w:r>
    </w:p>
    <w:p w:rsidR="000C4AE2" w:rsidRPr="000C4AE2" w:rsidRDefault="000C4AE2" w:rsidP="000C4AE2">
      <w:pPr>
        <w:shd w:val="clear" w:color="auto" w:fill="FFFFFF"/>
        <w:tabs>
          <w:tab w:val="left" w:pos="0"/>
        </w:tabs>
        <w:snapToGrid w:val="0"/>
        <w:ind w:firstLine="709"/>
        <w:jc w:val="both"/>
        <w:rPr>
          <w:rFonts w:eastAsia="Calibri"/>
        </w:rPr>
      </w:pPr>
      <w:r w:rsidRPr="000C4AE2">
        <w:rPr>
          <w:rFonts w:eastAsia="Calibri"/>
        </w:rPr>
        <w:t>Конкретные размеры земельных участков и предельные параметры разрешенного строительства, реконс</w:t>
      </w:r>
      <w:r w:rsidRPr="000C4AE2">
        <w:rPr>
          <w:rFonts w:eastAsia="Calibri"/>
        </w:rPr>
        <w:t>т</w:t>
      </w:r>
      <w:r w:rsidRPr="000C4AE2">
        <w:rPr>
          <w:rFonts w:eastAsia="Calibri"/>
        </w:rPr>
        <w:t>рукции объектов капитального строительства в зонах СН</w:t>
      </w:r>
      <w:proofErr w:type="gramStart"/>
      <w:r w:rsidRPr="000C4AE2">
        <w:rPr>
          <w:rFonts w:eastAsia="Calibri"/>
        </w:rPr>
        <w:t>1</w:t>
      </w:r>
      <w:proofErr w:type="gramEnd"/>
      <w:r w:rsidRPr="000C4AE2">
        <w:rPr>
          <w:rFonts w:eastAsia="Calibri"/>
        </w:rPr>
        <w:t xml:space="preserve"> устанавливаются в соответствии с утвержденной док</w:t>
      </w:r>
      <w:r w:rsidRPr="000C4AE2">
        <w:rPr>
          <w:rFonts w:eastAsia="Calibri"/>
        </w:rPr>
        <w:t>у</w:t>
      </w:r>
      <w:r w:rsidRPr="000C4AE2">
        <w:rPr>
          <w:rFonts w:eastAsia="Calibri"/>
        </w:rPr>
        <w:t>ментацией по планировке территории.</w:t>
      </w:r>
    </w:p>
    <w:p w:rsidR="000C4AE2" w:rsidRPr="000C4AE2" w:rsidRDefault="000C4AE2" w:rsidP="000C4AE2">
      <w:pPr>
        <w:tabs>
          <w:tab w:val="left" w:pos="720"/>
        </w:tabs>
        <w:ind w:firstLine="709"/>
        <w:jc w:val="both"/>
        <w:rPr>
          <w:rFonts w:eastAsia="Calibri"/>
        </w:rPr>
      </w:pPr>
      <w:r w:rsidRPr="000C4AE2">
        <w:rPr>
          <w:rFonts w:eastAsia="Calibri"/>
        </w:rPr>
        <w:t xml:space="preserve">На территории зон специального назначения устанавливается особый правовой режим использования этих территорий с учетом требований технических регламентов, норм и правил. </w:t>
      </w:r>
    </w:p>
    <w:p w:rsidR="000C4AE2" w:rsidRPr="000C4AE2" w:rsidRDefault="000C4AE2" w:rsidP="000C4AE2">
      <w:pPr>
        <w:tabs>
          <w:tab w:val="left" w:pos="720"/>
        </w:tabs>
        <w:ind w:firstLine="720"/>
        <w:jc w:val="both"/>
        <w:rPr>
          <w:rFonts w:eastAsia="Calibri"/>
        </w:rPr>
      </w:pPr>
      <w:r w:rsidRPr="000C4AE2">
        <w:rPr>
          <w:rFonts w:eastAsia="Calibri"/>
        </w:rPr>
        <w:t xml:space="preserve">3. </w:t>
      </w:r>
      <w:r w:rsidRPr="000C4AE2">
        <w:rPr>
          <w:rFonts w:eastAsia="Calibri"/>
          <w:i/>
        </w:rPr>
        <w:t>-Зона специального назначения, связанная с отходами (код зоны – СП</w:t>
      </w:r>
      <w:proofErr w:type="gramStart"/>
      <w:r w:rsidRPr="000C4AE2">
        <w:rPr>
          <w:rFonts w:eastAsia="Calibri"/>
          <w:i/>
        </w:rPr>
        <w:t>2</w:t>
      </w:r>
      <w:proofErr w:type="gramEnd"/>
      <w:r w:rsidRPr="000C4AE2">
        <w:rPr>
          <w:rFonts w:eastAsia="Calibri"/>
          <w:i/>
        </w:rPr>
        <w:t>)</w:t>
      </w:r>
      <w:r w:rsidRPr="000C4AE2">
        <w:rPr>
          <w:rFonts w:eastAsia="Calibri"/>
        </w:rPr>
        <w:t xml:space="preserve"> предназначена для размещения планируемых объектов складирования, захоронения и п</w:t>
      </w:r>
      <w:r w:rsidRPr="000C4AE2">
        <w:rPr>
          <w:rFonts w:eastAsia="Calibri"/>
        </w:rPr>
        <w:t>е</w:t>
      </w:r>
      <w:r w:rsidRPr="000C4AE2">
        <w:rPr>
          <w:rFonts w:eastAsia="Calibri"/>
        </w:rPr>
        <w:t xml:space="preserve">реработки отходов. </w:t>
      </w:r>
    </w:p>
    <w:p w:rsidR="000C4AE2" w:rsidRPr="000C4AE2" w:rsidRDefault="000C4AE2" w:rsidP="000C4AE2">
      <w:pPr>
        <w:shd w:val="clear" w:color="auto" w:fill="FFFFFF"/>
        <w:tabs>
          <w:tab w:val="left" w:pos="0"/>
        </w:tabs>
        <w:snapToGrid w:val="0"/>
        <w:ind w:firstLine="709"/>
        <w:jc w:val="both"/>
        <w:rPr>
          <w:rFonts w:eastAsia="Calibri"/>
          <w:bCs/>
        </w:rPr>
      </w:pPr>
      <w:r w:rsidRPr="000C4AE2">
        <w:rPr>
          <w:rFonts w:eastAsia="Calibri"/>
          <w:bCs/>
          <w:i/>
          <w:u w:val="single"/>
        </w:rPr>
        <w:lastRenderedPageBreak/>
        <w:t xml:space="preserve">Основные виды разрешенного использования </w:t>
      </w:r>
      <w:r w:rsidRPr="000C4AE2">
        <w:rPr>
          <w:rFonts w:eastAsia="Calibri"/>
          <w:bCs/>
          <w:i/>
          <w:iCs/>
          <w:u w:val="single"/>
          <w:shd w:val="clear" w:color="auto" w:fill="FFFFFF"/>
        </w:rPr>
        <w:t>(код вида разрешенного использования)</w:t>
      </w:r>
      <w:r w:rsidRPr="000C4AE2">
        <w:rPr>
          <w:rFonts w:eastAsia="Calibri"/>
          <w:bCs/>
        </w:rPr>
        <w:t>:</w:t>
      </w:r>
    </w:p>
    <w:p w:rsidR="000C4AE2" w:rsidRPr="000C4AE2" w:rsidRDefault="000C4AE2" w:rsidP="000C4AE2">
      <w:pPr>
        <w:shd w:val="clear" w:color="auto" w:fill="FFFFFF"/>
        <w:tabs>
          <w:tab w:val="left" w:pos="0"/>
        </w:tabs>
        <w:suppressAutoHyphens/>
        <w:snapToGrid w:val="0"/>
        <w:ind w:firstLine="709"/>
        <w:jc w:val="both"/>
        <w:rPr>
          <w:rFonts w:eastAsia="Calibri"/>
        </w:rPr>
      </w:pPr>
      <w:r w:rsidRPr="000C4AE2">
        <w:rPr>
          <w:rFonts w:eastAsia="Calibri"/>
        </w:rPr>
        <w:t>– специальная (12.2).</w:t>
      </w:r>
    </w:p>
    <w:p w:rsidR="000C4AE2" w:rsidRPr="000C4AE2" w:rsidRDefault="000C4AE2" w:rsidP="000C4AE2">
      <w:pPr>
        <w:shd w:val="clear" w:color="auto" w:fill="FFFFFF"/>
        <w:tabs>
          <w:tab w:val="left" w:pos="0"/>
        </w:tabs>
        <w:snapToGrid w:val="0"/>
        <w:ind w:firstLine="720"/>
        <w:jc w:val="both"/>
        <w:rPr>
          <w:rFonts w:eastAsia="Calibri"/>
          <w:bCs/>
          <w:i/>
          <w:u w:val="single"/>
        </w:rPr>
      </w:pPr>
      <w:r w:rsidRPr="000C4AE2">
        <w:rPr>
          <w:rFonts w:eastAsia="Calibri"/>
          <w:bCs/>
          <w:i/>
          <w:u w:val="single"/>
        </w:rPr>
        <w:t xml:space="preserve">Вспомогательные виды разрешенного использования </w:t>
      </w:r>
      <w:r w:rsidRPr="000C4AE2">
        <w:rPr>
          <w:rFonts w:eastAsia="Calibri"/>
          <w:bCs/>
          <w:i/>
          <w:iCs/>
          <w:u w:val="single"/>
          <w:shd w:val="clear" w:color="auto" w:fill="FFFFFF"/>
        </w:rPr>
        <w:t>(код вида разрешенного использ</w:t>
      </w:r>
      <w:r w:rsidRPr="000C4AE2">
        <w:rPr>
          <w:rFonts w:eastAsia="Calibri"/>
          <w:bCs/>
          <w:i/>
          <w:iCs/>
          <w:u w:val="single"/>
          <w:shd w:val="clear" w:color="auto" w:fill="FFFFFF"/>
        </w:rPr>
        <w:t>о</w:t>
      </w:r>
      <w:r w:rsidRPr="000C4AE2">
        <w:rPr>
          <w:rFonts w:eastAsia="Calibri"/>
          <w:bCs/>
          <w:i/>
          <w:iCs/>
          <w:u w:val="single"/>
          <w:shd w:val="clear" w:color="auto" w:fill="FFFFFF"/>
        </w:rPr>
        <w:t>вания)</w:t>
      </w:r>
      <w:r w:rsidRPr="000C4AE2">
        <w:rPr>
          <w:rFonts w:eastAsia="Calibri"/>
          <w:bCs/>
          <w:i/>
          <w:u w:val="single"/>
        </w:rPr>
        <w:t>:</w:t>
      </w:r>
    </w:p>
    <w:p w:rsidR="000C4AE2" w:rsidRPr="000C4AE2" w:rsidRDefault="000C4AE2" w:rsidP="000C4AE2">
      <w:pPr>
        <w:widowControl w:val="0"/>
        <w:tabs>
          <w:tab w:val="left" w:pos="1080"/>
        </w:tabs>
        <w:ind w:left="709"/>
        <w:jc w:val="both"/>
        <w:rPr>
          <w:bCs/>
          <w:iCs/>
          <w:shd w:val="clear" w:color="auto" w:fill="FFFFFF"/>
          <w:lang w:eastAsia="ru-RU"/>
        </w:rPr>
      </w:pPr>
      <w:r w:rsidRPr="000C4AE2">
        <w:rPr>
          <w:b/>
          <w:bCs/>
          <w:iCs/>
          <w:shd w:val="clear" w:color="auto" w:fill="FFFFFF"/>
          <w:lang w:val="ru-RU" w:eastAsia="ru-RU"/>
        </w:rPr>
        <w:t xml:space="preserve">– </w:t>
      </w:r>
      <w:r w:rsidRPr="000C4AE2">
        <w:rPr>
          <w:bCs/>
          <w:iCs/>
          <w:shd w:val="clear" w:color="auto" w:fill="FFFFFF"/>
          <w:lang w:eastAsia="ru-RU"/>
        </w:rPr>
        <w:t>не установлены.</w:t>
      </w:r>
    </w:p>
    <w:p w:rsidR="000C4AE2" w:rsidRPr="000C4AE2" w:rsidRDefault="000C4AE2" w:rsidP="000C4AE2">
      <w:pPr>
        <w:shd w:val="clear" w:color="auto" w:fill="FFFFFF"/>
        <w:tabs>
          <w:tab w:val="left" w:pos="0"/>
        </w:tabs>
        <w:suppressAutoHyphens/>
        <w:snapToGrid w:val="0"/>
        <w:ind w:firstLine="709"/>
        <w:jc w:val="both"/>
        <w:rPr>
          <w:rFonts w:eastAsia="Arial"/>
          <w:u w:val="single"/>
        </w:rPr>
      </w:pPr>
      <w:r w:rsidRPr="000C4AE2">
        <w:rPr>
          <w:rFonts w:eastAsia="Arial"/>
          <w:bCs/>
          <w:i/>
          <w:u w:val="single"/>
        </w:rPr>
        <w:t xml:space="preserve">Условно разрешенные виды использования </w:t>
      </w:r>
      <w:r w:rsidRPr="000C4AE2">
        <w:rPr>
          <w:rFonts w:eastAsia="Arial"/>
          <w:bCs/>
          <w:i/>
          <w:iCs/>
          <w:u w:val="single"/>
          <w:shd w:val="clear" w:color="auto" w:fill="FFFFFF"/>
        </w:rPr>
        <w:t>(код вида разрешенного использования)</w:t>
      </w:r>
      <w:r w:rsidRPr="000C4AE2">
        <w:rPr>
          <w:rFonts w:eastAsia="Arial"/>
          <w:bCs/>
          <w:i/>
          <w:u w:val="single"/>
        </w:rPr>
        <w:t>:</w:t>
      </w:r>
    </w:p>
    <w:p w:rsidR="000C4AE2" w:rsidRPr="000C4AE2" w:rsidRDefault="000C4AE2" w:rsidP="000C4AE2">
      <w:pPr>
        <w:widowControl w:val="0"/>
        <w:tabs>
          <w:tab w:val="left" w:pos="1080"/>
        </w:tabs>
        <w:ind w:left="709"/>
        <w:jc w:val="both"/>
        <w:rPr>
          <w:bCs/>
          <w:iCs/>
          <w:shd w:val="clear" w:color="auto" w:fill="FFFFFF"/>
          <w:lang w:eastAsia="ru-RU"/>
        </w:rPr>
      </w:pPr>
      <w:r w:rsidRPr="000C4AE2">
        <w:rPr>
          <w:b/>
          <w:bCs/>
          <w:iCs/>
          <w:shd w:val="clear" w:color="auto" w:fill="FFFFFF"/>
          <w:lang w:val="ru-RU" w:eastAsia="ru-RU"/>
        </w:rPr>
        <w:t xml:space="preserve">– </w:t>
      </w:r>
      <w:r w:rsidRPr="000C4AE2">
        <w:rPr>
          <w:bCs/>
          <w:iCs/>
          <w:shd w:val="clear" w:color="auto" w:fill="FFFFFF"/>
          <w:lang w:eastAsia="ru-RU"/>
        </w:rPr>
        <w:t>не установлены.</w:t>
      </w:r>
    </w:p>
    <w:p w:rsidR="000C4AE2" w:rsidRPr="000C4AE2" w:rsidRDefault="000C4AE2" w:rsidP="000C4AE2">
      <w:pPr>
        <w:shd w:val="clear" w:color="auto" w:fill="FFFFFF"/>
        <w:tabs>
          <w:tab w:val="left" w:pos="0"/>
        </w:tabs>
        <w:ind w:firstLine="709"/>
        <w:jc w:val="both"/>
        <w:rPr>
          <w:rFonts w:eastAsia="Calibri"/>
        </w:rPr>
      </w:pPr>
      <w:r w:rsidRPr="000C4AE2">
        <w:rPr>
          <w:rFonts w:eastAsia="Calibri"/>
          <w:i/>
          <w:iCs/>
        </w:rPr>
        <w:t>Предельные размеры</w:t>
      </w:r>
      <w:r w:rsidRPr="000C4AE2">
        <w:rPr>
          <w:rFonts w:eastAsia="Calibri"/>
        </w:rPr>
        <w:t xml:space="preserve"> земельных участков и параметры разрешенного строительства, реконструкции об</w:t>
      </w:r>
      <w:r w:rsidRPr="000C4AE2">
        <w:rPr>
          <w:rFonts w:eastAsia="Calibri"/>
        </w:rPr>
        <w:t>ъ</w:t>
      </w:r>
      <w:r w:rsidRPr="000C4AE2">
        <w:rPr>
          <w:rFonts w:eastAsia="Calibri"/>
        </w:rPr>
        <w:t>ектов капитального строительства в зоне размещения биологических отходов и отходов потребления:</w:t>
      </w:r>
    </w:p>
    <w:p w:rsidR="000C4AE2" w:rsidRPr="000C4AE2" w:rsidRDefault="000C4AE2" w:rsidP="000C4AE2">
      <w:pPr>
        <w:widowControl w:val="0"/>
        <w:shd w:val="clear" w:color="auto" w:fill="FFFFFF"/>
        <w:tabs>
          <w:tab w:val="left" w:pos="720"/>
          <w:tab w:val="left" w:pos="1080"/>
        </w:tabs>
        <w:ind w:firstLine="709"/>
        <w:jc w:val="both"/>
        <w:rPr>
          <w:rFonts w:eastAsia="Calibri"/>
        </w:rPr>
      </w:pPr>
      <w:r w:rsidRPr="000C4AE2">
        <w:rPr>
          <w:rFonts w:eastAsia="Calibri"/>
        </w:rPr>
        <w:t>– минимальное расстояние от скотомогильника с захоронением в ямах:</w:t>
      </w:r>
    </w:p>
    <w:p w:rsidR="000C4AE2" w:rsidRPr="000C4AE2" w:rsidRDefault="000C4AE2" w:rsidP="000C4AE2">
      <w:pPr>
        <w:widowControl w:val="0"/>
        <w:shd w:val="clear" w:color="auto" w:fill="FFFFFF"/>
        <w:tabs>
          <w:tab w:val="left" w:pos="720"/>
          <w:tab w:val="left" w:pos="1080"/>
        </w:tabs>
        <w:ind w:firstLine="709"/>
        <w:jc w:val="both"/>
        <w:rPr>
          <w:rFonts w:eastAsia="Calibri"/>
        </w:rPr>
      </w:pPr>
      <w:r w:rsidRPr="000C4AE2">
        <w:rPr>
          <w:rFonts w:eastAsia="Calibri"/>
        </w:rPr>
        <w:t>– до жилых, общественных зданий, животноводческих ферм (комплексов) -1000 м;</w:t>
      </w:r>
    </w:p>
    <w:p w:rsidR="000C4AE2" w:rsidRPr="000C4AE2" w:rsidRDefault="000C4AE2" w:rsidP="000C4AE2">
      <w:pPr>
        <w:widowControl w:val="0"/>
        <w:shd w:val="clear" w:color="auto" w:fill="FFFFFF"/>
        <w:tabs>
          <w:tab w:val="left" w:pos="720"/>
          <w:tab w:val="left" w:pos="1080"/>
        </w:tabs>
        <w:ind w:firstLine="709"/>
        <w:jc w:val="both"/>
        <w:rPr>
          <w:rFonts w:eastAsia="Calibri"/>
        </w:rPr>
      </w:pPr>
      <w:r w:rsidRPr="000C4AE2">
        <w:rPr>
          <w:rFonts w:eastAsia="Calibri"/>
        </w:rPr>
        <w:t>– до скотопрогонов и пастбищ - 200 м;</w:t>
      </w:r>
    </w:p>
    <w:p w:rsidR="000C4AE2" w:rsidRPr="000C4AE2" w:rsidRDefault="000C4AE2" w:rsidP="000C4AE2">
      <w:pPr>
        <w:widowControl w:val="0"/>
        <w:shd w:val="clear" w:color="auto" w:fill="FFFFFF"/>
        <w:tabs>
          <w:tab w:val="left" w:pos="720"/>
          <w:tab w:val="left" w:pos="1080"/>
        </w:tabs>
        <w:ind w:firstLine="709"/>
        <w:jc w:val="both"/>
        <w:rPr>
          <w:rFonts w:eastAsia="Calibri"/>
        </w:rPr>
      </w:pPr>
      <w:r w:rsidRPr="000C4AE2">
        <w:rPr>
          <w:rFonts w:eastAsia="Calibri"/>
        </w:rPr>
        <w:t>– до автомобильных дорог в зависимости от их категории - 60 - 300 м;</w:t>
      </w:r>
    </w:p>
    <w:p w:rsidR="000C4AE2" w:rsidRPr="000C4AE2" w:rsidRDefault="000C4AE2" w:rsidP="000C4AE2">
      <w:pPr>
        <w:widowControl w:val="0"/>
        <w:shd w:val="clear" w:color="auto" w:fill="FFFFFF"/>
        <w:tabs>
          <w:tab w:val="left" w:pos="720"/>
          <w:tab w:val="left" w:pos="1080"/>
        </w:tabs>
        <w:ind w:firstLine="709"/>
        <w:jc w:val="both"/>
        <w:rPr>
          <w:rFonts w:eastAsia="Calibri"/>
        </w:rPr>
      </w:pPr>
      <w:r w:rsidRPr="000C4AE2">
        <w:rPr>
          <w:rFonts w:eastAsia="Calibri"/>
        </w:rPr>
        <w:t>– минимальное расстояние от полигона бытовых отходов до жилой зоны - 500 м.</w:t>
      </w:r>
    </w:p>
    <w:p w:rsidR="000C4AE2" w:rsidRPr="000C4AE2" w:rsidRDefault="000C4AE2" w:rsidP="000C4AE2">
      <w:pPr>
        <w:shd w:val="clear" w:color="auto" w:fill="FFFFFF"/>
        <w:tabs>
          <w:tab w:val="left" w:pos="0"/>
        </w:tabs>
        <w:snapToGrid w:val="0"/>
        <w:ind w:firstLine="709"/>
        <w:jc w:val="both"/>
        <w:rPr>
          <w:rFonts w:eastAsia="Calibri"/>
        </w:rPr>
      </w:pPr>
      <w:r w:rsidRPr="000C4AE2">
        <w:rPr>
          <w:rFonts w:eastAsia="Calibri"/>
        </w:rPr>
        <w:t>Конкретные размеры земельных участков и предельные параметры разрешенного строительства, реконс</w:t>
      </w:r>
      <w:r w:rsidRPr="000C4AE2">
        <w:rPr>
          <w:rFonts w:eastAsia="Calibri"/>
        </w:rPr>
        <w:t>т</w:t>
      </w:r>
      <w:r w:rsidRPr="000C4AE2">
        <w:rPr>
          <w:rFonts w:eastAsia="Calibri"/>
        </w:rPr>
        <w:t>рукции объектов капитального строительства в зонах СН 2 устанавливаются в соответствии с утвержденной док</w:t>
      </w:r>
      <w:r w:rsidRPr="000C4AE2">
        <w:rPr>
          <w:rFonts w:eastAsia="Calibri"/>
        </w:rPr>
        <w:t>у</w:t>
      </w:r>
      <w:r w:rsidRPr="000C4AE2">
        <w:rPr>
          <w:rFonts w:eastAsia="Calibri"/>
        </w:rPr>
        <w:t>ментацией по планировке территории.</w:t>
      </w:r>
    </w:p>
    <w:p w:rsidR="000C4AE2" w:rsidRPr="000C4AE2" w:rsidRDefault="000C4AE2" w:rsidP="000C4AE2">
      <w:pPr>
        <w:tabs>
          <w:tab w:val="left" w:pos="720"/>
        </w:tabs>
        <w:ind w:firstLine="709"/>
        <w:jc w:val="both"/>
        <w:rPr>
          <w:rFonts w:eastAsia="Calibri"/>
        </w:rPr>
      </w:pPr>
      <w:r w:rsidRPr="000C4AE2">
        <w:rPr>
          <w:rFonts w:eastAsia="Calibri"/>
        </w:rPr>
        <w:t xml:space="preserve">На территории зон специального назначения устанавливается особый правовой режим использования этих территорий с учетом требований технических регламентов, норм и правил. </w:t>
      </w:r>
    </w:p>
    <w:p w:rsidR="000C4AE2" w:rsidRPr="000C4AE2" w:rsidRDefault="000C4AE2" w:rsidP="000C4AE2">
      <w:pPr>
        <w:tabs>
          <w:tab w:val="left" w:pos="720"/>
        </w:tabs>
        <w:ind w:firstLine="720"/>
        <w:jc w:val="both"/>
        <w:rPr>
          <w:rFonts w:eastAsia="Calibri"/>
        </w:rPr>
      </w:pPr>
      <w:r w:rsidRPr="000C4AE2">
        <w:rPr>
          <w:rFonts w:eastAsia="Calibri"/>
        </w:rPr>
        <w:t>4</w:t>
      </w:r>
      <w:r w:rsidRPr="000C4AE2">
        <w:rPr>
          <w:rFonts w:eastAsia="Calibri"/>
          <w:i/>
        </w:rPr>
        <w:t>-Планируемая зона специального назначения, связанная с отходами (код зоны – СП2Р)</w:t>
      </w:r>
      <w:r w:rsidRPr="000C4AE2">
        <w:rPr>
          <w:rFonts w:eastAsia="Calibri"/>
        </w:rPr>
        <w:t xml:space="preserve"> предназначена для размещения планируемых объектов складирования, захоронения и п</w:t>
      </w:r>
      <w:r w:rsidRPr="000C4AE2">
        <w:rPr>
          <w:rFonts w:eastAsia="Calibri"/>
        </w:rPr>
        <w:t>е</w:t>
      </w:r>
      <w:r w:rsidRPr="000C4AE2">
        <w:rPr>
          <w:rFonts w:eastAsia="Calibri"/>
        </w:rPr>
        <w:t xml:space="preserve">реработки отходов. </w:t>
      </w:r>
    </w:p>
    <w:p w:rsidR="000C4AE2" w:rsidRPr="000C4AE2" w:rsidRDefault="000C4AE2" w:rsidP="000C4AE2">
      <w:pPr>
        <w:tabs>
          <w:tab w:val="left" w:pos="720"/>
        </w:tabs>
        <w:ind w:firstLine="720"/>
        <w:jc w:val="both"/>
      </w:pPr>
      <w:r w:rsidRPr="000C4AE2">
        <w:t>Регламенты на территориях перспективного размещения объектов капитального стро</w:t>
      </w:r>
      <w:r w:rsidRPr="000C4AE2">
        <w:t>и</w:t>
      </w:r>
      <w:r w:rsidRPr="000C4AE2">
        <w:t>тельства до момента их востребования идентичны регламентам той территориальной зоны, на которой планируется их размещение, а после принятия решения по их застройке – регламентам  той территориальной зоны, под которую они назначены Генпланом сельского поселения.</w:t>
      </w:r>
    </w:p>
    <w:p w:rsidR="000C4AE2" w:rsidRPr="000C4AE2" w:rsidRDefault="000C4AE2" w:rsidP="000C4AE2">
      <w:pPr>
        <w:shd w:val="clear" w:color="auto" w:fill="FFFFFF"/>
        <w:tabs>
          <w:tab w:val="left" w:pos="0"/>
        </w:tabs>
        <w:snapToGrid w:val="0"/>
        <w:ind w:firstLine="709"/>
        <w:jc w:val="both"/>
        <w:rPr>
          <w:rFonts w:eastAsia="Calibri"/>
          <w:bCs/>
        </w:rPr>
      </w:pPr>
      <w:r w:rsidRPr="000C4AE2">
        <w:rPr>
          <w:rFonts w:eastAsia="Calibri"/>
          <w:bCs/>
          <w:i/>
          <w:u w:val="single"/>
        </w:rPr>
        <w:t xml:space="preserve">Основные виды разрешенного использования </w:t>
      </w:r>
      <w:r w:rsidRPr="000C4AE2">
        <w:rPr>
          <w:rFonts w:eastAsia="Calibri"/>
          <w:bCs/>
          <w:i/>
          <w:iCs/>
          <w:u w:val="single"/>
          <w:shd w:val="clear" w:color="auto" w:fill="FFFFFF"/>
        </w:rPr>
        <w:t>(код вида разрешенного использования)</w:t>
      </w:r>
      <w:r w:rsidRPr="000C4AE2">
        <w:rPr>
          <w:rFonts w:eastAsia="Calibri"/>
          <w:bCs/>
        </w:rPr>
        <w:t>:</w:t>
      </w:r>
    </w:p>
    <w:p w:rsidR="000C4AE2" w:rsidRPr="000C4AE2" w:rsidRDefault="000C4AE2" w:rsidP="000C4AE2">
      <w:pPr>
        <w:shd w:val="clear" w:color="auto" w:fill="FFFFFF"/>
        <w:tabs>
          <w:tab w:val="left" w:pos="0"/>
        </w:tabs>
        <w:suppressAutoHyphens/>
        <w:snapToGrid w:val="0"/>
        <w:ind w:firstLine="709"/>
        <w:jc w:val="both"/>
        <w:rPr>
          <w:rFonts w:eastAsia="Calibri"/>
        </w:rPr>
      </w:pPr>
      <w:r w:rsidRPr="000C4AE2">
        <w:rPr>
          <w:rFonts w:eastAsia="Calibri"/>
        </w:rPr>
        <w:t>– специальная (12.2).</w:t>
      </w:r>
    </w:p>
    <w:p w:rsidR="000C4AE2" w:rsidRPr="000C4AE2" w:rsidRDefault="000C4AE2" w:rsidP="000C4AE2">
      <w:pPr>
        <w:shd w:val="clear" w:color="auto" w:fill="FFFFFF"/>
        <w:tabs>
          <w:tab w:val="left" w:pos="0"/>
        </w:tabs>
        <w:snapToGrid w:val="0"/>
        <w:ind w:firstLine="720"/>
        <w:jc w:val="both"/>
        <w:rPr>
          <w:rFonts w:eastAsia="Calibri"/>
          <w:bCs/>
          <w:i/>
          <w:u w:val="single"/>
        </w:rPr>
      </w:pPr>
      <w:r w:rsidRPr="000C4AE2">
        <w:rPr>
          <w:rFonts w:eastAsia="Calibri"/>
          <w:bCs/>
          <w:i/>
          <w:u w:val="single"/>
        </w:rPr>
        <w:t xml:space="preserve">Вспомогательные виды разрешенного использования </w:t>
      </w:r>
      <w:r w:rsidRPr="000C4AE2">
        <w:rPr>
          <w:rFonts w:eastAsia="Calibri"/>
          <w:bCs/>
          <w:i/>
          <w:iCs/>
          <w:u w:val="single"/>
          <w:shd w:val="clear" w:color="auto" w:fill="FFFFFF"/>
        </w:rPr>
        <w:t>(код вида разрешенного использ</w:t>
      </w:r>
      <w:r w:rsidRPr="000C4AE2">
        <w:rPr>
          <w:rFonts w:eastAsia="Calibri"/>
          <w:bCs/>
          <w:i/>
          <w:iCs/>
          <w:u w:val="single"/>
          <w:shd w:val="clear" w:color="auto" w:fill="FFFFFF"/>
        </w:rPr>
        <w:t>о</w:t>
      </w:r>
      <w:r w:rsidRPr="000C4AE2">
        <w:rPr>
          <w:rFonts w:eastAsia="Calibri"/>
          <w:bCs/>
          <w:i/>
          <w:iCs/>
          <w:u w:val="single"/>
          <w:shd w:val="clear" w:color="auto" w:fill="FFFFFF"/>
        </w:rPr>
        <w:t>вания)</w:t>
      </w:r>
      <w:r w:rsidRPr="000C4AE2">
        <w:rPr>
          <w:rFonts w:eastAsia="Calibri"/>
          <w:bCs/>
          <w:i/>
          <w:u w:val="single"/>
        </w:rPr>
        <w:t>:</w:t>
      </w:r>
    </w:p>
    <w:p w:rsidR="000C4AE2" w:rsidRPr="000C4AE2" w:rsidRDefault="000C4AE2" w:rsidP="000C4AE2">
      <w:pPr>
        <w:widowControl w:val="0"/>
        <w:tabs>
          <w:tab w:val="left" w:pos="1080"/>
        </w:tabs>
        <w:ind w:left="709"/>
        <w:jc w:val="both"/>
        <w:rPr>
          <w:bCs/>
          <w:iCs/>
          <w:shd w:val="clear" w:color="auto" w:fill="FFFFFF"/>
          <w:lang w:eastAsia="ru-RU"/>
        </w:rPr>
      </w:pPr>
      <w:r w:rsidRPr="000C4AE2">
        <w:rPr>
          <w:b/>
          <w:bCs/>
          <w:iCs/>
          <w:shd w:val="clear" w:color="auto" w:fill="FFFFFF"/>
          <w:lang w:val="ru-RU" w:eastAsia="ru-RU"/>
        </w:rPr>
        <w:t xml:space="preserve">– </w:t>
      </w:r>
      <w:r w:rsidRPr="000C4AE2">
        <w:rPr>
          <w:bCs/>
          <w:iCs/>
          <w:shd w:val="clear" w:color="auto" w:fill="FFFFFF"/>
          <w:lang w:eastAsia="ru-RU"/>
        </w:rPr>
        <w:t>не установлены.</w:t>
      </w:r>
    </w:p>
    <w:p w:rsidR="000C4AE2" w:rsidRPr="000C4AE2" w:rsidRDefault="000C4AE2" w:rsidP="000C4AE2">
      <w:pPr>
        <w:shd w:val="clear" w:color="auto" w:fill="FFFFFF"/>
        <w:tabs>
          <w:tab w:val="left" w:pos="0"/>
        </w:tabs>
        <w:suppressAutoHyphens/>
        <w:snapToGrid w:val="0"/>
        <w:ind w:firstLine="709"/>
        <w:jc w:val="both"/>
        <w:rPr>
          <w:rFonts w:eastAsia="Arial"/>
          <w:u w:val="single"/>
        </w:rPr>
      </w:pPr>
      <w:r w:rsidRPr="000C4AE2">
        <w:rPr>
          <w:rFonts w:eastAsia="Arial"/>
          <w:bCs/>
          <w:i/>
          <w:u w:val="single"/>
        </w:rPr>
        <w:t xml:space="preserve">Условно разрешенные виды использования </w:t>
      </w:r>
      <w:r w:rsidRPr="000C4AE2">
        <w:rPr>
          <w:rFonts w:eastAsia="Arial"/>
          <w:bCs/>
          <w:i/>
          <w:iCs/>
          <w:u w:val="single"/>
          <w:shd w:val="clear" w:color="auto" w:fill="FFFFFF"/>
        </w:rPr>
        <w:t>(код вида разрешенного использования)</w:t>
      </w:r>
      <w:r w:rsidRPr="000C4AE2">
        <w:rPr>
          <w:rFonts w:eastAsia="Arial"/>
          <w:bCs/>
          <w:i/>
          <w:u w:val="single"/>
        </w:rPr>
        <w:t>:</w:t>
      </w:r>
    </w:p>
    <w:p w:rsidR="000C4AE2" w:rsidRPr="000C4AE2" w:rsidRDefault="000C4AE2" w:rsidP="000C4AE2">
      <w:pPr>
        <w:widowControl w:val="0"/>
        <w:tabs>
          <w:tab w:val="left" w:pos="1080"/>
        </w:tabs>
        <w:ind w:left="709"/>
        <w:jc w:val="both"/>
        <w:rPr>
          <w:bCs/>
          <w:iCs/>
          <w:shd w:val="clear" w:color="auto" w:fill="FFFFFF"/>
          <w:lang w:eastAsia="ru-RU"/>
        </w:rPr>
      </w:pPr>
      <w:r w:rsidRPr="000C4AE2">
        <w:rPr>
          <w:b/>
          <w:bCs/>
          <w:iCs/>
          <w:shd w:val="clear" w:color="auto" w:fill="FFFFFF"/>
          <w:lang w:val="ru-RU" w:eastAsia="ru-RU"/>
        </w:rPr>
        <w:t xml:space="preserve">– </w:t>
      </w:r>
      <w:r w:rsidRPr="000C4AE2">
        <w:rPr>
          <w:bCs/>
          <w:iCs/>
          <w:shd w:val="clear" w:color="auto" w:fill="FFFFFF"/>
          <w:lang w:eastAsia="ru-RU"/>
        </w:rPr>
        <w:t>не установлены.</w:t>
      </w:r>
    </w:p>
    <w:p w:rsidR="000C4AE2" w:rsidRPr="000C4AE2" w:rsidRDefault="000C4AE2" w:rsidP="000C4AE2">
      <w:pPr>
        <w:shd w:val="clear" w:color="auto" w:fill="FFFFFF"/>
        <w:tabs>
          <w:tab w:val="left" w:pos="0"/>
        </w:tabs>
        <w:ind w:firstLine="709"/>
        <w:jc w:val="both"/>
        <w:rPr>
          <w:rFonts w:eastAsia="Calibri"/>
        </w:rPr>
      </w:pPr>
      <w:r w:rsidRPr="000C4AE2">
        <w:rPr>
          <w:rFonts w:eastAsia="Calibri"/>
          <w:i/>
          <w:iCs/>
        </w:rPr>
        <w:t>Предельные размеры</w:t>
      </w:r>
      <w:r w:rsidRPr="000C4AE2">
        <w:rPr>
          <w:rFonts w:eastAsia="Calibri"/>
        </w:rPr>
        <w:t xml:space="preserve"> земельных участков и параметры разрешенного строительства, реконструкции об</w:t>
      </w:r>
      <w:r w:rsidRPr="000C4AE2">
        <w:rPr>
          <w:rFonts w:eastAsia="Calibri"/>
        </w:rPr>
        <w:t>ъ</w:t>
      </w:r>
      <w:r w:rsidRPr="000C4AE2">
        <w:rPr>
          <w:rFonts w:eastAsia="Calibri"/>
        </w:rPr>
        <w:t>ектов капитального строительства в зоне размещения биологических отходов и отходов потребления:</w:t>
      </w:r>
    </w:p>
    <w:p w:rsidR="000C4AE2" w:rsidRPr="000C4AE2" w:rsidRDefault="000C4AE2" w:rsidP="000C4AE2">
      <w:pPr>
        <w:widowControl w:val="0"/>
        <w:shd w:val="clear" w:color="auto" w:fill="FFFFFF"/>
        <w:tabs>
          <w:tab w:val="left" w:pos="720"/>
          <w:tab w:val="left" w:pos="1080"/>
        </w:tabs>
        <w:ind w:firstLine="709"/>
        <w:jc w:val="both"/>
        <w:rPr>
          <w:rFonts w:eastAsia="Calibri"/>
        </w:rPr>
      </w:pPr>
      <w:r w:rsidRPr="000C4AE2">
        <w:rPr>
          <w:rFonts w:eastAsia="Calibri"/>
        </w:rPr>
        <w:t>– минимальное расстояние от скотомогильника с захоронением в ямах:</w:t>
      </w:r>
    </w:p>
    <w:p w:rsidR="000C4AE2" w:rsidRPr="000C4AE2" w:rsidRDefault="000C4AE2" w:rsidP="000C4AE2">
      <w:pPr>
        <w:widowControl w:val="0"/>
        <w:shd w:val="clear" w:color="auto" w:fill="FFFFFF"/>
        <w:tabs>
          <w:tab w:val="left" w:pos="720"/>
          <w:tab w:val="left" w:pos="1080"/>
        </w:tabs>
        <w:ind w:firstLine="709"/>
        <w:jc w:val="both"/>
        <w:rPr>
          <w:rFonts w:eastAsia="Calibri"/>
        </w:rPr>
      </w:pPr>
      <w:r w:rsidRPr="000C4AE2">
        <w:rPr>
          <w:rFonts w:eastAsia="Calibri"/>
        </w:rPr>
        <w:t>– до жилых, общественных зданий, животноводческих ферм (комплексов) -1000 м;</w:t>
      </w:r>
    </w:p>
    <w:p w:rsidR="000C4AE2" w:rsidRPr="000C4AE2" w:rsidRDefault="000C4AE2" w:rsidP="000C4AE2">
      <w:pPr>
        <w:widowControl w:val="0"/>
        <w:shd w:val="clear" w:color="auto" w:fill="FFFFFF"/>
        <w:tabs>
          <w:tab w:val="left" w:pos="720"/>
          <w:tab w:val="left" w:pos="1080"/>
        </w:tabs>
        <w:ind w:firstLine="709"/>
        <w:jc w:val="both"/>
        <w:rPr>
          <w:rFonts w:eastAsia="Calibri"/>
        </w:rPr>
      </w:pPr>
      <w:r w:rsidRPr="000C4AE2">
        <w:rPr>
          <w:rFonts w:eastAsia="Calibri"/>
        </w:rPr>
        <w:t>– до скотопрогонов и пастбищ - 200 м;</w:t>
      </w:r>
    </w:p>
    <w:p w:rsidR="000C4AE2" w:rsidRPr="000C4AE2" w:rsidRDefault="000C4AE2" w:rsidP="000C4AE2">
      <w:pPr>
        <w:widowControl w:val="0"/>
        <w:shd w:val="clear" w:color="auto" w:fill="FFFFFF"/>
        <w:tabs>
          <w:tab w:val="left" w:pos="720"/>
          <w:tab w:val="left" w:pos="1080"/>
        </w:tabs>
        <w:ind w:firstLine="709"/>
        <w:jc w:val="both"/>
        <w:rPr>
          <w:rFonts w:eastAsia="Calibri"/>
        </w:rPr>
      </w:pPr>
      <w:r w:rsidRPr="000C4AE2">
        <w:rPr>
          <w:rFonts w:eastAsia="Calibri"/>
        </w:rPr>
        <w:t>– до автомобильных дорог в зависимости от их категории - 60 - 300 м;</w:t>
      </w:r>
    </w:p>
    <w:p w:rsidR="000C4AE2" w:rsidRPr="000C4AE2" w:rsidRDefault="000C4AE2" w:rsidP="000C4AE2">
      <w:pPr>
        <w:widowControl w:val="0"/>
        <w:shd w:val="clear" w:color="auto" w:fill="FFFFFF"/>
        <w:tabs>
          <w:tab w:val="left" w:pos="720"/>
          <w:tab w:val="left" w:pos="1080"/>
        </w:tabs>
        <w:ind w:firstLine="709"/>
        <w:jc w:val="both"/>
        <w:rPr>
          <w:rFonts w:eastAsia="Calibri"/>
        </w:rPr>
      </w:pPr>
      <w:r w:rsidRPr="000C4AE2">
        <w:rPr>
          <w:rFonts w:eastAsia="Calibri"/>
        </w:rPr>
        <w:t>– минимальное расстояние от полигона бытовых отходов до жилой зоны - 500 м.</w:t>
      </w:r>
    </w:p>
    <w:p w:rsidR="000C4AE2" w:rsidRPr="000C4AE2" w:rsidRDefault="000C4AE2" w:rsidP="000C4AE2">
      <w:pPr>
        <w:shd w:val="clear" w:color="auto" w:fill="FFFFFF"/>
        <w:tabs>
          <w:tab w:val="left" w:pos="0"/>
        </w:tabs>
        <w:snapToGrid w:val="0"/>
        <w:ind w:firstLine="709"/>
        <w:jc w:val="both"/>
        <w:rPr>
          <w:rFonts w:eastAsia="Calibri"/>
        </w:rPr>
      </w:pPr>
      <w:r w:rsidRPr="000C4AE2">
        <w:rPr>
          <w:rFonts w:eastAsia="Calibri"/>
        </w:rPr>
        <w:t>Конкретные размеры земельных участков и предельные параметры разрешенного строительства, реконс</w:t>
      </w:r>
      <w:r w:rsidRPr="000C4AE2">
        <w:rPr>
          <w:rFonts w:eastAsia="Calibri"/>
        </w:rPr>
        <w:t>т</w:t>
      </w:r>
      <w:r w:rsidRPr="000C4AE2">
        <w:rPr>
          <w:rFonts w:eastAsia="Calibri"/>
        </w:rPr>
        <w:t>рукции объектов капитального строительства в зонах СН 2 устанавливаются в соответствии с утвержденной док</w:t>
      </w:r>
      <w:r w:rsidRPr="000C4AE2">
        <w:rPr>
          <w:rFonts w:eastAsia="Calibri"/>
        </w:rPr>
        <w:t>у</w:t>
      </w:r>
      <w:r w:rsidRPr="000C4AE2">
        <w:rPr>
          <w:rFonts w:eastAsia="Calibri"/>
        </w:rPr>
        <w:t>ментацией по планировке территории.</w:t>
      </w:r>
    </w:p>
    <w:p w:rsidR="000C4AE2" w:rsidRPr="000C4AE2" w:rsidRDefault="000C4AE2" w:rsidP="000C4AE2">
      <w:pPr>
        <w:tabs>
          <w:tab w:val="left" w:pos="720"/>
        </w:tabs>
        <w:ind w:firstLine="709"/>
        <w:jc w:val="both"/>
        <w:rPr>
          <w:rFonts w:eastAsia="Calibri"/>
        </w:rPr>
      </w:pPr>
      <w:r w:rsidRPr="000C4AE2">
        <w:rPr>
          <w:rFonts w:eastAsia="Calibri"/>
        </w:rPr>
        <w:t xml:space="preserve">На территории зон специального назначения устанавливается особый правовой режим использования этих территорий с учетом требований технических регламентов, норм и правил. </w:t>
      </w:r>
    </w:p>
    <w:p w:rsidR="000C4AE2" w:rsidRPr="000C4AE2" w:rsidRDefault="000C4AE2" w:rsidP="000C4AE2">
      <w:pPr>
        <w:tabs>
          <w:tab w:val="left" w:pos="720"/>
        </w:tabs>
        <w:ind w:firstLine="709"/>
        <w:jc w:val="both"/>
        <w:rPr>
          <w:rFonts w:eastAsia="Calibri"/>
        </w:rPr>
      </w:pPr>
    </w:p>
    <w:p w:rsidR="000C4AE2" w:rsidRPr="000C4AE2" w:rsidRDefault="000C4AE2" w:rsidP="000C4AE2">
      <w:pPr>
        <w:spacing w:before="100" w:beforeAutospacing="1" w:after="100" w:afterAutospacing="1"/>
        <w:jc w:val="center"/>
        <w:outlineLvl w:val="1"/>
        <w:rPr>
          <w:rFonts w:eastAsia="Calibri"/>
          <w:b/>
          <w:bCs/>
        </w:rPr>
      </w:pPr>
      <w:bookmarkStart w:id="400" w:name="_Toc392516696"/>
      <w:bookmarkStart w:id="401" w:name="_Toc400454243"/>
      <w:bookmarkStart w:id="402" w:name="_Toc410315221"/>
      <w:bookmarkStart w:id="403" w:name="_Toc424116576"/>
      <w:r w:rsidRPr="000C4AE2">
        <w:rPr>
          <w:rFonts w:eastAsia="Calibri"/>
          <w:b/>
          <w:bCs/>
        </w:rPr>
        <w:t xml:space="preserve">Глава 8. Градостроительные ограничения и особые условия использования территории   </w:t>
      </w:r>
      <w:proofErr w:type="spellStart"/>
      <w:r w:rsidRPr="000C4AE2">
        <w:rPr>
          <w:rFonts w:eastAsia="Calibri"/>
          <w:b/>
          <w:bCs/>
        </w:rPr>
        <w:t>Ардатовского</w:t>
      </w:r>
      <w:proofErr w:type="spellEnd"/>
      <w:r w:rsidRPr="000C4AE2">
        <w:rPr>
          <w:rFonts w:eastAsia="Calibri"/>
          <w:b/>
          <w:bCs/>
        </w:rPr>
        <w:t xml:space="preserve"> сельского поселения</w:t>
      </w:r>
      <w:bookmarkEnd w:id="400"/>
      <w:bookmarkEnd w:id="401"/>
      <w:bookmarkEnd w:id="402"/>
      <w:bookmarkEnd w:id="403"/>
    </w:p>
    <w:p w:rsidR="000C4AE2" w:rsidRPr="000C4AE2" w:rsidRDefault="000C4AE2" w:rsidP="000C4AE2">
      <w:pPr>
        <w:tabs>
          <w:tab w:val="left" w:pos="0"/>
        </w:tabs>
        <w:spacing w:before="100" w:beforeAutospacing="1" w:after="100" w:afterAutospacing="1"/>
        <w:jc w:val="center"/>
        <w:outlineLvl w:val="2"/>
        <w:rPr>
          <w:rFonts w:eastAsia="Calibri"/>
          <w:b/>
          <w:bCs/>
        </w:rPr>
      </w:pPr>
      <w:bookmarkStart w:id="404" w:name="_Toc282347534"/>
      <w:bookmarkStart w:id="405" w:name="_Toc321209574"/>
      <w:bookmarkStart w:id="406" w:name="_Toc339819819"/>
      <w:bookmarkStart w:id="407" w:name="_Toc379293290"/>
      <w:bookmarkStart w:id="408" w:name="_Toc380051158"/>
      <w:bookmarkStart w:id="409" w:name="_Toc380581565"/>
      <w:bookmarkStart w:id="410" w:name="_Toc392516697"/>
      <w:bookmarkStart w:id="411" w:name="_Toc400454244"/>
      <w:bookmarkStart w:id="412" w:name="_Toc410315222"/>
      <w:bookmarkStart w:id="413" w:name="_Toc424116577"/>
      <w:r w:rsidRPr="000C4AE2">
        <w:rPr>
          <w:rFonts w:eastAsia="Calibri"/>
          <w:b/>
          <w:bCs/>
        </w:rPr>
        <w:t>Статья 33. Виды зон градостроительных ограничений</w:t>
      </w:r>
      <w:bookmarkEnd w:id="404"/>
      <w:bookmarkEnd w:id="405"/>
      <w:bookmarkEnd w:id="406"/>
      <w:bookmarkEnd w:id="407"/>
      <w:bookmarkEnd w:id="408"/>
      <w:bookmarkEnd w:id="409"/>
      <w:bookmarkEnd w:id="410"/>
      <w:bookmarkEnd w:id="411"/>
      <w:bookmarkEnd w:id="412"/>
      <w:bookmarkEnd w:id="413"/>
    </w:p>
    <w:p w:rsidR="000C4AE2" w:rsidRPr="000C4AE2" w:rsidRDefault="000C4AE2" w:rsidP="000C4AE2">
      <w:pPr>
        <w:tabs>
          <w:tab w:val="left" w:pos="720"/>
        </w:tabs>
        <w:ind w:firstLine="720"/>
        <w:jc w:val="both"/>
        <w:rPr>
          <w:rFonts w:eastAsia="Calibri"/>
        </w:rPr>
      </w:pPr>
      <w:r w:rsidRPr="000C4AE2">
        <w:rPr>
          <w:rFonts w:eastAsia="Calibri"/>
        </w:rPr>
        <w:t>1. Видами зон действия градостроительных ограничений, границы которых отображаются на карте град</w:t>
      </w:r>
      <w:r w:rsidRPr="000C4AE2">
        <w:rPr>
          <w:rFonts w:eastAsia="Calibri"/>
        </w:rPr>
        <w:t>о</w:t>
      </w:r>
      <w:r w:rsidRPr="000C4AE2">
        <w:rPr>
          <w:rFonts w:eastAsia="Calibri"/>
        </w:rPr>
        <w:t>строительного зонирования, являются:</w:t>
      </w:r>
    </w:p>
    <w:p w:rsidR="000C4AE2" w:rsidRPr="000C4AE2" w:rsidRDefault="000C4AE2" w:rsidP="000C4AE2">
      <w:pPr>
        <w:tabs>
          <w:tab w:val="left" w:pos="720"/>
        </w:tabs>
        <w:ind w:firstLine="720"/>
        <w:jc w:val="both"/>
        <w:rPr>
          <w:rFonts w:eastAsia="Calibri"/>
        </w:rPr>
      </w:pPr>
      <w:r w:rsidRPr="000C4AE2">
        <w:rPr>
          <w:rFonts w:eastAsia="Calibri"/>
        </w:rPr>
        <w:t>– зоны с особыми условиями использования территорий (зоны охраны объектов культурного наследия, с</w:t>
      </w:r>
      <w:r w:rsidRPr="000C4AE2">
        <w:rPr>
          <w:rFonts w:eastAsia="Calibri"/>
        </w:rPr>
        <w:t>а</w:t>
      </w:r>
      <w:r w:rsidRPr="000C4AE2">
        <w:rPr>
          <w:rFonts w:eastAsia="Calibri"/>
        </w:rPr>
        <w:t>нитарно-защитные зоны, охранные зоны и зоны влияния объектов инж</w:t>
      </w:r>
      <w:r w:rsidRPr="000C4AE2">
        <w:rPr>
          <w:rFonts w:eastAsia="Calibri"/>
        </w:rPr>
        <w:t>е</w:t>
      </w:r>
      <w:r w:rsidRPr="000C4AE2">
        <w:rPr>
          <w:rFonts w:eastAsia="Calibri"/>
        </w:rPr>
        <w:t xml:space="preserve">нерной и транспортной инфраструктуры, </w:t>
      </w:r>
      <w:proofErr w:type="spellStart"/>
      <w:r w:rsidRPr="000C4AE2">
        <w:rPr>
          <w:rFonts w:eastAsia="Calibri"/>
        </w:rPr>
        <w:t>водоохранные</w:t>
      </w:r>
      <w:proofErr w:type="spellEnd"/>
      <w:r w:rsidRPr="000C4AE2">
        <w:rPr>
          <w:rFonts w:eastAsia="Calibri"/>
        </w:rPr>
        <w:t xml:space="preserve"> зоны и др.), устанавливаемые в соо</w:t>
      </w:r>
      <w:r w:rsidRPr="000C4AE2">
        <w:rPr>
          <w:rFonts w:eastAsia="Calibri"/>
        </w:rPr>
        <w:t>т</w:t>
      </w:r>
      <w:r w:rsidRPr="000C4AE2">
        <w:rPr>
          <w:rFonts w:eastAsia="Calibri"/>
        </w:rPr>
        <w:t>ветствии с законодательством Российской Федерации;</w:t>
      </w:r>
    </w:p>
    <w:p w:rsidR="000C4AE2" w:rsidRPr="000C4AE2" w:rsidRDefault="000C4AE2" w:rsidP="000C4AE2">
      <w:pPr>
        <w:tabs>
          <w:tab w:val="left" w:pos="720"/>
        </w:tabs>
        <w:ind w:firstLine="720"/>
        <w:jc w:val="both"/>
        <w:rPr>
          <w:rFonts w:eastAsia="Calibri"/>
        </w:rPr>
      </w:pPr>
      <w:r w:rsidRPr="000C4AE2">
        <w:rPr>
          <w:rFonts w:eastAsia="Calibri"/>
        </w:rPr>
        <w:t>–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0C4AE2" w:rsidRPr="000C4AE2" w:rsidRDefault="000C4AE2" w:rsidP="000C4AE2">
      <w:pPr>
        <w:tabs>
          <w:tab w:val="left" w:pos="720"/>
        </w:tabs>
        <w:ind w:firstLine="720"/>
        <w:jc w:val="both"/>
        <w:rPr>
          <w:rFonts w:eastAsia="Calibri"/>
          <w:lang w:val="en-US"/>
        </w:rPr>
      </w:pPr>
      <w:r w:rsidRPr="000C4AE2">
        <w:rPr>
          <w:rFonts w:eastAsia="Calibri"/>
        </w:rPr>
        <w:t>– зоны действия публичных сервитутов.</w:t>
      </w:r>
    </w:p>
    <w:p w:rsidR="000C4AE2" w:rsidRPr="000C4AE2" w:rsidRDefault="000C4AE2" w:rsidP="000C4AE2">
      <w:pPr>
        <w:widowControl w:val="0"/>
        <w:numPr>
          <w:ilvl w:val="0"/>
          <w:numId w:val="13"/>
        </w:numPr>
        <w:tabs>
          <w:tab w:val="left" w:pos="1080"/>
          <w:tab w:val="left" w:pos="1331"/>
        </w:tabs>
        <w:ind w:left="0" w:firstLine="720"/>
        <w:jc w:val="both"/>
        <w:rPr>
          <w:rFonts w:eastAsia="Calibri"/>
        </w:rPr>
      </w:pPr>
      <w:r w:rsidRPr="000C4AE2">
        <w:rPr>
          <w:rFonts w:eastAsia="Calibri"/>
        </w:rPr>
        <w:t>Ограничения использования земельных участков и объектов капитального строительства, распол</w:t>
      </w:r>
      <w:r w:rsidRPr="000C4AE2">
        <w:rPr>
          <w:rFonts w:eastAsia="Calibri"/>
        </w:rPr>
        <w:t>о</w:t>
      </w:r>
      <w:r w:rsidRPr="000C4AE2">
        <w:rPr>
          <w:rFonts w:eastAsia="Calibri"/>
        </w:rPr>
        <w:t xml:space="preserve">женных в санитарно-защитных зонах, </w:t>
      </w:r>
      <w:proofErr w:type="spellStart"/>
      <w:r w:rsidRPr="000C4AE2">
        <w:rPr>
          <w:rFonts w:eastAsia="Calibri"/>
        </w:rPr>
        <w:t>водоохранных</w:t>
      </w:r>
      <w:proofErr w:type="spellEnd"/>
      <w:r w:rsidRPr="000C4AE2">
        <w:rPr>
          <w:rFonts w:eastAsia="Calibri"/>
        </w:rPr>
        <w:t xml:space="preserve"> зонах, иных зонах установлены следующими нормативными правовыми актами:</w:t>
      </w:r>
    </w:p>
    <w:p w:rsidR="000C4AE2" w:rsidRPr="000C4AE2" w:rsidRDefault="000C4AE2" w:rsidP="000C4AE2">
      <w:pPr>
        <w:widowControl w:val="0"/>
        <w:numPr>
          <w:ilvl w:val="0"/>
          <w:numId w:val="5"/>
        </w:numPr>
        <w:tabs>
          <w:tab w:val="clear" w:pos="1212"/>
          <w:tab w:val="left" w:pos="1080"/>
          <w:tab w:val="left" w:pos="1331"/>
        </w:tabs>
        <w:ind w:left="0" w:firstLine="720"/>
        <w:jc w:val="both"/>
        <w:rPr>
          <w:rFonts w:eastAsia="Calibri"/>
        </w:rPr>
      </w:pPr>
      <w:r w:rsidRPr="000C4AE2">
        <w:rPr>
          <w:rFonts w:eastAsia="Calibri"/>
        </w:rPr>
        <w:t>Водный кодекс Российской Федерации от 03.06.2006;</w:t>
      </w:r>
    </w:p>
    <w:p w:rsidR="000C4AE2" w:rsidRPr="000C4AE2" w:rsidRDefault="000C4AE2" w:rsidP="000C4AE2">
      <w:pPr>
        <w:widowControl w:val="0"/>
        <w:numPr>
          <w:ilvl w:val="0"/>
          <w:numId w:val="5"/>
        </w:numPr>
        <w:tabs>
          <w:tab w:val="clear" w:pos="1212"/>
          <w:tab w:val="left" w:pos="1080"/>
          <w:tab w:val="left" w:pos="1331"/>
        </w:tabs>
        <w:ind w:left="0" w:firstLine="720"/>
        <w:jc w:val="both"/>
        <w:rPr>
          <w:rFonts w:eastAsia="Calibri"/>
        </w:rPr>
      </w:pPr>
      <w:r w:rsidRPr="000C4AE2">
        <w:rPr>
          <w:rFonts w:eastAsia="Calibri"/>
        </w:rPr>
        <w:t>Земельный кодекс Российской Федерации от 25.10.2001;</w:t>
      </w:r>
    </w:p>
    <w:p w:rsidR="000C4AE2" w:rsidRPr="000C4AE2" w:rsidRDefault="000C4AE2" w:rsidP="000C4AE2">
      <w:pPr>
        <w:widowControl w:val="0"/>
        <w:numPr>
          <w:ilvl w:val="0"/>
          <w:numId w:val="5"/>
        </w:numPr>
        <w:tabs>
          <w:tab w:val="clear" w:pos="1212"/>
          <w:tab w:val="left" w:pos="1080"/>
          <w:tab w:val="left" w:pos="1331"/>
        </w:tabs>
        <w:ind w:left="0" w:firstLine="720"/>
        <w:jc w:val="both"/>
        <w:rPr>
          <w:rFonts w:eastAsia="Calibri"/>
        </w:rPr>
      </w:pPr>
      <w:r w:rsidRPr="000C4AE2">
        <w:rPr>
          <w:rFonts w:eastAsia="Calibri"/>
        </w:rPr>
        <w:t>Федеральный закон от 10.01.2002 № 7-ФЗ «Об охране окружающей среды»;</w:t>
      </w:r>
    </w:p>
    <w:p w:rsidR="000C4AE2" w:rsidRPr="000C4AE2" w:rsidRDefault="000C4AE2" w:rsidP="000C4AE2">
      <w:pPr>
        <w:widowControl w:val="0"/>
        <w:numPr>
          <w:ilvl w:val="0"/>
          <w:numId w:val="5"/>
        </w:numPr>
        <w:tabs>
          <w:tab w:val="clear" w:pos="1212"/>
          <w:tab w:val="left" w:pos="1080"/>
          <w:tab w:val="left" w:pos="1331"/>
        </w:tabs>
        <w:ind w:left="0" w:firstLine="720"/>
        <w:jc w:val="both"/>
        <w:rPr>
          <w:rFonts w:eastAsia="Calibri"/>
        </w:rPr>
      </w:pPr>
      <w:r w:rsidRPr="000C4AE2">
        <w:rPr>
          <w:rFonts w:eastAsia="Calibri"/>
        </w:rPr>
        <w:t>Федеральный закон от 30.03.99 № 52-ФЗ «О санитарно-эпидемиологическом благополучии насел</w:t>
      </w:r>
      <w:r w:rsidRPr="000C4AE2">
        <w:rPr>
          <w:rFonts w:eastAsia="Calibri"/>
        </w:rPr>
        <w:t>е</w:t>
      </w:r>
      <w:r w:rsidRPr="000C4AE2">
        <w:rPr>
          <w:rFonts w:eastAsia="Calibri"/>
        </w:rPr>
        <w:lastRenderedPageBreak/>
        <w:t>ния»;</w:t>
      </w:r>
    </w:p>
    <w:p w:rsidR="000C4AE2" w:rsidRPr="000C4AE2" w:rsidRDefault="000C4AE2" w:rsidP="000C4AE2">
      <w:pPr>
        <w:widowControl w:val="0"/>
        <w:numPr>
          <w:ilvl w:val="0"/>
          <w:numId w:val="5"/>
        </w:numPr>
        <w:tabs>
          <w:tab w:val="clear" w:pos="1212"/>
          <w:tab w:val="left" w:pos="1080"/>
          <w:tab w:val="left" w:pos="1331"/>
        </w:tabs>
        <w:ind w:left="0" w:firstLine="720"/>
        <w:jc w:val="both"/>
        <w:rPr>
          <w:rFonts w:eastAsia="Calibri"/>
        </w:rPr>
      </w:pPr>
      <w:r w:rsidRPr="000C4AE2">
        <w:rPr>
          <w:rFonts w:eastAsia="Calibri"/>
        </w:rPr>
        <w:t>Федеральный закон от 04.05.99 № 96-ФЗ «Об охране атмосферного воздуха»;</w:t>
      </w:r>
    </w:p>
    <w:p w:rsidR="000C4AE2" w:rsidRPr="000C4AE2" w:rsidRDefault="000C4AE2" w:rsidP="000C4AE2">
      <w:pPr>
        <w:widowControl w:val="0"/>
        <w:numPr>
          <w:ilvl w:val="0"/>
          <w:numId w:val="5"/>
        </w:numPr>
        <w:tabs>
          <w:tab w:val="clear" w:pos="1212"/>
          <w:tab w:val="left" w:pos="1080"/>
          <w:tab w:val="left" w:pos="1331"/>
        </w:tabs>
        <w:ind w:left="0" w:firstLine="720"/>
        <w:jc w:val="both"/>
        <w:rPr>
          <w:rFonts w:eastAsia="Calibri"/>
        </w:rPr>
      </w:pPr>
      <w:r w:rsidRPr="000C4AE2">
        <w:rPr>
          <w:rFonts w:eastAsia="Calibri"/>
        </w:rPr>
        <w:t xml:space="preserve">Федеральный закон от 14 марта 1995 года № 33-ФЗ «Об особо охраняемых природных территориях»; </w:t>
      </w:r>
    </w:p>
    <w:p w:rsidR="000C4AE2" w:rsidRPr="000C4AE2" w:rsidRDefault="000C4AE2" w:rsidP="000C4AE2">
      <w:pPr>
        <w:widowControl w:val="0"/>
        <w:numPr>
          <w:ilvl w:val="0"/>
          <w:numId w:val="5"/>
        </w:numPr>
        <w:tabs>
          <w:tab w:val="clear" w:pos="1212"/>
          <w:tab w:val="left" w:pos="1080"/>
          <w:tab w:val="left" w:pos="1331"/>
        </w:tabs>
        <w:ind w:left="0" w:firstLine="720"/>
        <w:jc w:val="both"/>
        <w:rPr>
          <w:rFonts w:eastAsia="Calibri"/>
        </w:rPr>
      </w:pPr>
      <w:r w:rsidRPr="000C4AE2">
        <w:rPr>
          <w:rFonts w:eastAsia="Calibri"/>
        </w:rPr>
        <w:t>Санитарно-эпидемиологические правила и нормативы (</w:t>
      </w:r>
      <w:proofErr w:type="spellStart"/>
      <w:r w:rsidRPr="000C4AE2">
        <w:rPr>
          <w:rFonts w:eastAsia="Calibri"/>
        </w:rPr>
        <w:t>СанПиН</w:t>
      </w:r>
      <w:proofErr w:type="spellEnd"/>
      <w:r w:rsidRPr="000C4AE2">
        <w:rPr>
          <w:rFonts w:eastAsia="Calibri"/>
        </w:rPr>
        <w:t>) 2.2.1/2.1.1.1200-03 «С</w:t>
      </w:r>
      <w:r w:rsidRPr="000C4AE2">
        <w:rPr>
          <w:rFonts w:eastAsia="Calibri"/>
        </w:rPr>
        <w:t>а</w:t>
      </w:r>
      <w:r w:rsidRPr="000C4AE2">
        <w:rPr>
          <w:rFonts w:eastAsia="Calibri"/>
        </w:rPr>
        <w:t>нитарно-защитные зоны и санитарная классификация предприятий, сооружений и иных объектов»;</w:t>
      </w:r>
    </w:p>
    <w:p w:rsidR="000C4AE2" w:rsidRPr="000C4AE2" w:rsidRDefault="000C4AE2" w:rsidP="000C4AE2">
      <w:pPr>
        <w:widowControl w:val="0"/>
        <w:numPr>
          <w:ilvl w:val="0"/>
          <w:numId w:val="5"/>
        </w:numPr>
        <w:tabs>
          <w:tab w:val="clear" w:pos="1212"/>
          <w:tab w:val="left" w:pos="1080"/>
          <w:tab w:val="left" w:pos="1331"/>
        </w:tabs>
        <w:ind w:left="0" w:firstLine="720"/>
        <w:jc w:val="both"/>
        <w:rPr>
          <w:rFonts w:eastAsia="Calibri"/>
        </w:rPr>
      </w:pPr>
      <w:r w:rsidRPr="000C4AE2">
        <w:rPr>
          <w:rFonts w:eastAsia="Calibri"/>
        </w:rPr>
        <w:t>Федеральный закон от 27 февраля 2003 года «Об объектах культурного наследия (памя</w:t>
      </w:r>
      <w:r w:rsidRPr="000C4AE2">
        <w:rPr>
          <w:rFonts w:eastAsia="Calibri"/>
        </w:rPr>
        <w:t>т</w:t>
      </w:r>
      <w:r w:rsidRPr="000C4AE2">
        <w:rPr>
          <w:rFonts w:eastAsia="Calibri"/>
        </w:rPr>
        <w:t>никах истории и культуры) народов Российской федерации»;</w:t>
      </w:r>
    </w:p>
    <w:p w:rsidR="000C4AE2" w:rsidRPr="000C4AE2" w:rsidRDefault="000C4AE2" w:rsidP="000C4AE2">
      <w:pPr>
        <w:widowControl w:val="0"/>
        <w:numPr>
          <w:ilvl w:val="0"/>
          <w:numId w:val="5"/>
        </w:numPr>
        <w:tabs>
          <w:tab w:val="clear" w:pos="1212"/>
          <w:tab w:val="left" w:pos="1080"/>
          <w:tab w:val="left" w:pos="1331"/>
        </w:tabs>
        <w:ind w:left="0" w:firstLine="709"/>
        <w:jc w:val="both"/>
        <w:rPr>
          <w:rFonts w:eastAsia="Calibri"/>
        </w:rPr>
      </w:pPr>
      <w:r w:rsidRPr="000C4AE2">
        <w:rPr>
          <w:rFonts w:eastAsia="Calibri"/>
        </w:rPr>
        <w:t xml:space="preserve">Санитарные правила и нормы </w:t>
      </w:r>
      <w:proofErr w:type="spellStart"/>
      <w:r w:rsidRPr="000C4AE2">
        <w:rPr>
          <w:rFonts w:eastAsia="Calibri"/>
        </w:rPr>
        <w:t>СанПиН</w:t>
      </w:r>
      <w:proofErr w:type="spellEnd"/>
      <w:r w:rsidRPr="000C4AE2">
        <w:rPr>
          <w:rFonts w:eastAsia="Calibri"/>
        </w:rPr>
        <w:t xml:space="preserve"> 2.1.4.1110-02 Зоны санитарной охраны источников водосна</w:t>
      </w:r>
      <w:r w:rsidRPr="000C4AE2">
        <w:rPr>
          <w:rFonts w:eastAsia="Calibri"/>
        </w:rPr>
        <w:t>б</w:t>
      </w:r>
      <w:r w:rsidRPr="000C4AE2">
        <w:rPr>
          <w:rFonts w:eastAsia="Calibri"/>
        </w:rPr>
        <w:t>жения и водопроводов питьевого назначения;</w:t>
      </w:r>
    </w:p>
    <w:p w:rsidR="000C4AE2" w:rsidRPr="000C4AE2" w:rsidRDefault="000C4AE2" w:rsidP="000C4AE2">
      <w:pPr>
        <w:widowControl w:val="0"/>
        <w:numPr>
          <w:ilvl w:val="0"/>
          <w:numId w:val="5"/>
        </w:numPr>
        <w:tabs>
          <w:tab w:val="clear" w:pos="1212"/>
          <w:tab w:val="left" w:pos="1080"/>
          <w:tab w:val="left" w:pos="1331"/>
        </w:tabs>
        <w:ind w:left="0" w:firstLine="709"/>
        <w:jc w:val="both"/>
        <w:rPr>
          <w:rFonts w:eastAsia="Calibri"/>
        </w:rPr>
      </w:pPr>
      <w:r w:rsidRPr="000C4AE2">
        <w:rPr>
          <w:rFonts w:eastAsia="Calibri"/>
        </w:rPr>
        <w:t>Постановление Правительства РФ от 24.02.2009 № 160 «О порядке установления охранных зон объе</w:t>
      </w:r>
      <w:r w:rsidRPr="000C4AE2">
        <w:rPr>
          <w:rFonts w:eastAsia="Calibri"/>
        </w:rPr>
        <w:t>к</w:t>
      </w:r>
      <w:r w:rsidRPr="000C4AE2">
        <w:rPr>
          <w:rFonts w:eastAsia="Calibri"/>
        </w:rPr>
        <w:t xml:space="preserve">тов </w:t>
      </w:r>
      <w:proofErr w:type="spellStart"/>
      <w:r w:rsidRPr="000C4AE2">
        <w:rPr>
          <w:rFonts w:eastAsia="Calibri"/>
        </w:rPr>
        <w:t>электросетевого</w:t>
      </w:r>
      <w:proofErr w:type="spellEnd"/>
      <w:r w:rsidRPr="000C4AE2">
        <w:rPr>
          <w:rFonts w:eastAsia="Calibri"/>
        </w:rPr>
        <w:t xml:space="preserve"> хозяйства и особых условий использования земельных участков, расположенных в границах таких зон» (вместе с «Правилами установления охранных зон объектов </w:t>
      </w:r>
      <w:proofErr w:type="spellStart"/>
      <w:r w:rsidRPr="000C4AE2">
        <w:rPr>
          <w:rFonts w:eastAsia="Calibri"/>
        </w:rPr>
        <w:t>электросетевого</w:t>
      </w:r>
      <w:proofErr w:type="spellEnd"/>
      <w:r w:rsidRPr="000C4AE2">
        <w:rPr>
          <w:rFonts w:eastAsia="Calibri"/>
        </w:rPr>
        <w:t xml:space="preserve"> хозяйства и особых усл</w:t>
      </w:r>
      <w:r w:rsidRPr="000C4AE2">
        <w:rPr>
          <w:rFonts w:eastAsia="Calibri"/>
        </w:rPr>
        <w:t>о</w:t>
      </w:r>
      <w:r w:rsidRPr="000C4AE2">
        <w:rPr>
          <w:rFonts w:eastAsia="Calibri"/>
        </w:rPr>
        <w:t>вий использования земельных участков, расположенных в границах таких зон»);</w:t>
      </w:r>
    </w:p>
    <w:p w:rsidR="000C4AE2" w:rsidRPr="000C4AE2" w:rsidRDefault="000C4AE2" w:rsidP="000C4AE2">
      <w:pPr>
        <w:widowControl w:val="0"/>
        <w:numPr>
          <w:ilvl w:val="0"/>
          <w:numId w:val="5"/>
        </w:numPr>
        <w:tabs>
          <w:tab w:val="clear" w:pos="1212"/>
          <w:tab w:val="left" w:pos="1080"/>
          <w:tab w:val="left" w:pos="1395"/>
        </w:tabs>
        <w:ind w:left="0" w:firstLine="709"/>
        <w:jc w:val="both"/>
        <w:rPr>
          <w:rFonts w:eastAsia="Calibri"/>
        </w:rPr>
      </w:pPr>
      <w:r w:rsidRPr="000C4AE2">
        <w:rPr>
          <w:rFonts w:eastAsia="Calibri"/>
        </w:rPr>
        <w:t>Постановление Правительства РФ от 20.11.2000 № 878 «Об утверждении Правил охраны газораспр</w:t>
      </w:r>
      <w:r w:rsidRPr="000C4AE2">
        <w:rPr>
          <w:rFonts w:eastAsia="Calibri"/>
        </w:rPr>
        <w:t>е</w:t>
      </w:r>
      <w:r w:rsidRPr="000C4AE2">
        <w:rPr>
          <w:rFonts w:eastAsia="Calibri"/>
        </w:rPr>
        <w:t>делительных сетей».</w:t>
      </w:r>
    </w:p>
    <w:p w:rsidR="000C4AE2" w:rsidRPr="000C4AE2" w:rsidRDefault="000C4AE2" w:rsidP="000C4AE2">
      <w:pPr>
        <w:widowControl w:val="0"/>
        <w:numPr>
          <w:ilvl w:val="0"/>
          <w:numId w:val="13"/>
        </w:numPr>
        <w:tabs>
          <w:tab w:val="left" w:pos="1138"/>
        </w:tabs>
        <w:ind w:left="0" w:firstLine="709"/>
        <w:jc w:val="both"/>
        <w:rPr>
          <w:rFonts w:eastAsia="Calibri"/>
        </w:rPr>
      </w:pPr>
      <w:r w:rsidRPr="000C4AE2">
        <w:rPr>
          <w:rFonts w:eastAsia="Calibri"/>
        </w:rPr>
        <w:t>Для земельных участков и объектов капитального строительства, расположенных в с</w:t>
      </w:r>
      <w:r w:rsidRPr="000C4AE2">
        <w:rPr>
          <w:rFonts w:eastAsia="Calibri"/>
        </w:rPr>
        <w:t>а</w:t>
      </w:r>
      <w:r w:rsidRPr="000C4AE2">
        <w:rPr>
          <w:rFonts w:eastAsia="Calibri"/>
        </w:rPr>
        <w:t>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w:t>
      </w:r>
      <w:r w:rsidRPr="000C4AE2">
        <w:rPr>
          <w:rFonts w:eastAsia="Calibri"/>
        </w:rPr>
        <w:t>в</w:t>
      </w:r>
      <w:r w:rsidRPr="000C4AE2">
        <w:rPr>
          <w:rFonts w:eastAsia="Calibri"/>
        </w:rPr>
        <w:t>ливаются:</w:t>
      </w:r>
    </w:p>
    <w:p w:rsidR="000C4AE2" w:rsidRPr="000C4AE2" w:rsidRDefault="000C4AE2" w:rsidP="000C4AE2">
      <w:pPr>
        <w:widowControl w:val="0"/>
        <w:numPr>
          <w:ilvl w:val="0"/>
          <w:numId w:val="5"/>
        </w:numPr>
        <w:tabs>
          <w:tab w:val="clear" w:pos="1212"/>
          <w:tab w:val="left" w:pos="1080"/>
          <w:tab w:val="left" w:pos="1395"/>
        </w:tabs>
        <w:ind w:left="0" w:firstLine="709"/>
        <w:jc w:val="both"/>
        <w:rPr>
          <w:rFonts w:eastAsia="Calibri"/>
        </w:rPr>
      </w:pPr>
      <w:r w:rsidRPr="000C4AE2">
        <w:rPr>
          <w:rFonts w:eastAsia="Calibri"/>
        </w:rPr>
        <w:t xml:space="preserve">виды запрещенного использования - в соответствии с </w:t>
      </w:r>
      <w:proofErr w:type="spellStart"/>
      <w:r w:rsidRPr="000C4AE2">
        <w:rPr>
          <w:rFonts w:eastAsia="Calibri"/>
        </w:rPr>
        <w:t>СанПиН</w:t>
      </w:r>
      <w:proofErr w:type="spellEnd"/>
      <w:r w:rsidRPr="000C4AE2">
        <w:rPr>
          <w:rFonts w:eastAsia="Calibri"/>
        </w:rPr>
        <w:t xml:space="preserve"> 2.2.1/2.1.1.1200-03 «Сан</w:t>
      </w:r>
      <w:r w:rsidRPr="000C4AE2">
        <w:rPr>
          <w:rFonts w:eastAsia="Calibri"/>
        </w:rPr>
        <w:t>и</w:t>
      </w:r>
      <w:r w:rsidRPr="000C4AE2">
        <w:rPr>
          <w:rFonts w:eastAsia="Calibri"/>
        </w:rPr>
        <w:t>тарно-защитные зоны и санитарная классификация предприятий, сооружений и иных объектов»,</w:t>
      </w:r>
    </w:p>
    <w:p w:rsidR="000C4AE2" w:rsidRPr="000C4AE2" w:rsidRDefault="000C4AE2" w:rsidP="000C4AE2">
      <w:pPr>
        <w:widowControl w:val="0"/>
        <w:numPr>
          <w:ilvl w:val="0"/>
          <w:numId w:val="5"/>
        </w:numPr>
        <w:tabs>
          <w:tab w:val="clear" w:pos="1212"/>
          <w:tab w:val="left" w:pos="1080"/>
          <w:tab w:val="left" w:pos="1395"/>
        </w:tabs>
        <w:ind w:left="0" w:firstLine="709"/>
        <w:jc w:val="both"/>
        <w:rPr>
          <w:rFonts w:eastAsia="Calibri"/>
        </w:rPr>
      </w:pPr>
      <w:r w:rsidRPr="000C4AE2">
        <w:rPr>
          <w:rFonts w:eastAsia="Calibri"/>
        </w:rPr>
        <w:t>условно разрешенные виды использования, которые могут быть разрешены по специальному соглас</w:t>
      </w:r>
      <w:r w:rsidRPr="000C4AE2">
        <w:rPr>
          <w:rFonts w:eastAsia="Calibri"/>
        </w:rPr>
        <w:t>о</w:t>
      </w:r>
      <w:r w:rsidRPr="000C4AE2">
        <w:rPr>
          <w:rFonts w:eastAsia="Calibri"/>
        </w:rPr>
        <w:t xml:space="preserve">ванию с территориальными органами санитарно-эпидемиологического и экологического контроля на основе </w:t>
      </w:r>
      <w:proofErr w:type="spellStart"/>
      <w:r w:rsidRPr="000C4AE2">
        <w:rPr>
          <w:rFonts w:eastAsia="Calibri"/>
        </w:rPr>
        <w:t>Са</w:t>
      </w:r>
      <w:r w:rsidRPr="000C4AE2">
        <w:rPr>
          <w:rFonts w:eastAsia="Calibri"/>
        </w:rPr>
        <w:t>н</w:t>
      </w:r>
      <w:r w:rsidRPr="000C4AE2">
        <w:rPr>
          <w:rFonts w:eastAsia="Calibri"/>
        </w:rPr>
        <w:t>ПиН</w:t>
      </w:r>
      <w:proofErr w:type="spellEnd"/>
      <w:r w:rsidRPr="000C4AE2">
        <w:rPr>
          <w:rFonts w:eastAsia="Calibri"/>
        </w:rPr>
        <w:t xml:space="preserve">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статьями 16, 17 настоящих Пр</w:t>
      </w:r>
      <w:r w:rsidRPr="000C4AE2">
        <w:rPr>
          <w:rFonts w:eastAsia="Calibri"/>
        </w:rPr>
        <w:t>а</w:t>
      </w:r>
      <w:r w:rsidRPr="000C4AE2">
        <w:rPr>
          <w:rFonts w:eastAsia="Calibri"/>
        </w:rPr>
        <w:t>вил.</w:t>
      </w:r>
    </w:p>
    <w:p w:rsidR="000C4AE2" w:rsidRPr="000C4AE2" w:rsidRDefault="000C4AE2" w:rsidP="000C4AE2">
      <w:pPr>
        <w:widowControl w:val="0"/>
        <w:tabs>
          <w:tab w:val="left" w:pos="1080"/>
          <w:tab w:val="left" w:pos="1395"/>
        </w:tabs>
        <w:ind w:firstLine="709"/>
        <w:jc w:val="both"/>
        <w:rPr>
          <w:rFonts w:eastAsia="Calibri"/>
        </w:rPr>
      </w:pPr>
      <w:r w:rsidRPr="000C4AE2">
        <w:rPr>
          <w:rFonts w:eastAsia="Calibri"/>
        </w:rPr>
        <w:t>4. Границы зон действия градостроительных ограничений отображаются на карте градостроительного з</w:t>
      </w:r>
      <w:r w:rsidRPr="000C4AE2">
        <w:rPr>
          <w:rFonts w:eastAsia="Calibri"/>
        </w:rPr>
        <w:t>о</w:t>
      </w:r>
      <w:r w:rsidRPr="000C4AE2">
        <w:rPr>
          <w:rFonts w:eastAsia="Calibri"/>
        </w:rPr>
        <w:t>нирования на основании установленных законодательством Российской Фед</w:t>
      </w:r>
      <w:r w:rsidRPr="000C4AE2">
        <w:rPr>
          <w:rFonts w:eastAsia="Calibri"/>
        </w:rPr>
        <w:t>е</w:t>
      </w:r>
      <w:r w:rsidRPr="000C4AE2">
        <w:rPr>
          <w:rFonts w:eastAsia="Calibri"/>
        </w:rPr>
        <w:t xml:space="preserve">рации нормативных требований, а также утвержденных в установленном </w:t>
      </w:r>
      <w:proofErr w:type="gramStart"/>
      <w:r w:rsidRPr="000C4AE2">
        <w:rPr>
          <w:rFonts w:eastAsia="Calibri"/>
        </w:rPr>
        <w:t>порядке</w:t>
      </w:r>
      <w:proofErr w:type="gramEnd"/>
      <w:r w:rsidRPr="000C4AE2">
        <w:rPr>
          <w:rFonts w:eastAsia="Calibri"/>
        </w:rPr>
        <w:t xml:space="preserve"> уполномоченными государственными органами проектов зон гр</w:t>
      </w:r>
      <w:r w:rsidRPr="000C4AE2">
        <w:rPr>
          <w:rFonts w:eastAsia="Calibri"/>
        </w:rPr>
        <w:t>а</w:t>
      </w:r>
      <w:r w:rsidRPr="000C4AE2">
        <w:rPr>
          <w:rFonts w:eastAsia="Calibri"/>
        </w:rPr>
        <w:t>достроительных ограничений.</w:t>
      </w:r>
    </w:p>
    <w:p w:rsidR="000C4AE2" w:rsidRPr="000C4AE2" w:rsidRDefault="000C4AE2" w:rsidP="000C4AE2">
      <w:pPr>
        <w:tabs>
          <w:tab w:val="left" w:pos="720"/>
        </w:tabs>
        <w:ind w:firstLine="709"/>
        <w:jc w:val="both"/>
        <w:rPr>
          <w:rFonts w:eastAsia="Calibri"/>
        </w:rPr>
      </w:pPr>
      <w:r w:rsidRPr="000C4AE2">
        <w:rPr>
          <w:rFonts w:eastAsia="Calibri"/>
        </w:rPr>
        <w:t>5. Ограничения прав по использованию земельных участков и объектов капитального строительства, уст</w:t>
      </w:r>
      <w:r w:rsidRPr="000C4AE2">
        <w:rPr>
          <w:rFonts w:eastAsia="Calibri"/>
        </w:rPr>
        <w:t>а</w:t>
      </w:r>
      <w:r w:rsidRPr="000C4AE2">
        <w:rPr>
          <w:rFonts w:eastAsia="Calibri"/>
        </w:rPr>
        <w:t>новленные в соответствии с законодательством Российской Федерации об</w:t>
      </w:r>
      <w:r w:rsidRPr="000C4AE2">
        <w:rPr>
          <w:rFonts w:eastAsia="Calibri"/>
        </w:rPr>
        <w:t>я</w:t>
      </w:r>
      <w:r w:rsidRPr="000C4AE2">
        <w:rPr>
          <w:rFonts w:eastAsia="Calibri"/>
        </w:rPr>
        <w:t xml:space="preserve">зательны для исполнения и соблюдения всеми субъектами градостроительных отношений на территории  . </w:t>
      </w:r>
    </w:p>
    <w:p w:rsidR="000C4AE2" w:rsidRPr="000C4AE2" w:rsidRDefault="000C4AE2" w:rsidP="000C4AE2">
      <w:pPr>
        <w:tabs>
          <w:tab w:val="left" w:pos="720"/>
        </w:tabs>
        <w:ind w:firstLine="720"/>
        <w:jc w:val="both"/>
        <w:rPr>
          <w:rFonts w:eastAsia="Calibri"/>
        </w:rPr>
      </w:pPr>
      <w:r w:rsidRPr="000C4AE2">
        <w:rPr>
          <w:rFonts w:eastAsia="Calibri"/>
        </w:rPr>
        <w:t>6. Конкретные градостроительные обременения, связанные с установлением зон действия градостроител</w:t>
      </w:r>
      <w:r w:rsidRPr="000C4AE2">
        <w:rPr>
          <w:rFonts w:eastAsia="Calibri"/>
        </w:rPr>
        <w:t>ь</w:t>
      </w:r>
      <w:r w:rsidRPr="000C4AE2">
        <w:rPr>
          <w:rFonts w:eastAsia="Calibri"/>
        </w:rPr>
        <w:t>ных ограничений, фиксируются в градостроительном плане земельного уч</w:t>
      </w:r>
      <w:r w:rsidRPr="000C4AE2">
        <w:rPr>
          <w:rFonts w:eastAsia="Calibri"/>
        </w:rPr>
        <w:t>а</w:t>
      </w:r>
      <w:r w:rsidRPr="000C4AE2">
        <w:rPr>
          <w:rFonts w:eastAsia="Calibri"/>
        </w:rPr>
        <w:t xml:space="preserve">стка. </w:t>
      </w:r>
    </w:p>
    <w:p w:rsidR="000C4AE2" w:rsidRPr="000C4AE2" w:rsidRDefault="000C4AE2" w:rsidP="000C4AE2">
      <w:pPr>
        <w:spacing w:before="240" w:after="240"/>
        <w:jc w:val="center"/>
        <w:outlineLvl w:val="2"/>
        <w:rPr>
          <w:rFonts w:eastAsia="Calibri"/>
          <w:b/>
          <w:bCs/>
        </w:rPr>
      </w:pPr>
      <w:bookmarkStart w:id="414" w:name="_Toc282347535"/>
      <w:bookmarkStart w:id="415" w:name="_Toc321209575"/>
      <w:bookmarkStart w:id="416" w:name="_Toc339819820"/>
      <w:bookmarkStart w:id="417" w:name="_Toc379293291"/>
      <w:bookmarkStart w:id="418" w:name="_Toc380051159"/>
      <w:bookmarkStart w:id="419" w:name="_Toc380581566"/>
      <w:bookmarkStart w:id="420" w:name="_Toc392516698"/>
      <w:bookmarkStart w:id="421" w:name="_Toc400454245"/>
      <w:bookmarkStart w:id="422" w:name="_Toc410315223"/>
      <w:bookmarkStart w:id="423" w:name="_Toc424116578"/>
      <w:r w:rsidRPr="000C4AE2">
        <w:rPr>
          <w:rFonts w:eastAsia="Calibri"/>
          <w:b/>
          <w:bCs/>
        </w:rPr>
        <w:t xml:space="preserve">Статья 34. Зоны с особыми условиями использования территорий   </w:t>
      </w:r>
      <w:proofErr w:type="spellStart"/>
      <w:r w:rsidRPr="000C4AE2">
        <w:rPr>
          <w:rFonts w:eastAsia="Calibri"/>
          <w:b/>
          <w:bCs/>
        </w:rPr>
        <w:t>Ардатовского</w:t>
      </w:r>
      <w:proofErr w:type="spellEnd"/>
      <w:r w:rsidRPr="000C4AE2">
        <w:rPr>
          <w:rFonts w:eastAsia="Calibri"/>
          <w:b/>
          <w:bCs/>
        </w:rPr>
        <w:t xml:space="preserve"> сельского поселения</w:t>
      </w:r>
      <w:bookmarkEnd w:id="414"/>
      <w:bookmarkEnd w:id="415"/>
      <w:bookmarkEnd w:id="416"/>
      <w:bookmarkEnd w:id="417"/>
      <w:bookmarkEnd w:id="418"/>
      <w:bookmarkEnd w:id="419"/>
      <w:bookmarkEnd w:id="420"/>
      <w:bookmarkEnd w:id="421"/>
      <w:bookmarkEnd w:id="422"/>
      <w:bookmarkEnd w:id="423"/>
    </w:p>
    <w:p w:rsidR="000C4AE2" w:rsidRPr="000C4AE2" w:rsidRDefault="000C4AE2" w:rsidP="000C4AE2">
      <w:pPr>
        <w:ind w:firstLine="709"/>
        <w:rPr>
          <w:rFonts w:eastAsia="Calibri"/>
        </w:rPr>
      </w:pPr>
      <w:r w:rsidRPr="000C4AE2">
        <w:rPr>
          <w:rFonts w:eastAsia="Calibri"/>
        </w:rPr>
        <w:t>1. На карте градостроительного зонирования настоящих правил отображаются границы следующих зон с особыми условиями использования территорий:</w:t>
      </w:r>
    </w:p>
    <w:p w:rsidR="000C4AE2" w:rsidRPr="000C4AE2" w:rsidRDefault="000C4AE2" w:rsidP="000C4AE2">
      <w:pPr>
        <w:ind w:firstLine="709"/>
        <w:rPr>
          <w:rFonts w:eastAsia="Calibri"/>
        </w:rPr>
      </w:pPr>
      <w:r w:rsidRPr="000C4AE2">
        <w:rPr>
          <w:rFonts w:eastAsia="Calibri"/>
        </w:rPr>
        <w:t>– санитарно-защитных зон объектов производственной инфраструктуры;</w:t>
      </w:r>
    </w:p>
    <w:p w:rsidR="000C4AE2" w:rsidRPr="000C4AE2" w:rsidRDefault="000C4AE2" w:rsidP="000C4AE2">
      <w:pPr>
        <w:ind w:firstLine="709"/>
        <w:rPr>
          <w:rFonts w:eastAsia="Calibri"/>
        </w:rPr>
      </w:pPr>
      <w:r w:rsidRPr="000C4AE2">
        <w:rPr>
          <w:rFonts w:eastAsia="Calibri"/>
        </w:rPr>
        <w:t>– санитарно-защитных зон объектов специального назначения;</w:t>
      </w:r>
    </w:p>
    <w:p w:rsidR="000C4AE2" w:rsidRPr="000C4AE2" w:rsidRDefault="000C4AE2" w:rsidP="000C4AE2">
      <w:pPr>
        <w:ind w:firstLine="709"/>
        <w:rPr>
          <w:rFonts w:eastAsia="Calibri"/>
        </w:rPr>
      </w:pPr>
      <w:r w:rsidRPr="000C4AE2">
        <w:rPr>
          <w:rFonts w:eastAsia="Calibri"/>
        </w:rPr>
        <w:t>– охранных зон объектов инженерной инфраструктуры;</w:t>
      </w:r>
    </w:p>
    <w:p w:rsidR="000C4AE2" w:rsidRPr="000C4AE2" w:rsidRDefault="000C4AE2" w:rsidP="000C4AE2">
      <w:pPr>
        <w:ind w:firstLine="709"/>
        <w:rPr>
          <w:rFonts w:eastAsia="Calibri"/>
        </w:rPr>
      </w:pPr>
      <w:r w:rsidRPr="000C4AE2">
        <w:rPr>
          <w:rFonts w:eastAsia="Calibri"/>
        </w:rPr>
        <w:t>– зон санитарной охраны источников питьевого водоснабжения;</w:t>
      </w:r>
    </w:p>
    <w:p w:rsidR="000C4AE2" w:rsidRPr="000C4AE2" w:rsidRDefault="000C4AE2" w:rsidP="000C4AE2">
      <w:pPr>
        <w:ind w:firstLine="709"/>
        <w:rPr>
          <w:rFonts w:eastAsia="Calibri"/>
        </w:rPr>
      </w:pPr>
      <w:r w:rsidRPr="000C4AE2">
        <w:rPr>
          <w:rFonts w:eastAsia="Calibri"/>
        </w:rPr>
        <w:t>– санитарно-защитной полосы магистрального водопровода;</w:t>
      </w:r>
    </w:p>
    <w:p w:rsidR="000C4AE2" w:rsidRPr="000C4AE2" w:rsidRDefault="000C4AE2" w:rsidP="000C4AE2">
      <w:pPr>
        <w:ind w:firstLine="709"/>
        <w:rPr>
          <w:rFonts w:eastAsia="Calibri"/>
        </w:rPr>
      </w:pPr>
      <w:r w:rsidRPr="000C4AE2">
        <w:rPr>
          <w:rFonts w:eastAsia="Calibri"/>
        </w:rPr>
        <w:t>– придорожной полосы автодорог.</w:t>
      </w:r>
    </w:p>
    <w:p w:rsidR="000C4AE2" w:rsidRPr="000C4AE2" w:rsidRDefault="000C4AE2" w:rsidP="000C4AE2">
      <w:pPr>
        <w:tabs>
          <w:tab w:val="left" w:pos="720"/>
        </w:tabs>
        <w:jc w:val="both"/>
        <w:rPr>
          <w:rFonts w:eastAsia="Calibri"/>
        </w:rPr>
      </w:pPr>
      <w:r w:rsidRPr="000C4AE2">
        <w:rPr>
          <w:rFonts w:eastAsia="Calibri"/>
        </w:rPr>
        <w:tab/>
        <w:t>2. Конкретный состав и содержание ограничений на использование территории устанавливается законод</w:t>
      </w:r>
      <w:r w:rsidRPr="000C4AE2">
        <w:rPr>
          <w:rFonts w:eastAsia="Calibri"/>
        </w:rPr>
        <w:t>а</w:t>
      </w:r>
      <w:r w:rsidRPr="000C4AE2">
        <w:rPr>
          <w:rFonts w:eastAsia="Calibri"/>
        </w:rPr>
        <w:t>тельством и нормативно–правовыми актами Российской Федерации, Республики Мордовия, законами и нормати</w:t>
      </w:r>
      <w:r w:rsidRPr="000C4AE2">
        <w:rPr>
          <w:rFonts w:eastAsia="Calibri"/>
        </w:rPr>
        <w:t>в</w:t>
      </w:r>
      <w:r w:rsidRPr="000C4AE2">
        <w:rPr>
          <w:rFonts w:eastAsia="Calibri"/>
        </w:rPr>
        <w:t>но правовыми актами местного самоуправления, нормативами, инструкциями и правилами соответствующих м</w:t>
      </w:r>
      <w:r w:rsidRPr="000C4AE2">
        <w:rPr>
          <w:rFonts w:eastAsia="Calibri"/>
        </w:rPr>
        <w:t>и</w:t>
      </w:r>
      <w:r w:rsidRPr="000C4AE2">
        <w:rPr>
          <w:rFonts w:eastAsia="Calibri"/>
        </w:rPr>
        <w:t>нистерств и ведомств, в зависимости от функционального назначения территориальной зоны и параметров град</w:t>
      </w:r>
      <w:r w:rsidRPr="000C4AE2">
        <w:rPr>
          <w:rFonts w:eastAsia="Calibri"/>
        </w:rPr>
        <w:t>о</w:t>
      </w:r>
      <w:r w:rsidRPr="000C4AE2">
        <w:rPr>
          <w:rFonts w:eastAsia="Calibri"/>
        </w:rPr>
        <w:t>образующих объе</w:t>
      </w:r>
      <w:r w:rsidRPr="000C4AE2">
        <w:rPr>
          <w:rFonts w:eastAsia="Calibri"/>
        </w:rPr>
        <w:t>к</w:t>
      </w:r>
      <w:r w:rsidRPr="000C4AE2">
        <w:rPr>
          <w:rFonts w:eastAsia="Calibri"/>
        </w:rPr>
        <w:t>тов.</w:t>
      </w:r>
    </w:p>
    <w:p w:rsidR="000C4AE2" w:rsidRPr="000C4AE2" w:rsidRDefault="000C4AE2" w:rsidP="000C4AE2">
      <w:pPr>
        <w:tabs>
          <w:tab w:val="left" w:pos="720"/>
        </w:tabs>
        <w:ind w:firstLine="720"/>
        <w:jc w:val="both"/>
        <w:rPr>
          <w:rFonts w:eastAsia="Calibri"/>
        </w:rPr>
      </w:pPr>
      <w:r w:rsidRPr="000C4AE2">
        <w:rPr>
          <w:rFonts w:eastAsia="Calibri"/>
          <w:b/>
          <w:i/>
          <w:iCs/>
        </w:rPr>
        <w:t>Санитарно-защитные зоны</w:t>
      </w:r>
      <w:r w:rsidRPr="000C4AE2">
        <w:rPr>
          <w:rFonts w:eastAsia="Calibri"/>
          <w:i/>
          <w:iCs/>
        </w:rPr>
        <w:t xml:space="preserve"> </w:t>
      </w:r>
      <w:r w:rsidRPr="000C4AE2">
        <w:rPr>
          <w:rFonts w:eastAsia="Calibri"/>
        </w:rPr>
        <w:t>– специальные территории с особым режимом использования вокруг объе</w:t>
      </w:r>
      <w:r w:rsidRPr="000C4AE2">
        <w:rPr>
          <w:rFonts w:eastAsia="Calibri"/>
        </w:rPr>
        <w:t>к</w:t>
      </w:r>
      <w:r w:rsidRPr="000C4AE2">
        <w:rPr>
          <w:rFonts w:eastAsia="Calibri"/>
        </w:rPr>
        <w:t>тов и производств, являющихся источником вредного воздействия на среду обитания и здоровье человека. По св</w:t>
      </w:r>
      <w:r w:rsidRPr="000C4AE2">
        <w:rPr>
          <w:rFonts w:eastAsia="Calibri"/>
        </w:rPr>
        <w:t>о</w:t>
      </w:r>
      <w:r w:rsidRPr="000C4AE2">
        <w:rPr>
          <w:rFonts w:eastAsia="Calibri"/>
        </w:rPr>
        <w:t>ему функциональному назначению санитарно-защитная зона является защитным барьером, обеспечивающим ур</w:t>
      </w:r>
      <w:r w:rsidRPr="000C4AE2">
        <w:rPr>
          <w:rFonts w:eastAsia="Calibri"/>
        </w:rPr>
        <w:t>о</w:t>
      </w:r>
      <w:r w:rsidRPr="000C4AE2">
        <w:rPr>
          <w:rFonts w:eastAsia="Calibri"/>
        </w:rPr>
        <w:t>вень безопасности населения при эк</w:t>
      </w:r>
      <w:r w:rsidRPr="000C4AE2">
        <w:rPr>
          <w:rFonts w:eastAsia="Calibri"/>
        </w:rPr>
        <w:t>с</w:t>
      </w:r>
      <w:r w:rsidRPr="000C4AE2">
        <w:rPr>
          <w:rFonts w:eastAsia="Calibri"/>
        </w:rPr>
        <w:t>плуатации объекта – источника вредного воздействия в штатном режиме.</w:t>
      </w:r>
    </w:p>
    <w:p w:rsidR="000C4AE2" w:rsidRPr="000C4AE2" w:rsidRDefault="000C4AE2" w:rsidP="000C4AE2">
      <w:pPr>
        <w:ind w:firstLine="720"/>
        <w:jc w:val="both"/>
        <w:rPr>
          <w:rFonts w:eastAsia="Calibri"/>
        </w:rPr>
      </w:pPr>
      <w:proofErr w:type="gramStart"/>
      <w:r w:rsidRPr="000C4AE2">
        <w:rPr>
          <w:rFonts w:eastAsia="Calibri"/>
        </w:rPr>
        <w:t xml:space="preserve">В соответствии с </w:t>
      </w:r>
      <w:proofErr w:type="spellStart"/>
      <w:r w:rsidRPr="000C4AE2">
        <w:rPr>
          <w:rFonts w:eastAsia="Calibri"/>
        </w:rPr>
        <w:t>СанПиН</w:t>
      </w:r>
      <w:proofErr w:type="spellEnd"/>
      <w:r w:rsidRPr="000C4AE2">
        <w:rPr>
          <w:rFonts w:eastAsia="Calibri"/>
        </w:rPr>
        <w:t xml:space="preserve"> 2.2.1/2.1.1.1200-03 (с изменениями), в санитарно-защитной зоне не допускается размещать: жилую застройку, включая отдельные жилые дома, ландшаф</w:t>
      </w:r>
      <w:r w:rsidRPr="000C4AE2">
        <w:rPr>
          <w:rFonts w:eastAsia="Calibri"/>
        </w:rPr>
        <w:t>т</w:t>
      </w:r>
      <w:r w:rsidRPr="000C4AE2">
        <w:rPr>
          <w:rFonts w:eastAsia="Calibri"/>
        </w:rPr>
        <w:t xml:space="preserve">но-рекреационные зоны, зоны отдыха, территории курортов, санаториев и домов отдыха, территории садоводческих товариществ и </w:t>
      </w:r>
      <w:proofErr w:type="spellStart"/>
      <w:r w:rsidRPr="000C4AE2">
        <w:rPr>
          <w:rFonts w:eastAsia="Calibri"/>
        </w:rPr>
        <w:t>коттеджной</w:t>
      </w:r>
      <w:proofErr w:type="spellEnd"/>
      <w:r w:rsidRPr="000C4AE2">
        <w:rPr>
          <w:rFonts w:eastAsia="Calibri"/>
        </w:rPr>
        <w:t xml:space="preserve"> застро</w:t>
      </w:r>
      <w:r w:rsidRPr="000C4AE2">
        <w:rPr>
          <w:rFonts w:eastAsia="Calibri"/>
        </w:rPr>
        <w:t>й</w:t>
      </w:r>
      <w:r w:rsidRPr="000C4AE2">
        <w:rPr>
          <w:rFonts w:eastAsia="Calibri"/>
        </w:rPr>
        <w:t>ки, коллективных или индивидуальных дачных и садово-огородных участков, а также другие территории с норм</w:t>
      </w:r>
      <w:r w:rsidRPr="000C4AE2">
        <w:rPr>
          <w:rFonts w:eastAsia="Calibri"/>
        </w:rPr>
        <w:t>и</w:t>
      </w:r>
      <w:r w:rsidRPr="000C4AE2">
        <w:rPr>
          <w:rFonts w:eastAsia="Calibri"/>
        </w:rPr>
        <w:t>руемыми показател</w:t>
      </w:r>
      <w:r w:rsidRPr="000C4AE2">
        <w:rPr>
          <w:rFonts w:eastAsia="Calibri"/>
        </w:rPr>
        <w:t>я</w:t>
      </w:r>
      <w:r w:rsidRPr="000C4AE2">
        <w:rPr>
          <w:rFonts w:eastAsia="Calibri"/>
        </w:rPr>
        <w:t>ми качества среды обитания;</w:t>
      </w:r>
      <w:proofErr w:type="gramEnd"/>
      <w:r w:rsidRPr="000C4AE2">
        <w:rPr>
          <w:rFonts w:eastAsia="Calibri"/>
        </w:rPr>
        <w:t xml:space="preserve">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0C4AE2" w:rsidRPr="000C4AE2" w:rsidRDefault="000C4AE2" w:rsidP="000C4AE2">
      <w:pPr>
        <w:autoSpaceDN w:val="0"/>
        <w:adjustRightInd w:val="0"/>
        <w:ind w:firstLine="720"/>
        <w:jc w:val="both"/>
        <w:rPr>
          <w:rFonts w:eastAsia="Calibri"/>
        </w:rPr>
      </w:pPr>
      <w:proofErr w:type="gramStart"/>
      <w:r w:rsidRPr="000C4AE2">
        <w:rPr>
          <w:rFonts w:eastAsia="Calibri"/>
        </w:rPr>
        <w:lastRenderedPageBreak/>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w:t>
      </w:r>
      <w:r w:rsidRPr="000C4AE2">
        <w:rPr>
          <w:rFonts w:eastAsia="Calibri"/>
        </w:rPr>
        <w:t>н</w:t>
      </w:r>
      <w:r w:rsidRPr="000C4AE2">
        <w:rPr>
          <w:rFonts w:eastAsia="Calibri"/>
        </w:rPr>
        <w:t>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0C4AE2" w:rsidRPr="000C4AE2" w:rsidRDefault="000C4AE2" w:rsidP="000C4AE2">
      <w:pPr>
        <w:ind w:firstLine="720"/>
        <w:jc w:val="both"/>
        <w:rPr>
          <w:rFonts w:eastAsia="Calibri"/>
        </w:rPr>
      </w:pPr>
      <w:r w:rsidRPr="000C4AE2">
        <w:rPr>
          <w:rFonts w:eastAsia="Calibri"/>
        </w:rPr>
        <w:t>В санитарно-защитной зоне объектов пищевых отраслей промышленности, оптовых складов продовольс</w:t>
      </w:r>
      <w:r w:rsidRPr="000C4AE2">
        <w:rPr>
          <w:rFonts w:eastAsia="Calibri"/>
        </w:rPr>
        <w:t>т</w:t>
      </w:r>
      <w:r w:rsidRPr="000C4AE2">
        <w:rPr>
          <w:rFonts w:eastAsia="Calibri"/>
        </w:rPr>
        <w:t>венного сырья и пищевой продукции, производства лекарственных веществ, лекарственных средств и (или) лека</w:t>
      </w:r>
      <w:r w:rsidRPr="000C4AE2">
        <w:rPr>
          <w:rFonts w:eastAsia="Calibri"/>
        </w:rPr>
        <w:t>р</w:t>
      </w:r>
      <w:r w:rsidRPr="000C4AE2">
        <w:rPr>
          <w:rFonts w:eastAsia="Calibri"/>
        </w:rPr>
        <w:t>ственных форм, складов сырья и полупродуктов для фармацевтических предприятий допускается размещение н</w:t>
      </w:r>
      <w:r w:rsidRPr="000C4AE2">
        <w:rPr>
          <w:rFonts w:eastAsia="Calibri"/>
        </w:rPr>
        <w:t>о</w:t>
      </w:r>
      <w:r w:rsidRPr="000C4AE2">
        <w:rPr>
          <w:rFonts w:eastAsia="Calibri"/>
        </w:rPr>
        <w:t>вых профильных, однотипных об</w:t>
      </w:r>
      <w:r w:rsidRPr="000C4AE2">
        <w:rPr>
          <w:rFonts w:eastAsia="Calibri"/>
        </w:rPr>
        <w:t>ъ</w:t>
      </w:r>
      <w:r w:rsidRPr="000C4AE2">
        <w:rPr>
          <w:rFonts w:eastAsia="Calibri"/>
        </w:rPr>
        <w:t>ектов, при исключении взаимного негативного воздействия на продукцию, среду обитания и здоровье человека.</w:t>
      </w:r>
    </w:p>
    <w:p w:rsidR="000C4AE2" w:rsidRPr="000C4AE2" w:rsidRDefault="000C4AE2" w:rsidP="000C4AE2">
      <w:pPr>
        <w:ind w:firstLine="720"/>
        <w:jc w:val="both"/>
        <w:rPr>
          <w:rFonts w:eastAsia="Calibri"/>
        </w:rPr>
      </w:pPr>
      <w:r w:rsidRPr="000C4AE2">
        <w:rPr>
          <w:rFonts w:eastAsia="Calibri"/>
        </w:rPr>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w:t>
      </w:r>
      <w:r w:rsidRPr="000C4AE2">
        <w:rPr>
          <w:rFonts w:eastAsia="Calibri"/>
        </w:rPr>
        <w:t>о</w:t>
      </w:r>
      <w:r w:rsidRPr="000C4AE2">
        <w:rPr>
          <w:rFonts w:eastAsia="Calibri"/>
        </w:rPr>
        <w:t>ванной корректировки границ санитарно-защитной зоны.</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rPr>
        <w:t>В соответствии с санитарными правилами и нормами «Гигиенические требования к размещению, устро</w:t>
      </w:r>
      <w:r w:rsidRPr="000C4AE2">
        <w:rPr>
          <w:rFonts w:eastAsia="Calibri"/>
        </w:rPr>
        <w:t>й</w:t>
      </w:r>
      <w:r w:rsidRPr="000C4AE2">
        <w:rPr>
          <w:rFonts w:eastAsia="Calibri"/>
        </w:rPr>
        <w:t xml:space="preserve">ству и содержанию кладбищ, зданий и сооружений похоронного назначения. </w:t>
      </w:r>
      <w:proofErr w:type="spellStart"/>
      <w:r w:rsidRPr="000C4AE2">
        <w:rPr>
          <w:rFonts w:eastAsia="Calibri"/>
        </w:rPr>
        <w:t>СанПиН</w:t>
      </w:r>
      <w:proofErr w:type="spellEnd"/>
      <w:r w:rsidRPr="000C4AE2">
        <w:rPr>
          <w:rFonts w:eastAsia="Calibri"/>
        </w:rPr>
        <w:t xml:space="preserve"> </w:t>
      </w:r>
      <w:r w:rsidRPr="000C4AE2">
        <w:rPr>
          <w:rFonts w:eastAsia="Calibri"/>
          <w:bCs/>
        </w:rPr>
        <w:t>2.1.1279-03</w:t>
      </w:r>
      <w:r w:rsidRPr="000C4AE2">
        <w:rPr>
          <w:rFonts w:eastAsia="Calibri"/>
        </w:rPr>
        <w:t xml:space="preserve">» в санитарно-защитной зоне </w:t>
      </w:r>
      <w:r w:rsidRPr="000C4AE2">
        <w:rPr>
          <w:rFonts w:eastAsia="Calibri"/>
          <w:iCs/>
        </w:rPr>
        <w:t>кладбища</w:t>
      </w:r>
      <w:r w:rsidRPr="000C4AE2">
        <w:rPr>
          <w:rFonts w:eastAsia="Calibri"/>
        </w:rPr>
        <w:t xml:space="preserve"> запрещается строительство зданий и сооружений, не связанных с обслуживанием объе</w:t>
      </w:r>
      <w:r w:rsidRPr="000C4AE2">
        <w:rPr>
          <w:rFonts w:eastAsia="Calibri"/>
        </w:rPr>
        <w:t>к</w:t>
      </w:r>
      <w:r w:rsidRPr="000C4AE2">
        <w:rPr>
          <w:rFonts w:eastAsia="Calibri"/>
        </w:rPr>
        <w:t>тов похоронного назначения, за исключ</w:t>
      </w:r>
      <w:r w:rsidRPr="000C4AE2">
        <w:rPr>
          <w:rFonts w:eastAsia="Calibri"/>
        </w:rPr>
        <w:t>е</w:t>
      </w:r>
      <w:r w:rsidRPr="000C4AE2">
        <w:rPr>
          <w:rFonts w:eastAsia="Calibri"/>
        </w:rPr>
        <w:t>нием культовых и обрядовых объектов.</w:t>
      </w:r>
      <w:r w:rsidRPr="000C4AE2">
        <w:rPr>
          <w:rFonts w:eastAsia="Calibri"/>
          <w:lang w:eastAsia="en-US"/>
        </w:rPr>
        <w:t xml:space="preserve"> По территории санитарно-защитных зон и кладбищ запрещается прокладка сетей централизованного хозяйственно-питьевого водоснабж</w:t>
      </w:r>
      <w:r w:rsidRPr="000C4AE2">
        <w:rPr>
          <w:rFonts w:eastAsia="Calibri"/>
          <w:lang w:eastAsia="en-US"/>
        </w:rPr>
        <w:t>е</w:t>
      </w:r>
      <w:r w:rsidRPr="000C4AE2">
        <w:rPr>
          <w:rFonts w:eastAsia="Calibri"/>
          <w:lang w:eastAsia="en-US"/>
        </w:rPr>
        <w:t>ния.</w:t>
      </w:r>
    </w:p>
    <w:p w:rsidR="000C4AE2" w:rsidRPr="000C4AE2" w:rsidRDefault="000C4AE2" w:rsidP="000C4AE2">
      <w:pPr>
        <w:ind w:firstLine="720"/>
        <w:jc w:val="both"/>
        <w:rPr>
          <w:rFonts w:eastAsia="Calibri"/>
          <w:b/>
          <w:i/>
          <w:iCs/>
        </w:rPr>
      </w:pPr>
      <w:r w:rsidRPr="000C4AE2">
        <w:rPr>
          <w:rFonts w:eastAsia="Calibri"/>
          <w:b/>
          <w:i/>
          <w:iCs/>
        </w:rPr>
        <w:t>Охранные зоны объектов инженерной инфраструктуры</w:t>
      </w:r>
    </w:p>
    <w:p w:rsidR="000C4AE2" w:rsidRPr="000C4AE2" w:rsidRDefault="000C4AE2" w:rsidP="000C4AE2">
      <w:pPr>
        <w:autoSpaceDE w:val="0"/>
        <w:autoSpaceDN w:val="0"/>
        <w:adjustRightInd w:val="0"/>
        <w:ind w:firstLine="720"/>
        <w:jc w:val="both"/>
        <w:rPr>
          <w:lang w:eastAsia="en-US"/>
        </w:rPr>
      </w:pPr>
      <w:r w:rsidRPr="000C4AE2">
        <w:rPr>
          <w:lang w:eastAsia="en-US"/>
        </w:rPr>
        <w:t>Охранные зоны транспортных и инженерных коммуникаций – территории вдоль линейных объектов транспортной и инженерной инфраструктуры, необходимые для обеспечения сохранности, нормального функци</w:t>
      </w:r>
      <w:r w:rsidRPr="000C4AE2">
        <w:rPr>
          <w:lang w:eastAsia="en-US"/>
        </w:rPr>
        <w:t>о</w:t>
      </w:r>
      <w:r w:rsidRPr="000C4AE2">
        <w:rPr>
          <w:lang w:eastAsia="en-US"/>
        </w:rPr>
        <w:t>нирования (функционирования в штатном режиме) и возмо</w:t>
      </w:r>
      <w:r w:rsidRPr="000C4AE2">
        <w:rPr>
          <w:lang w:eastAsia="en-US"/>
        </w:rPr>
        <w:t>ж</w:t>
      </w:r>
      <w:r w:rsidRPr="000C4AE2">
        <w:rPr>
          <w:lang w:eastAsia="en-US"/>
        </w:rPr>
        <w:t xml:space="preserve">ности доступа к этим объектам для их обслуживания или ремонта. </w:t>
      </w:r>
    </w:p>
    <w:p w:rsidR="000C4AE2" w:rsidRPr="000C4AE2" w:rsidRDefault="000C4AE2" w:rsidP="000C4AE2">
      <w:pPr>
        <w:autoSpaceDE w:val="0"/>
        <w:autoSpaceDN w:val="0"/>
        <w:adjustRightInd w:val="0"/>
        <w:ind w:firstLine="720"/>
        <w:jc w:val="both"/>
        <w:rPr>
          <w:lang w:eastAsia="en-US"/>
        </w:rPr>
      </w:pPr>
      <w:r w:rsidRPr="000C4AE2">
        <w:rPr>
          <w:lang w:eastAsia="en-US"/>
        </w:rPr>
        <w:t>Границы охранных зон и ограничения по использованию территорий охранных зон устанавливаются строительными нормативами. Режим охранной зоны и ограничения по и</w:t>
      </w:r>
      <w:r w:rsidRPr="000C4AE2">
        <w:rPr>
          <w:lang w:eastAsia="en-US"/>
        </w:rPr>
        <w:t>с</w:t>
      </w:r>
      <w:r w:rsidRPr="000C4AE2">
        <w:rPr>
          <w:lang w:eastAsia="en-US"/>
        </w:rPr>
        <w:t>пользованию охранной зоны могут быть изменены по согласованию с организацией-балансодержателем (обслуживающей организации) соответствующего объекта, если это пред</w:t>
      </w:r>
      <w:r w:rsidRPr="000C4AE2">
        <w:rPr>
          <w:lang w:eastAsia="en-US"/>
        </w:rPr>
        <w:t>у</w:t>
      </w:r>
      <w:r w:rsidRPr="000C4AE2">
        <w:rPr>
          <w:lang w:eastAsia="en-US"/>
        </w:rPr>
        <w:t xml:space="preserve">смотрено нормативной документацией. </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В пределах охранных зон без письменного решения о согласовании сетевых организаций юридическим и физическим лицам запрещаются:</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строительство, капитальный ремонт, реконструкция или снос зданий и сооружений;</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горные, взрывные, мелиоративные работы, в том числе связанные с временным зато</w:t>
      </w:r>
      <w:r w:rsidRPr="000C4AE2">
        <w:rPr>
          <w:rFonts w:eastAsia="Calibri"/>
          <w:lang w:eastAsia="en-US"/>
        </w:rPr>
        <w:t>п</w:t>
      </w:r>
      <w:r w:rsidRPr="000C4AE2">
        <w:rPr>
          <w:rFonts w:eastAsia="Calibri"/>
          <w:lang w:eastAsia="en-US"/>
        </w:rPr>
        <w:t>лением земель;</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посадка и вырубка деревьев и кустарников;</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дноуглубительные, землечерпальные и погрузочно-разгрузочные работы, добыча р</w:t>
      </w:r>
      <w:r w:rsidRPr="000C4AE2">
        <w:rPr>
          <w:rFonts w:eastAsia="Calibri"/>
          <w:lang w:eastAsia="en-US"/>
        </w:rPr>
        <w:t>ы</w:t>
      </w:r>
      <w:r w:rsidRPr="000C4AE2">
        <w:rPr>
          <w:rFonts w:eastAsia="Calibri"/>
          <w:lang w:eastAsia="en-US"/>
        </w:rPr>
        <w:t>бы, других водных животных и растений придонными орудиями лова, устройство водопоев, колка и заготовка льда (в охранных зонах подводных кабельных линий);</w:t>
      </w:r>
    </w:p>
    <w:p w:rsidR="000C4AE2" w:rsidRPr="000C4AE2" w:rsidRDefault="000C4AE2" w:rsidP="000C4AE2">
      <w:pPr>
        <w:widowControl w:val="0"/>
        <w:autoSpaceDE w:val="0"/>
        <w:autoSpaceDN w:val="0"/>
        <w:adjustRightInd w:val="0"/>
        <w:ind w:firstLine="720"/>
        <w:jc w:val="both"/>
        <w:rPr>
          <w:rFonts w:eastAsia="Calibri"/>
          <w:lang w:eastAsia="en-US"/>
        </w:rPr>
      </w:pPr>
      <w:r w:rsidRPr="000C4AE2">
        <w:rPr>
          <w:rFonts w:eastAsia="Calibri"/>
          <w:lang w:eastAsia="en-US"/>
        </w:rPr>
        <w:t>– проезд машин и механизмов, имеющих общую высоту с грузом или без груза от поверхности дороги б</w:t>
      </w:r>
      <w:r w:rsidRPr="000C4AE2">
        <w:rPr>
          <w:rFonts w:eastAsia="Calibri"/>
          <w:lang w:eastAsia="en-US"/>
        </w:rPr>
        <w:t>о</w:t>
      </w:r>
      <w:r w:rsidRPr="000C4AE2">
        <w:rPr>
          <w:rFonts w:eastAsia="Calibri"/>
          <w:lang w:eastAsia="en-US"/>
        </w:rPr>
        <w:t>лее 4,5 метра (в охранных зонах воздушных линий электропередачи);</w:t>
      </w:r>
    </w:p>
    <w:p w:rsidR="000C4AE2" w:rsidRPr="000C4AE2" w:rsidRDefault="000C4AE2" w:rsidP="000C4AE2">
      <w:pPr>
        <w:widowControl w:val="0"/>
        <w:autoSpaceDE w:val="0"/>
        <w:autoSpaceDN w:val="0"/>
        <w:adjustRightInd w:val="0"/>
        <w:ind w:firstLine="720"/>
        <w:jc w:val="both"/>
        <w:rPr>
          <w:rFonts w:eastAsia="Calibri"/>
          <w:lang w:eastAsia="en-US"/>
        </w:rPr>
      </w:pPr>
      <w:r w:rsidRPr="000C4AE2">
        <w:rPr>
          <w:rFonts w:eastAsia="Calibri"/>
          <w:lang w:eastAsia="en-US"/>
        </w:rPr>
        <w:t>–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w:t>
      </w:r>
      <w:r w:rsidRPr="000C4AE2">
        <w:rPr>
          <w:rFonts w:eastAsia="Calibri"/>
          <w:lang w:eastAsia="en-US"/>
        </w:rPr>
        <w:t>н</w:t>
      </w:r>
      <w:r w:rsidRPr="000C4AE2">
        <w:rPr>
          <w:rFonts w:eastAsia="Calibri"/>
          <w:lang w:eastAsia="en-US"/>
        </w:rPr>
        <w:t>ные работы, связанные с вспашкой земли (в охранных зонах подземных кабельных линий).</w:t>
      </w:r>
    </w:p>
    <w:p w:rsidR="000C4AE2" w:rsidRPr="000C4AE2" w:rsidRDefault="000C4AE2" w:rsidP="000C4AE2">
      <w:pPr>
        <w:tabs>
          <w:tab w:val="left" w:pos="720"/>
        </w:tabs>
        <w:ind w:firstLine="720"/>
        <w:jc w:val="both"/>
        <w:rPr>
          <w:rFonts w:eastAsia="Calibri"/>
          <w:b/>
          <w:i/>
          <w:iCs/>
        </w:rPr>
      </w:pPr>
      <w:r w:rsidRPr="000C4AE2">
        <w:rPr>
          <w:rFonts w:eastAsia="Calibri"/>
          <w:b/>
          <w:i/>
          <w:iCs/>
        </w:rPr>
        <w:t>Зоны санитарной охраны источников питьевого водоснабжения</w:t>
      </w:r>
    </w:p>
    <w:p w:rsidR="000C4AE2" w:rsidRPr="000C4AE2" w:rsidRDefault="000C4AE2" w:rsidP="000C4AE2">
      <w:pPr>
        <w:autoSpaceDE w:val="0"/>
        <w:autoSpaceDN w:val="0"/>
        <w:adjustRightInd w:val="0"/>
        <w:ind w:firstLine="720"/>
        <w:jc w:val="both"/>
        <w:rPr>
          <w:lang w:eastAsia="en-US"/>
        </w:rPr>
      </w:pPr>
      <w:r w:rsidRPr="000C4AE2">
        <w:rPr>
          <w:bCs/>
          <w:lang w:eastAsia="en-US"/>
        </w:rPr>
        <w:t xml:space="preserve">Зоны санитарной охраны источников питьевого водоснабжения определяются согласно </w:t>
      </w:r>
      <w:proofErr w:type="spellStart"/>
      <w:r w:rsidRPr="000C4AE2">
        <w:rPr>
          <w:bCs/>
          <w:lang w:eastAsia="en-US"/>
        </w:rPr>
        <w:t>СанПиН</w:t>
      </w:r>
      <w:proofErr w:type="spellEnd"/>
      <w:r w:rsidRPr="000C4AE2">
        <w:rPr>
          <w:bCs/>
          <w:lang w:eastAsia="en-US"/>
        </w:rPr>
        <w:t xml:space="preserve"> 2.1.4.1110-02 «Зоны санитарной охраны источников водоснабжения и водопроводов питьевого назначения».</w:t>
      </w:r>
      <w:r w:rsidRPr="000C4AE2">
        <w:rPr>
          <w:b/>
          <w:bCs/>
          <w:lang w:eastAsia="en-US"/>
        </w:rPr>
        <w:t xml:space="preserve"> </w:t>
      </w:r>
      <w:r w:rsidRPr="000C4AE2">
        <w:rPr>
          <w:lang w:eastAsia="en-US"/>
        </w:rPr>
        <w:t>О</w:t>
      </w:r>
      <w:r w:rsidRPr="000C4AE2">
        <w:rPr>
          <w:lang w:eastAsia="en-US"/>
        </w:rPr>
        <w:t>с</w:t>
      </w:r>
      <w:r w:rsidRPr="000C4AE2">
        <w:rPr>
          <w:lang w:eastAsia="en-US"/>
        </w:rPr>
        <w:t>новной целью создания зон санитарной охраны (ЗСО)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w:t>
      </w:r>
      <w:r w:rsidRPr="000C4AE2">
        <w:rPr>
          <w:lang w:eastAsia="en-US"/>
        </w:rPr>
        <w:t>о</w:t>
      </w:r>
      <w:r w:rsidRPr="000C4AE2">
        <w:rPr>
          <w:lang w:eastAsia="en-US"/>
        </w:rPr>
        <w:t xml:space="preserve">ложены. </w:t>
      </w:r>
    </w:p>
    <w:p w:rsidR="000C4AE2" w:rsidRPr="000C4AE2" w:rsidRDefault="000C4AE2" w:rsidP="000C4AE2">
      <w:pPr>
        <w:autoSpaceDE w:val="0"/>
        <w:autoSpaceDN w:val="0"/>
        <w:adjustRightInd w:val="0"/>
        <w:ind w:firstLine="720"/>
        <w:jc w:val="both"/>
        <w:rPr>
          <w:lang w:eastAsia="en-US"/>
        </w:rPr>
      </w:pPr>
      <w:r w:rsidRPr="000C4AE2">
        <w:rPr>
          <w:lang w:eastAsia="en-US"/>
        </w:rPr>
        <w:t>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w:t>
      </w:r>
      <w:r w:rsidRPr="000C4AE2">
        <w:rPr>
          <w:lang w:eastAsia="en-US"/>
        </w:rPr>
        <w:t>о</w:t>
      </w:r>
      <w:r w:rsidRPr="000C4AE2">
        <w:rPr>
          <w:lang w:eastAsia="en-US"/>
        </w:rPr>
        <w:t>оружений и водоподводящего канала. Второй и третий пояса (пояса ограничений) включают территорию, предназначенную для предупреждения загря</w:t>
      </w:r>
      <w:r w:rsidRPr="000C4AE2">
        <w:rPr>
          <w:lang w:eastAsia="en-US"/>
        </w:rPr>
        <w:t>з</w:t>
      </w:r>
      <w:r w:rsidRPr="000C4AE2">
        <w:rPr>
          <w:lang w:eastAsia="en-US"/>
        </w:rPr>
        <w:t>нения воды источников водоснабж</w:t>
      </w:r>
      <w:r w:rsidRPr="000C4AE2">
        <w:rPr>
          <w:lang w:eastAsia="en-US"/>
        </w:rPr>
        <w:t>е</w:t>
      </w:r>
      <w:r w:rsidRPr="000C4AE2">
        <w:rPr>
          <w:lang w:eastAsia="en-US"/>
        </w:rPr>
        <w:t>ния.</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На территории первого пояса запрещается:</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посадка высокоствольных деревьев;</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w:t>
      </w:r>
      <w:r w:rsidRPr="000C4AE2">
        <w:rPr>
          <w:rFonts w:eastAsia="Calibri"/>
          <w:lang w:eastAsia="en-US"/>
        </w:rPr>
        <w:t>о</w:t>
      </w:r>
      <w:r w:rsidRPr="000C4AE2">
        <w:rPr>
          <w:rFonts w:eastAsia="Calibri"/>
          <w:lang w:eastAsia="en-US"/>
        </w:rPr>
        <w:t>дов различного назначения;</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размещение жилых и общественных зданий, проживание людей;</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выпуск в поверхностные источники сточных вод, купание, водопой и выпас скота, стирка белья, рыбная ловля, применение ядохимикатов, удобрений и другие виды водопольз</w:t>
      </w:r>
      <w:r w:rsidRPr="000C4AE2">
        <w:rPr>
          <w:rFonts w:eastAsia="Calibri"/>
          <w:lang w:eastAsia="en-US"/>
        </w:rPr>
        <w:t>о</w:t>
      </w:r>
      <w:r w:rsidRPr="000C4AE2">
        <w:rPr>
          <w:rFonts w:eastAsia="Calibri"/>
          <w:lang w:eastAsia="en-US"/>
        </w:rPr>
        <w:t>вания, оказывающие влияние на качество воды.</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На территории первого пояса здания должны быть оборудованы канализацией с отвед</w:t>
      </w:r>
      <w:r w:rsidRPr="000C4AE2">
        <w:rPr>
          <w:rFonts w:eastAsia="Calibri"/>
          <w:lang w:eastAsia="en-US"/>
        </w:rPr>
        <w:t>е</w:t>
      </w:r>
      <w:r w:rsidRPr="000C4AE2">
        <w:rPr>
          <w:rFonts w:eastAsia="Calibri"/>
          <w:lang w:eastAsia="en-US"/>
        </w:rPr>
        <w:t xml:space="preserve">нием сточных вод в ближайшую систему бытовой или производственной канализации или на местные станции очистных сооружений, </w:t>
      </w:r>
      <w:r w:rsidRPr="000C4AE2">
        <w:rPr>
          <w:rFonts w:eastAsia="Calibri"/>
          <w:lang w:eastAsia="en-US"/>
        </w:rPr>
        <w:lastRenderedPageBreak/>
        <w:t>расположенные за пределами первого пояса зоны с</w:t>
      </w:r>
      <w:r w:rsidRPr="000C4AE2">
        <w:rPr>
          <w:rFonts w:eastAsia="Calibri"/>
          <w:lang w:eastAsia="en-US"/>
        </w:rPr>
        <w:t>а</w:t>
      </w:r>
      <w:r w:rsidRPr="000C4AE2">
        <w:rPr>
          <w:rFonts w:eastAsia="Calibri"/>
          <w:lang w:eastAsia="en-US"/>
        </w:rPr>
        <w:t>нитарной охраны с учетом санитарного режима на территории второго пояса. В исключител</w:t>
      </w:r>
      <w:r w:rsidRPr="000C4AE2">
        <w:rPr>
          <w:rFonts w:eastAsia="Calibri"/>
          <w:lang w:eastAsia="en-US"/>
        </w:rPr>
        <w:t>ь</w:t>
      </w:r>
      <w:r w:rsidRPr="000C4AE2">
        <w:rPr>
          <w:rFonts w:eastAsia="Calibri"/>
          <w:lang w:eastAsia="en-US"/>
        </w:rPr>
        <w:t>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Допускаются рубки ухода и санитарные рубки леса.</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На территории второго и третьего пояса зоны санитарной охраны поверхностных источников водоснабж</w:t>
      </w:r>
      <w:r w:rsidRPr="000C4AE2">
        <w:rPr>
          <w:rFonts w:eastAsia="Calibri"/>
          <w:lang w:eastAsia="en-US"/>
        </w:rPr>
        <w:t>е</w:t>
      </w:r>
      <w:r w:rsidRPr="000C4AE2">
        <w:rPr>
          <w:rFonts w:eastAsia="Calibri"/>
          <w:lang w:eastAsia="en-US"/>
        </w:rPr>
        <w:t>ния запрещается:</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отведение сточных вод в зоне водосбора источника водоснабжения, включая его притоки, не отвеча</w:t>
      </w:r>
      <w:r w:rsidRPr="000C4AE2">
        <w:rPr>
          <w:rFonts w:eastAsia="Calibri"/>
          <w:lang w:eastAsia="en-US"/>
        </w:rPr>
        <w:t>ю</w:t>
      </w:r>
      <w:r w:rsidRPr="000C4AE2">
        <w:rPr>
          <w:rFonts w:eastAsia="Calibri"/>
          <w:lang w:eastAsia="en-US"/>
        </w:rPr>
        <w:t>щих гигиеническим требованиям к охране поверхностных вод;</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загрязнение территории нечистотами, мусором, навозом, промышленными отходами и др.;</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размещение складов горюче-смазочных материалов, ядохимикатов и минеральных удобрений, накопит</w:t>
      </w:r>
      <w:r w:rsidRPr="000C4AE2">
        <w:rPr>
          <w:rFonts w:eastAsia="Calibri"/>
          <w:lang w:eastAsia="en-US"/>
        </w:rPr>
        <w:t>е</w:t>
      </w:r>
      <w:r w:rsidRPr="000C4AE2">
        <w:rPr>
          <w:rFonts w:eastAsia="Calibri"/>
          <w:lang w:eastAsia="en-US"/>
        </w:rPr>
        <w:t xml:space="preserve">лей, </w:t>
      </w:r>
      <w:proofErr w:type="spellStart"/>
      <w:r w:rsidRPr="000C4AE2">
        <w:rPr>
          <w:rFonts w:eastAsia="Calibri"/>
          <w:lang w:eastAsia="en-US"/>
        </w:rPr>
        <w:t>шламохранилищ</w:t>
      </w:r>
      <w:proofErr w:type="spellEnd"/>
      <w:r w:rsidRPr="000C4AE2">
        <w:rPr>
          <w:rFonts w:eastAsia="Calibri"/>
          <w:lang w:eastAsia="en-US"/>
        </w:rPr>
        <w:t xml:space="preserve"> и других объектов, которые могут вызвать химические загрязнения источников водоснабж</w:t>
      </w:r>
      <w:r w:rsidRPr="000C4AE2">
        <w:rPr>
          <w:rFonts w:eastAsia="Calibri"/>
          <w:lang w:eastAsia="en-US"/>
        </w:rPr>
        <w:t>е</w:t>
      </w:r>
      <w:r w:rsidRPr="000C4AE2">
        <w:rPr>
          <w:rFonts w:eastAsia="Calibri"/>
          <w:lang w:eastAsia="en-US"/>
        </w:rPr>
        <w:t>ния;</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размещение кладбищ, скотомогильников, полей ассенизации, полей фильтрации, зе</w:t>
      </w:r>
      <w:r w:rsidRPr="000C4AE2">
        <w:rPr>
          <w:rFonts w:eastAsia="Calibri"/>
          <w:lang w:eastAsia="en-US"/>
        </w:rPr>
        <w:t>м</w:t>
      </w:r>
      <w:r w:rsidRPr="000C4AE2">
        <w:rPr>
          <w:rFonts w:eastAsia="Calibri"/>
          <w:lang w:eastAsia="en-US"/>
        </w:rPr>
        <w:t>ледельческих полей орошения, животноводческих и птицеводческих предприятий и других объектов, которые могут вызвать микро</w:t>
      </w:r>
      <w:r w:rsidRPr="000C4AE2">
        <w:rPr>
          <w:rFonts w:eastAsia="Calibri"/>
          <w:lang w:eastAsia="en-US"/>
        </w:rPr>
        <w:t>б</w:t>
      </w:r>
      <w:r w:rsidRPr="000C4AE2">
        <w:rPr>
          <w:rFonts w:eastAsia="Calibri"/>
          <w:lang w:eastAsia="en-US"/>
        </w:rPr>
        <w:t>ные загрязнения источников водоснабжения;</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применение удобрений и ядохимикатов;</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добыча песка и гравия из водотока или водоема, а также дноуглубительные работы;</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w:t>
      </w:r>
      <w:r w:rsidRPr="000C4AE2">
        <w:rPr>
          <w:rFonts w:eastAsia="Calibri"/>
          <w:lang w:eastAsia="en-US"/>
        </w:rPr>
        <w:t>о</w:t>
      </w:r>
      <w:r w:rsidRPr="000C4AE2">
        <w:rPr>
          <w:rFonts w:eastAsia="Calibri"/>
          <w:lang w:eastAsia="en-US"/>
        </w:rPr>
        <w:t>торое может привести к ухудшению качества или уменьшению количества воды источника в</w:t>
      </w:r>
      <w:r w:rsidRPr="000C4AE2">
        <w:rPr>
          <w:rFonts w:eastAsia="Calibri"/>
          <w:lang w:eastAsia="en-US"/>
        </w:rPr>
        <w:t>о</w:t>
      </w:r>
      <w:r w:rsidRPr="000C4AE2">
        <w:rPr>
          <w:rFonts w:eastAsia="Calibri"/>
          <w:lang w:eastAsia="en-US"/>
        </w:rPr>
        <w:t>доснабжения;</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на территории третьего пояса рубка леса главного пользования и реконструкции. Допускаются только рубки ухода и санитарные рубки леса.</w:t>
      </w:r>
    </w:p>
    <w:p w:rsidR="000C4AE2" w:rsidRPr="000C4AE2" w:rsidRDefault="000C4AE2" w:rsidP="000C4AE2">
      <w:pPr>
        <w:autoSpaceDE w:val="0"/>
        <w:autoSpaceDN w:val="0"/>
        <w:adjustRightInd w:val="0"/>
        <w:ind w:firstLine="720"/>
        <w:jc w:val="both"/>
        <w:rPr>
          <w:rFonts w:eastAsia="Calibri"/>
          <w:lang w:eastAsia="en-US"/>
        </w:rPr>
      </w:pPr>
      <w:r w:rsidRPr="000C4AE2">
        <w:rPr>
          <w:rFonts w:eastAsia="Calibri"/>
          <w:lang w:eastAsia="en-US"/>
        </w:rPr>
        <w:t xml:space="preserve">В пределах второго </w:t>
      </w:r>
      <w:proofErr w:type="gramStart"/>
      <w:r w:rsidRPr="000C4AE2">
        <w:rPr>
          <w:rFonts w:eastAsia="Calibri"/>
          <w:lang w:eastAsia="en-US"/>
        </w:rPr>
        <w:t>пояса зоны санитарной охраны поверхностного источника водоснабжения</w:t>
      </w:r>
      <w:proofErr w:type="gramEnd"/>
      <w:r w:rsidRPr="000C4AE2">
        <w:rPr>
          <w:rFonts w:eastAsia="Calibri"/>
          <w:lang w:eastAsia="en-US"/>
        </w:rPr>
        <w:t xml:space="preserve"> допускаю</w:t>
      </w:r>
      <w:r w:rsidRPr="000C4AE2">
        <w:rPr>
          <w:rFonts w:eastAsia="Calibri"/>
          <w:lang w:eastAsia="en-US"/>
        </w:rPr>
        <w:t>т</w:t>
      </w:r>
      <w:r w:rsidRPr="000C4AE2">
        <w:rPr>
          <w:rFonts w:eastAsia="Calibri"/>
          <w:lang w:eastAsia="en-US"/>
        </w:rPr>
        <w:t>ся: птицеразведение, стирка белья, купание, туризм, водный спорт, устройство пляжей и рыбная ловля в устано</w:t>
      </w:r>
      <w:r w:rsidRPr="000C4AE2">
        <w:rPr>
          <w:rFonts w:eastAsia="Calibri"/>
          <w:lang w:eastAsia="en-US"/>
        </w:rPr>
        <w:t>в</w:t>
      </w:r>
      <w:r w:rsidRPr="000C4AE2">
        <w:rPr>
          <w:rFonts w:eastAsia="Calibri"/>
          <w:lang w:eastAsia="en-US"/>
        </w:rPr>
        <w:t>ленных местах при обеспечении специального р</w:t>
      </w:r>
      <w:r w:rsidRPr="000C4AE2">
        <w:rPr>
          <w:rFonts w:eastAsia="Calibri"/>
          <w:lang w:eastAsia="en-US"/>
        </w:rPr>
        <w:t>е</w:t>
      </w:r>
      <w:r w:rsidRPr="000C4AE2">
        <w:rPr>
          <w:rFonts w:eastAsia="Calibri"/>
          <w:lang w:eastAsia="en-US"/>
        </w:rPr>
        <w:t xml:space="preserve">жима, согласованного с органами </w:t>
      </w:r>
      <w:proofErr w:type="spellStart"/>
      <w:r w:rsidRPr="000C4AE2">
        <w:rPr>
          <w:rFonts w:eastAsia="Calibri"/>
          <w:lang w:eastAsia="en-US"/>
        </w:rPr>
        <w:t>Роспотребнадзора</w:t>
      </w:r>
      <w:proofErr w:type="spellEnd"/>
      <w:r w:rsidRPr="000C4AE2">
        <w:rPr>
          <w:rFonts w:eastAsia="Calibri"/>
          <w:lang w:eastAsia="en-US"/>
        </w:rPr>
        <w:t>.</w:t>
      </w:r>
    </w:p>
    <w:p w:rsidR="000C4AE2" w:rsidRPr="000C4AE2" w:rsidRDefault="000C4AE2" w:rsidP="000C4AE2">
      <w:pPr>
        <w:ind w:firstLine="709"/>
        <w:rPr>
          <w:rFonts w:eastAsia="Calibri"/>
          <w:b/>
          <w:i/>
          <w:iCs/>
        </w:rPr>
      </w:pPr>
    </w:p>
    <w:p w:rsidR="000C4AE2" w:rsidRPr="000C4AE2" w:rsidRDefault="000C4AE2" w:rsidP="000C4AE2">
      <w:pPr>
        <w:ind w:firstLine="709"/>
        <w:rPr>
          <w:rFonts w:eastAsia="Calibri"/>
          <w:b/>
          <w:i/>
          <w:iCs/>
        </w:rPr>
      </w:pPr>
      <w:r w:rsidRPr="000C4AE2">
        <w:rPr>
          <w:rFonts w:eastAsia="Calibri"/>
          <w:b/>
          <w:i/>
          <w:iCs/>
        </w:rPr>
        <w:t xml:space="preserve">Придорожные полосы автодорог </w:t>
      </w:r>
    </w:p>
    <w:p w:rsidR="000C4AE2" w:rsidRPr="000C4AE2" w:rsidRDefault="000C4AE2" w:rsidP="000C4AE2">
      <w:pPr>
        <w:autoSpaceDE w:val="0"/>
        <w:autoSpaceDN w:val="0"/>
        <w:adjustRightInd w:val="0"/>
        <w:ind w:firstLine="709"/>
        <w:jc w:val="both"/>
        <w:rPr>
          <w:lang w:eastAsia="en-US"/>
        </w:rPr>
      </w:pPr>
      <w:proofErr w:type="gramStart"/>
      <w:r w:rsidRPr="000C4AE2">
        <w:rPr>
          <w:lang w:eastAsia="en-US"/>
        </w:rPr>
        <w:t>Придорожные полосы автодорог - территории, которые прилегают с обеих сторон к полосе отвода автом</w:t>
      </w:r>
      <w:r w:rsidRPr="000C4AE2">
        <w:rPr>
          <w:lang w:eastAsia="en-US"/>
        </w:rPr>
        <w:t>о</w:t>
      </w:r>
      <w:r w:rsidRPr="000C4AE2">
        <w:rPr>
          <w:lang w:eastAsia="en-US"/>
        </w:rPr>
        <w:t>бильной дороги и в границах которых устанавливается особый режим и</w:t>
      </w:r>
      <w:r w:rsidRPr="000C4AE2">
        <w:rPr>
          <w:lang w:eastAsia="en-US"/>
        </w:rPr>
        <w:t>с</w:t>
      </w:r>
      <w:r w:rsidRPr="000C4AE2">
        <w:rPr>
          <w:lang w:eastAsia="en-US"/>
        </w:rPr>
        <w:t>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w:t>
      </w:r>
      <w:r w:rsidRPr="000C4AE2">
        <w:rPr>
          <w:lang w:eastAsia="en-US"/>
        </w:rPr>
        <w:t>е</w:t>
      </w:r>
      <w:r w:rsidRPr="000C4AE2">
        <w:rPr>
          <w:lang w:eastAsia="en-US"/>
        </w:rPr>
        <w:t>том перспектив ра</w:t>
      </w:r>
      <w:r w:rsidRPr="000C4AE2">
        <w:rPr>
          <w:lang w:eastAsia="en-US"/>
        </w:rPr>
        <w:t>з</w:t>
      </w:r>
      <w:r w:rsidRPr="000C4AE2">
        <w:rPr>
          <w:lang w:eastAsia="en-US"/>
        </w:rPr>
        <w:t xml:space="preserve">вития автомобильной дороги. </w:t>
      </w:r>
      <w:proofErr w:type="gramEnd"/>
    </w:p>
    <w:p w:rsidR="000C4AE2" w:rsidRPr="000C4AE2" w:rsidRDefault="000C4AE2" w:rsidP="000C4AE2">
      <w:pPr>
        <w:autoSpaceDE w:val="0"/>
        <w:autoSpaceDN w:val="0"/>
        <w:adjustRightInd w:val="0"/>
        <w:ind w:firstLine="709"/>
        <w:jc w:val="both"/>
        <w:rPr>
          <w:lang w:eastAsia="en-US"/>
        </w:rPr>
      </w:pPr>
      <w:r w:rsidRPr="000C4AE2">
        <w:rPr>
          <w:lang w:eastAsia="en-US"/>
        </w:rPr>
        <w:t>Придорожные полосы автодорог устанавливаются в соответствии с законодательством Российской Фед</w:t>
      </w:r>
      <w:r w:rsidRPr="000C4AE2">
        <w:rPr>
          <w:lang w:eastAsia="en-US"/>
        </w:rPr>
        <w:t>е</w:t>
      </w:r>
      <w:r w:rsidRPr="000C4AE2">
        <w:rPr>
          <w:lang w:eastAsia="en-US"/>
        </w:rPr>
        <w:t xml:space="preserve">рации об автомобильных дорогах и дорожной деятельности. </w:t>
      </w:r>
    </w:p>
    <w:p w:rsidR="000C4AE2" w:rsidRPr="000C4AE2" w:rsidRDefault="000C4AE2" w:rsidP="000C4AE2">
      <w:pPr>
        <w:autoSpaceDE w:val="0"/>
        <w:autoSpaceDN w:val="0"/>
        <w:adjustRightInd w:val="0"/>
        <w:ind w:firstLine="709"/>
        <w:jc w:val="both"/>
        <w:rPr>
          <w:lang w:eastAsia="en-US"/>
        </w:rPr>
      </w:pPr>
      <w:r w:rsidRPr="000C4AE2">
        <w:rPr>
          <w:lang w:eastAsia="en-US"/>
        </w:rPr>
        <w:t>Строительство, реконструкция в границах придорожных полос автомобильной дороги объектов капитал</w:t>
      </w:r>
      <w:r w:rsidRPr="000C4AE2">
        <w:rPr>
          <w:lang w:eastAsia="en-US"/>
        </w:rPr>
        <w:t>ь</w:t>
      </w:r>
      <w:r w:rsidRPr="000C4AE2">
        <w:rPr>
          <w:lang w:eastAsia="en-US"/>
        </w:rPr>
        <w:t>ного строительства, объектов, предназначенных для осуществления доро</w:t>
      </w:r>
      <w:r w:rsidRPr="000C4AE2">
        <w:rPr>
          <w:lang w:eastAsia="en-US"/>
        </w:rPr>
        <w:t>ж</w:t>
      </w:r>
      <w:r w:rsidRPr="000C4AE2">
        <w:rPr>
          <w:lang w:eastAsia="en-US"/>
        </w:rPr>
        <w:t>ной деятельности, объектов дорожного сервиса, установка рекламных конструкций, информационных щитов и указателей допускаются при наличии с</w:t>
      </w:r>
      <w:r w:rsidRPr="000C4AE2">
        <w:rPr>
          <w:lang w:eastAsia="en-US"/>
        </w:rPr>
        <w:t>о</w:t>
      </w:r>
      <w:r w:rsidRPr="000C4AE2">
        <w:rPr>
          <w:lang w:eastAsia="en-US"/>
        </w:rPr>
        <w:t>гласия в письменной форме владел</w:t>
      </w:r>
      <w:r w:rsidRPr="000C4AE2">
        <w:rPr>
          <w:lang w:eastAsia="en-US"/>
        </w:rPr>
        <w:t>ь</w:t>
      </w:r>
      <w:r w:rsidRPr="000C4AE2">
        <w:rPr>
          <w:lang w:eastAsia="en-US"/>
        </w:rPr>
        <w:t xml:space="preserve">ца автомобильной дороги. </w:t>
      </w:r>
    </w:p>
    <w:p w:rsidR="000C4AE2" w:rsidRPr="000C4AE2" w:rsidRDefault="000C4AE2" w:rsidP="000C4AE2">
      <w:pPr>
        <w:autoSpaceDE w:val="0"/>
        <w:autoSpaceDN w:val="0"/>
        <w:adjustRightInd w:val="0"/>
        <w:ind w:firstLine="709"/>
        <w:jc w:val="both"/>
        <w:rPr>
          <w:lang w:eastAsia="en-US"/>
        </w:rPr>
      </w:pPr>
      <w:r w:rsidRPr="000C4AE2">
        <w:rPr>
          <w:lang w:eastAsia="en-US"/>
        </w:rPr>
        <w:t xml:space="preserve">Порядок установления и использования придорожных </w:t>
      </w:r>
      <w:proofErr w:type="gramStart"/>
      <w:r w:rsidRPr="000C4AE2">
        <w:rPr>
          <w:lang w:eastAsia="en-US"/>
        </w:rPr>
        <w:t>полос</w:t>
      </w:r>
      <w:proofErr w:type="gramEnd"/>
      <w:r w:rsidRPr="000C4AE2">
        <w:rPr>
          <w:lang w:eastAsia="en-US"/>
        </w:rPr>
        <w:t xml:space="preserve"> автомобильных дорог регионального или межмуниципального и местного значения может устанавливаться соответственно исполнительным органом гос</w:t>
      </w:r>
      <w:r w:rsidRPr="000C4AE2">
        <w:rPr>
          <w:lang w:eastAsia="en-US"/>
        </w:rPr>
        <w:t>у</w:t>
      </w:r>
      <w:r w:rsidRPr="000C4AE2">
        <w:rPr>
          <w:lang w:eastAsia="en-US"/>
        </w:rPr>
        <w:t>дарственной власти субъекта Российской Федерации, о</w:t>
      </w:r>
      <w:r w:rsidRPr="000C4AE2">
        <w:rPr>
          <w:lang w:eastAsia="en-US"/>
        </w:rPr>
        <w:t>р</w:t>
      </w:r>
      <w:r w:rsidRPr="000C4AE2">
        <w:rPr>
          <w:lang w:eastAsia="en-US"/>
        </w:rPr>
        <w:t xml:space="preserve">ганом местного самоуправления. </w:t>
      </w:r>
      <w:bookmarkStart w:id="424" w:name="_Toc339819821"/>
      <w:bookmarkStart w:id="425" w:name="_Toc379293292"/>
      <w:bookmarkStart w:id="426" w:name="_Toc380051160"/>
      <w:bookmarkStart w:id="427" w:name="_Toc380581567"/>
      <w:bookmarkStart w:id="428" w:name="_Toc392516699"/>
    </w:p>
    <w:p w:rsidR="000C4AE2" w:rsidRPr="000C4AE2" w:rsidRDefault="000C4AE2" w:rsidP="000C4AE2">
      <w:pPr>
        <w:autoSpaceDE w:val="0"/>
        <w:autoSpaceDN w:val="0"/>
        <w:adjustRightInd w:val="0"/>
        <w:spacing w:before="100" w:beforeAutospacing="1" w:after="100" w:afterAutospacing="1"/>
        <w:ind w:firstLine="709"/>
        <w:jc w:val="both"/>
        <w:outlineLvl w:val="2"/>
        <w:rPr>
          <w:b/>
          <w:bCs/>
          <w:lang w:eastAsia="en-US"/>
        </w:rPr>
      </w:pPr>
      <w:bookmarkStart w:id="429" w:name="_Toc410315224"/>
      <w:bookmarkStart w:id="430" w:name="_Toc424116579"/>
      <w:r w:rsidRPr="000C4AE2">
        <w:rPr>
          <w:b/>
          <w:bCs/>
          <w:lang w:eastAsia="en-US"/>
        </w:rPr>
        <w:t>Статья 35. Зоны действия опасных природных или техногенных процессов</w:t>
      </w:r>
      <w:bookmarkEnd w:id="424"/>
      <w:bookmarkEnd w:id="425"/>
      <w:bookmarkEnd w:id="426"/>
      <w:bookmarkEnd w:id="427"/>
      <w:bookmarkEnd w:id="428"/>
      <w:bookmarkEnd w:id="429"/>
      <w:bookmarkEnd w:id="430"/>
    </w:p>
    <w:p w:rsidR="000C4AE2" w:rsidRPr="000C4AE2" w:rsidRDefault="000C4AE2" w:rsidP="000C4AE2">
      <w:pPr>
        <w:tabs>
          <w:tab w:val="left" w:pos="720"/>
        </w:tabs>
        <w:ind w:firstLine="720"/>
        <w:jc w:val="both"/>
        <w:rPr>
          <w:rFonts w:eastAsia="Calibri"/>
        </w:rPr>
      </w:pPr>
      <w:r w:rsidRPr="000C4AE2">
        <w:rPr>
          <w:rFonts w:eastAsia="Calibri"/>
        </w:rPr>
        <w:t>Зоны воздействия вероятных чрезвычайных ситуаций определяются отдельным проектом для каждого п</w:t>
      </w:r>
      <w:r w:rsidRPr="000C4AE2">
        <w:rPr>
          <w:rFonts w:eastAsia="Calibri"/>
        </w:rPr>
        <w:t>о</w:t>
      </w:r>
      <w:r w:rsidRPr="000C4AE2">
        <w:rPr>
          <w:rFonts w:eastAsia="Calibri"/>
        </w:rPr>
        <w:t>тенциально опасного объекта в соответствии с действующими федерал</w:t>
      </w:r>
      <w:r w:rsidRPr="000C4AE2">
        <w:rPr>
          <w:rFonts w:eastAsia="Calibri"/>
        </w:rPr>
        <w:t>ь</w:t>
      </w:r>
      <w:r w:rsidRPr="000C4AE2">
        <w:rPr>
          <w:rFonts w:eastAsia="Calibri"/>
        </w:rPr>
        <w:t>ными законами, строительными нормами и правилами, методическими рекомендациями.</w:t>
      </w:r>
    </w:p>
    <w:p w:rsidR="000C4AE2" w:rsidRPr="000C4AE2" w:rsidRDefault="000C4AE2" w:rsidP="000C4AE2">
      <w:pPr>
        <w:spacing w:before="240" w:after="240"/>
        <w:jc w:val="center"/>
        <w:outlineLvl w:val="0"/>
        <w:rPr>
          <w:rFonts w:eastAsia="Calibri"/>
          <w:b/>
          <w:bCs/>
        </w:rPr>
      </w:pPr>
      <w:bookmarkStart w:id="431" w:name="_Toc321209592"/>
      <w:bookmarkStart w:id="432" w:name="_Toc339819836"/>
      <w:bookmarkStart w:id="433" w:name="_Toc379186265"/>
      <w:bookmarkStart w:id="434" w:name="_Toc379293293"/>
      <w:bookmarkStart w:id="435" w:name="_Toc380051161"/>
      <w:bookmarkStart w:id="436" w:name="_Toc380581568"/>
      <w:bookmarkStart w:id="437" w:name="_Toc392516700"/>
      <w:bookmarkStart w:id="438" w:name="_Toc400454246"/>
      <w:bookmarkStart w:id="439" w:name="_Toc410315225"/>
      <w:bookmarkStart w:id="440" w:name="_Toc424116580"/>
    </w:p>
    <w:p w:rsidR="000C4AE2" w:rsidRPr="000C4AE2" w:rsidRDefault="000C4AE2" w:rsidP="000C4AE2">
      <w:pPr>
        <w:spacing w:before="240" w:after="240"/>
        <w:jc w:val="center"/>
        <w:outlineLvl w:val="0"/>
        <w:rPr>
          <w:rFonts w:eastAsia="Calibri"/>
          <w:b/>
          <w:bCs/>
        </w:rPr>
      </w:pPr>
      <w:r w:rsidRPr="000C4AE2">
        <w:rPr>
          <w:rFonts w:eastAsia="Calibri"/>
          <w:b/>
          <w:bCs/>
        </w:rPr>
        <w:t xml:space="preserve">Часть </w:t>
      </w:r>
      <w:r w:rsidRPr="000C4AE2">
        <w:rPr>
          <w:rFonts w:eastAsia="Calibri"/>
          <w:b/>
          <w:bCs/>
          <w:lang w:val="en-US"/>
        </w:rPr>
        <w:t>III</w:t>
      </w:r>
      <w:r w:rsidRPr="000C4AE2">
        <w:rPr>
          <w:rFonts w:eastAsia="Calibri"/>
          <w:b/>
          <w:bCs/>
        </w:rPr>
        <w:t xml:space="preserve">. Иные вопросы землепользования и застройки </w:t>
      </w:r>
      <w:proofErr w:type="spellStart"/>
      <w:r w:rsidRPr="000C4AE2">
        <w:rPr>
          <w:rFonts w:eastAsia="Calibri"/>
          <w:b/>
          <w:bCs/>
        </w:rPr>
        <w:t>Ардатовского</w:t>
      </w:r>
      <w:proofErr w:type="spellEnd"/>
      <w:r w:rsidRPr="000C4AE2">
        <w:rPr>
          <w:rFonts w:eastAsia="Calibri"/>
          <w:b/>
          <w:bCs/>
        </w:rPr>
        <w:t xml:space="preserve"> сельского поселения Дубенского м</w:t>
      </w:r>
      <w:r w:rsidRPr="000C4AE2">
        <w:rPr>
          <w:rFonts w:eastAsia="Calibri"/>
          <w:b/>
          <w:bCs/>
        </w:rPr>
        <w:t>у</w:t>
      </w:r>
      <w:r w:rsidRPr="000C4AE2">
        <w:rPr>
          <w:rFonts w:eastAsia="Calibri"/>
          <w:b/>
          <w:bCs/>
        </w:rPr>
        <w:t>ниципального района</w:t>
      </w:r>
    </w:p>
    <w:p w:rsidR="000C4AE2" w:rsidRPr="000C4AE2" w:rsidRDefault="000C4AE2" w:rsidP="000C4AE2">
      <w:pPr>
        <w:spacing w:after="240"/>
        <w:jc w:val="center"/>
        <w:outlineLvl w:val="1"/>
        <w:rPr>
          <w:rFonts w:eastAsia="Calibri"/>
          <w:b/>
          <w:bCs/>
        </w:rPr>
      </w:pPr>
      <w:bookmarkStart w:id="441" w:name="_Toc282347553"/>
      <w:bookmarkStart w:id="442" w:name="_Toc321209593"/>
      <w:bookmarkStart w:id="443" w:name="_Toc339819837"/>
      <w:bookmarkStart w:id="444" w:name="_Toc379186266"/>
      <w:bookmarkStart w:id="445" w:name="_Toc379293294"/>
      <w:bookmarkStart w:id="446" w:name="_Toc380051162"/>
      <w:bookmarkStart w:id="447" w:name="_Toc380581569"/>
      <w:bookmarkStart w:id="448" w:name="_Toc392516701"/>
      <w:bookmarkStart w:id="449" w:name="_Toc400454247"/>
      <w:bookmarkStart w:id="450" w:name="_Toc410315226"/>
      <w:bookmarkStart w:id="451" w:name="_Toc424116581"/>
      <w:r w:rsidRPr="000C4AE2">
        <w:rPr>
          <w:rFonts w:eastAsia="Calibri"/>
          <w:b/>
          <w:bCs/>
        </w:rPr>
        <w:t xml:space="preserve">Глава 9. Регулирование землепользования и застройки на территории </w:t>
      </w:r>
      <w:proofErr w:type="spellStart"/>
      <w:r w:rsidRPr="000C4AE2">
        <w:rPr>
          <w:rFonts w:eastAsia="Calibri"/>
          <w:b/>
          <w:bCs/>
        </w:rPr>
        <w:t>Ардатовского</w:t>
      </w:r>
      <w:proofErr w:type="spellEnd"/>
      <w:r w:rsidRPr="000C4AE2">
        <w:rPr>
          <w:rFonts w:eastAsia="Calibri"/>
          <w:b/>
          <w:bCs/>
        </w:rPr>
        <w:t xml:space="preserve"> сельского поселения Дубенского муниципального района</w:t>
      </w:r>
      <w:bookmarkEnd w:id="441"/>
      <w:bookmarkEnd w:id="442"/>
      <w:bookmarkEnd w:id="443"/>
      <w:bookmarkEnd w:id="444"/>
      <w:bookmarkEnd w:id="445"/>
      <w:bookmarkEnd w:id="446"/>
      <w:bookmarkEnd w:id="447"/>
      <w:bookmarkEnd w:id="448"/>
      <w:bookmarkEnd w:id="449"/>
      <w:bookmarkEnd w:id="450"/>
      <w:bookmarkEnd w:id="451"/>
    </w:p>
    <w:p w:rsidR="000C4AE2" w:rsidRPr="000C4AE2" w:rsidRDefault="000C4AE2" w:rsidP="000C4AE2">
      <w:pPr>
        <w:spacing w:after="240"/>
        <w:jc w:val="center"/>
        <w:outlineLvl w:val="2"/>
        <w:rPr>
          <w:rFonts w:eastAsia="Calibri"/>
          <w:b/>
          <w:bCs/>
        </w:rPr>
      </w:pPr>
      <w:bookmarkStart w:id="452" w:name="_Toc282347554"/>
      <w:bookmarkStart w:id="453" w:name="_Toc321209594"/>
      <w:bookmarkStart w:id="454" w:name="_Toc339819838"/>
      <w:bookmarkStart w:id="455" w:name="_Toc379186267"/>
      <w:bookmarkStart w:id="456" w:name="_Toc379293295"/>
      <w:bookmarkStart w:id="457" w:name="_Toc380051163"/>
      <w:bookmarkStart w:id="458" w:name="_Toc380581570"/>
      <w:bookmarkStart w:id="459" w:name="_Toc392516702"/>
      <w:bookmarkStart w:id="460" w:name="_Toc400454248"/>
      <w:bookmarkStart w:id="461" w:name="_Toc410315227"/>
      <w:bookmarkStart w:id="462" w:name="_Toc424116582"/>
      <w:r w:rsidRPr="000C4AE2">
        <w:rPr>
          <w:rFonts w:eastAsia="Calibri"/>
          <w:b/>
          <w:bCs/>
        </w:rPr>
        <w:t>Статья 36. Общий порядок предоставления земельных участков для строительства из земель муниципал</w:t>
      </w:r>
      <w:r w:rsidRPr="000C4AE2">
        <w:rPr>
          <w:rFonts w:eastAsia="Calibri"/>
          <w:b/>
          <w:bCs/>
        </w:rPr>
        <w:t>ь</w:t>
      </w:r>
      <w:r w:rsidRPr="000C4AE2">
        <w:rPr>
          <w:rFonts w:eastAsia="Calibri"/>
          <w:b/>
          <w:bCs/>
        </w:rPr>
        <w:t xml:space="preserve">ной собственности на территории </w:t>
      </w:r>
      <w:proofErr w:type="spellStart"/>
      <w:r w:rsidRPr="000C4AE2">
        <w:rPr>
          <w:rFonts w:eastAsia="Calibri"/>
          <w:b/>
          <w:bCs/>
        </w:rPr>
        <w:t>Ардатовского</w:t>
      </w:r>
      <w:proofErr w:type="spellEnd"/>
      <w:r w:rsidRPr="000C4AE2">
        <w:rPr>
          <w:rFonts w:eastAsia="Calibri"/>
          <w:b/>
          <w:bCs/>
        </w:rPr>
        <w:t xml:space="preserve"> сельского поселения Дубенского муниципального района</w:t>
      </w:r>
      <w:bookmarkEnd w:id="452"/>
      <w:bookmarkEnd w:id="453"/>
      <w:bookmarkEnd w:id="454"/>
      <w:bookmarkEnd w:id="455"/>
      <w:bookmarkEnd w:id="456"/>
      <w:bookmarkEnd w:id="457"/>
      <w:bookmarkEnd w:id="458"/>
      <w:bookmarkEnd w:id="459"/>
      <w:bookmarkEnd w:id="460"/>
      <w:bookmarkEnd w:id="461"/>
      <w:bookmarkEnd w:id="462"/>
    </w:p>
    <w:p w:rsidR="000C4AE2" w:rsidRPr="000C4AE2" w:rsidRDefault="000C4AE2" w:rsidP="000C4AE2">
      <w:pPr>
        <w:tabs>
          <w:tab w:val="left" w:pos="720"/>
        </w:tabs>
        <w:ind w:firstLine="709"/>
        <w:jc w:val="both"/>
        <w:rPr>
          <w:rFonts w:eastAsia="Calibri"/>
        </w:rPr>
      </w:pPr>
      <w:r w:rsidRPr="000C4AE2">
        <w:rPr>
          <w:rFonts w:eastAsia="Calibri"/>
        </w:rPr>
        <w:t>1. Предоставление в собственность земельных участков для строительства из земель муниципальной со</w:t>
      </w:r>
      <w:r w:rsidRPr="000C4AE2">
        <w:rPr>
          <w:rFonts w:eastAsia="Calibri"/>
        </w:rPr>
        <w:t>б</w:t>
      </w:r>
      <w:r w:rsidRPr="000C4AE2">
        <w:rPr>
          <w:rFonts w:eastAsia="Calibri"/>
        </w:rPr>
        <w:t>ственности осуществляется без предварительного согласования места размещения объектов с применением проц</w:t>
      </w:r>
      <w:r w:rsidRPr="000C4AE2">
        <w:rPr>
          <w:rFonts w:eastAsia="Calibri"/>
        </w:rPr>
        <w:t>е</w:t>
      </w:r>
      <w:r w:rsidRPr="000C4AE2">
        <w:rPr>
          <w:rFonts w:eastAsia="Calibri"/>
        </w:rPr>
        <w:t xml:space="preserve">дуры торгов (конкурсов, аукционов) (далее – торги) в соответствии с Земельным кодексом Российской Федерации, </w:t>
      </w:r>
      <w:r w:rsidRPr="000C4AE2">
        <w:rPr>
          <w:rFonts w:eastAsia="Calibri"/>
        </w:rPr>
        <w:lastRenderedPageBreak/>
        <w:t>действующим законодательством, генеральным планом муниципального образования (при его наличии), насто</w:t>
      </w:r>
      <w:r w:rsidRPr="000C4AE2">
        <w:rPr>
          <w:rFonts w:eastAsia="Calibri"/>
        </w:rPr>
        <w:t>я</w:t>
      </w:r>
      <w:r w:rsidRPr="000C4AE2">
        <w:rPr>
          <w:rFonts w:eastAsia="Calibri"/>
        </w:rPr>
        <w:t xml:space="preserve">щими Правилами, документацией по планировке территории поселения. </w:t>
      </w:r>
    </w:p>
    <w:p w:rsidR="000C4AE2" w:rsidRPr="000C4AE2" w:rsidRDefault="000C4AE2" w:rsidP="000C4AE2">
      <w:pPr>
        <w:tabs>
          <w:tab w:val="left" w:pos="720"/>
        </w:tabs>
        <w:ind w:firstLine="709"/>
        <w:jc w:val="both"/>
        <w:rPr>
          <w:rFonts w:eastAsia="Calibri"/>
        </w:rPr>
      </w:pPr>
      <w:r w:rsidRPr="000C4AE2">
        <w:rPr>
          <w:rFonts w:eastAsia="Calibri"/>
        </w:rPr>
        <w:t xml:space="preserve">2. </w:t>
      </w:r>
      <w:proofErr w:type="gramStart"/>
      <w:r w:rsidRPr="000C4AE2">
        <w:rPr>
          <w:rFonts w:eastAsia="Calibri"/>
        </w:rPr>
        <w:t>Торги не проводятся при предоставлении земельных участков для строительства объектов местного зн</w:t>
      </w:r>
      <w:r w:rsidRPr="000C4AE2">
        <w:rPr>
          <w:rFonts w:eastAsia="Calibri"/>
        </w:rPr>
        <w:t>а</w:t>
      </w:r>
      <w:r w:rsidRPr="000C4AE2">
        <w:rPr>
          <w:rFonts w:eastAsia="Calibri"/>
        </w:rPr>
        <w:t>чения, размещение которых в соответствии с Земельным кодексом Российской Федерации допускается с изъятием земельных участков для муниципальных нужд (объекты электроснабжения, газоснабжения, тепло- и водоснабж</w:t>
      </w:r>
      <w:r w:rsidRPr="000C4AE2">
        <w:rPr>
          <w:rFonts w:eastAsia="Calibri"/>
        </w:rPr>
        <w:t>е</w:t>
      </w:r>
      <w:r w:rsidRPr="000C4AE2">
        <w:rPr>
          <w:rFonts w:eastAsia="Calibri"/>
        </w:rPr>
        <w:t xml:space="preserve">ния, автомобильные дороги общего пользования, мосты и иные транспортные, инженерные сооружения местного значения в границах территории сельсовета). </w:t>
      </w:r>
      <w:proofErr w:type="gramEnd"/>
    </w:p>
    <w:p w:rsidR="000C4AE2" w:rsidRPr="000C4AE2" w:rsidRDefault="000C4AE2" w:rsidP="000C4AE2">
      <w:pPr>
        <w:tabs>
          <w:tab w:val="left" w:pos="720"/>
        </w:tabs>
        <w:ind w:firstLine="709"/>
        <w:jc w:val="both"/>
        <w:rPr>
          <w:rFonts w:eastAsia="Calibri"/>
        </w:rPr>
      </w:pPr>
      <w:r w:rsidRPr="000C4AE2">
        <w:rPr>
          <w:rFonts w:eastAsia="Calibri"/>
        </w:rPr>
        <w:t>3. Торги проводятся по инициативе Администрации района, либо по инициативе иного органа, уполном</w:t>
      </w:r>
      <w:r w:rsidRPr="000C4AE2">
        <w:rPr>
          <w:rFonts w:eastAsia="Calibri"/>
        </w:rPr>
        <w:t>о</w:t>
      </w:r>
      <w:r w:rsidRPr="000C4AE2">
        <w:rPr>
          <w:rFonts w:eastAsia="Calibri"/>
        </w:rPr>
        <w:t>ченного Администрацией района, либо на основании заявлений граждан и юридических лиц о предоставлении з</w:t>
      </w:r>
      <w:r w:rsidRPr="000C4AE2">
        <w:rPr>
          <w:rFonts w:eastAsia="Calibri"/>
        </w:rPr>
        <w:t>е</w:t>
      </w:r>
      <w:r w:rsidRPr="000C4AE2">
        <w:rPr>
          <w:rFonts w:eastAsia="Calibri"/>
        </w:rPr>
        <w:t>мельных участков для строительства.</w:t>
      </w:r>
    </w:p>
    <w:p w:rsidR="000C4AE2" w:rsidRPr="000C4AE2" w:rsidRDefault="000C4AE2" w:rsidP="000C4AE2">
      <w:pPr>
        <w:tabs>
          <w:tab w:val="left" w:pos="720"/>
        </w:tabs>
        <w:ind w:firstLine="709"/>
        <w:jc w:val="both"/>
        <w:rPr>
          <w:rFonts w:eastAsia="Calibri"/>
        </w:rPr>
      </w:pPr>
      <w:r w:rsidRPr="000C4AE2">
        <w:rPr>
          <w:rFonts w:eastAsia="Calibri"/>
        </w:rPr>
        <w:t>4. Предоставление земельного участка для строительства объектов капитального строительства включает в себя следующие стадии:</w:t>
      </w:r>
    </w:p>
    <w:p w:rsidR="000C4AE2" w:rsidRPr="000C4AE2" w:rsidRDefault="000C4AE2" w:rsidP="000C4AE2">
      <w:pPr>
        <w:tabs>
          <w:tab w:val="left" w:pos="0"/>
        </w:tabs>
        <w:ind w:firstLine="709"/>
        <w:jc w:val="both"/>
        <w:rPr>
          <w:rFonts w:eastAsia="Calibri"/>
        </w:rPr>
      </w:pPr>
      <w:r w:rsidRPr="000C4AE2">
        <w:rPr>
          <w:rFonts w:eastAsia="Calibri"/>
        </w:rPr>
        <w:t>– формирование земельного участка;</w:t>
      </w:r>
    </w:p>
    <w:p w:rsidR="000C4AE2" w:rsidRPr="000C4AE2" w:rsidRDefault="000C4AE2" w:rsidP="000C4AE2">
      <w:pPr>
        <w:tabs>
          <w:tab w:val="left" w:pos="0"/>
        </w:tabs>
        <w:ind w:firstLine="709"/>
        <w:jc w:val="both"/>
        <w:rPr>
          <w:rFonts w:eastAsia="Calibri"/>
        </w:rPr>
      </w:pPr>
      <w:r w:rsidRPr="000C4AE2">
        <w:rPr>
          <w:rFonts w:eastAsia="Calibri"/>
        </w:rPr>
        <w:t>– принятие решения о проведении торгов по продаже земельного участка или права на заключение дог</w:t>
      </w:r>
      <w:r w:rsidRPr="000C4AE2">
        <w:rPr>
          <w:rFonts w:eastAsia="Calibri"/>
        </w:rPr>
        <w:t>о</w:t>
      </w:r>
      <w:r w:rsidRPr="000C4AE2">
        <w:rPr>
          <w:rFonts w:eastAsia="Calibri"/>
        </w:rPr>
        <w:t>вора аренды земельного участка, публикация такого решения;</w:t>
      </w:r>
    </w:p>
    <w:p w:rsidR="000C4AE2" w:rsidRPr="000C4AE2" w:rsidRDefault="000C4AE2" w:rsidP="000C4AE2">
      <w:pPr>
        <w:tabs>
          <w:tab w:val="left" w:pos="0"/>
        </w:tabs>
        <w:ind w:firstLine="709"/>
        <w:jc w:val="both"/>
        <w:rPr>
          <w:rFonts w:eastAsia="Calibri"/>
        </w:rPr>
      </w:pPr>
      <w:r w:rsidRPr="000C4AE2">
        <w:rPr>
          <w:rFonts w:eastAsia="Calibri"/>
        </w:rPr>
        <w:t xml:space="preserve">– организация и проведение торгов; </w:t>
      </w:r>
    </w:p>
    <w:p w:rsidR="000C4AE2" w:rsidRPr="000C4AE2" w:rsidRDefault="000C4AE2" w:rsidP="000C4AE2">
      <w:pPr>
        <w:tabs>
          <w:tab w:val="left" w:pos="0"/>
        </w:tabs>
        <w:ind w:firstLine="709"/>
        <w:jc w:val="both"/>
        <w:rPr>
          <w:rFonts w:eastAsia="Calibri"/>
        </w:rPr>
      </w:pPr>
      <w:r w:rsidRPr="000C4AE2">
        <w:rPr>
          <w:rFonts w:eastAsia="Calibri"/>
        </w:rPr>
        <w:t xml:space="preserve">– подведение и оформление результатов торгов; </w:t>
      </w:r>
    </w:p>
    <w:p w:rsidR="000C4AE2" w:rsidRPr="000C4AE2" w:rsidRDefault="000C4AE2" w:rsidP="000C4AE2">
      <w:pPr>
        <w:tabs>
          <w:tab w:val="left" w:pos="0"/>
        </w:tabs>
        <w:ind w:firstLine="709"/>
        <w:jc w:val="both"/>
        <w:rPr>
          <w:rFonts w:eastAsia="Calibri"/>
        </w:rPr>
      </w:pPr>
      <w:r w:rsidRPr="000C4AE2">
        <w:rPr>
          <w:rFonts w:eastAsia="Calibri"/>
        </w:rPr>
        <w:t>– заключение договора купли–продажи или договора аренды земельного участка;</w:t>
      </w:r>
    </w:p>
    <w:p w:rsidR="000C4AE2" w:rsidRPr="000C4AE2" w:rsidRDefault="000C4AE2" w:rsidP="000C4AE2">
      <w:pPr>
        <w:tabs>
          <w:tab w:val="left" w:pos="0"/>
        </w:tabs>
        <w:ind w:firstLine="709"/>
        <w:jc w:val="both"/>
        <w:rPr>
          <w:rFonts w:eastAsia="Calibri"/>
        </w:rPr>
      </w:pPr>
      <w:r w:rsidRPr="000C4AE2">
        <w:rPr>
          <w:rFonts w:eastAsia="Calibri"/>
        </w:rPr>
        <w:t>– государственная регистрация права собственности или аренды на земельный участок.</w:t>
      </w:r>
    </w:p>
    <w:p w:rsidR="000C4AE2" w:rsidRPr="000C4AE2" w:rsidRDefault="000C4AE2" w:rsidP="000C4AE2">
      <w:pPr>
        <w:tabs>
          <w:tab w:val="left" w:pos="720"/>
        </w:tabs>
        <w:ind w:firstLine="709"/>
        <w:jc w:val="both"/>
        <w:rPr>
          <w:rFonts w:eastAsia="Calibri"/>
        </w:rPr>
      </w:pPr>
      <w:r w:rsidRPr="000C4AE2">
        <w:rPr>
          <w:rFonts w:eastAsia="Calibri"/>
        </w:rPr>
        <w:t>5. Земельный участок считается сформированным, если:</w:t>
      </w:r>
    </w:p>
    <w:p w:rsidR="000C4AE2" w:rsidRPr="000C4AE2" w:rsidRDefault="000C4AE2" w:rsidP="000C4AE2">
      <w:pPr>
        <w:tabs>
          <w:tab w:val="left" w:pos="0"/>
        </w:tabs>
        <w:ind w:firstLine="709"/>
        <w:jc w:val="both"/>
        <w:rPr>
          <w:rFonts w:eastAsia="Calibri"/>
        </w:rPr>
      </w:pPr>
      <w:r w:rsidRPr="000C4AE2">
        <w:rPr>
          <w:rFonts w:eastAsia="Calibri"/>
        </w:rPr>
        <w:t>– проведена градостроительная подготовка земельного участка, результатом которой является градостро</w:t>
      </w:r>
      <w:r w:rsidRPr="000C4AE2">
        <w:rPr>
          <w:rFonts w:eastAsia="Calibri"/>
        </w:rPr>
        <w:t>и</w:t>
      </w:r>
      <w:r w:rsidRPr="000C4AE2">
        <w:rPr>
          <w:rFonts w:eastAsia="Calibri"/>
        </w:rPr>
        <w:t>тельный план земельного участка;</w:t>
      </w:r>
    </w:p>
    <w:p w:rsidR="000C4AE2" w:rsidRPr="000C4AE2" w:rsidRDefault="000C4AE2" w:rsidP="000C4AE2">
      <w:pPr>
        <w:tabs>
          <w:tab w:val="left" w:pos="0"/>
        </w:tabs>
        <w:ind w:firstLine="709"/>
        <w:jc w:val="both"/>
        <w:rPr>
          <w:rFonts w:eastAsia="Calibri"/>
        </w:rPr>
      </w:pPr>
      <w:r w:rsidRPr="000C4AE2">
        <w:rPr>
          <w:rFonts w:eastAsia="Calibri"/>
        </w:rPr>
        <w:t xml:space="preserve">– проведены землеустроительные работы по межеванию земельного участка и установлены его границы на местности; </w:t>
      </w:r>
    </w:p>
    <w:p w:rsidR="000C4AE2" w:rsidRPr="000C4AE2" w:rsidRDefault="000C4AE2" w:rsidP="000C4AE2">
      <w:pPr>
        <w:tabs>
          <w:tab w:val="left" w:pos="0"/>
        </w:tabs>
        <w:ind w:firstLine="709"/>
        <w:jc w:val="both"/>
        <w:rPr>
          <w:rFonts w:eastAsia="Calibri"/>
        </w:rPr>
      </w:pPr>
      <w:r w:rsidRPr="000C4AE2">
        <w:rPr>
          <w:rFonts w:eastAsia="Calibri"/>
        </w:rPr>
        <w:t>– проведены работы по постановке земельного участка на государственный кадастровый учет с выдачей кадастрового плана земельного участка.</w:t>
      </w:r>
    </w:p>
    <w:p w:rsidR="000C4AE2" w:rsidRPr="000C4AE2" w:rsidRDefault="000C4AE2" w:rsidP="000C4AE2">
      <w:pPr>
        <w:tabs>
          <w:tab w:val="left" w:pos="720"/>
        </w:tabs>
        <w:ind w:firstLine="709"/>
        <w:jc w:val="both"/>
        <w:rPr>
          <w:rFonts w:eastAsia="Calibri"/>
        </w:rPr>
      </w:pPr>
      <w:r w:rsidRPr="000C4AE2">
        <w:rPr>
          <w:rFonts w:eastAsia="Calibri"/>
        </w:rPr>
        <w:t xml:space="preserve">6. Организацию и проведение торгов по продаже земельного участка или права на заключение договора аренды земельного участка осуществляет органы местного самоуправления. </w:t>
      </w:r>
    </w:p>
    <w:p w:rsidR="000C4AE2" w:rsidRPr="000C4AE2" w:rsidRDefault="000C4AE2" w:rsidP="000C4AE2">
      <w:pPr>
        <w:tabs>
          <w:tab w:val="left" w:pos="720"/>
        </w:tabs>
        <w:ind w:firstLine="709"/>
        <w:jc w:val="both"/>
        <w:rPr>
          <w:rFonts w:eastAsia="Calibri"/>
        </w:rPr>
      </w:pPr>
      <w:r w:rsidRPr="000C4AE2">
        <w:rPr>
          <w:rFonts w:eastAsia="Calibri"/>
        </w:rPr>
        <w:t xml:space="preserve">7. Протокол о результатах торгов является основанием: </w:t>
      </w:r>
    </w:p>
    <w:p w:rsidR="000C4AE2" w:rsidRPr="000C4AE2" w:rsidRDefault="000C4AE2" w:rsidP="000C4AE2">
      <w:pPr>
        <w:tabs>
          <w:tab w:val="left" w:pos="720"/>
        </w:tabs>
        <w:ind w:firstLine="709"/>
        <w:jc w:val="both"/>
        <w:rPr>
          <w:rFonts w:eastAsia="Calibri"/>
        </w:rPr>
      </w:pPr>
      <w:r w:rsidRPr="000C4AE2">
        <w:rPr>
          <w:rFonts w:eastAsia="Calibri"/>
        </w:rPr>
        <w:tab/>
        <w:t>– для заключения договора купли–продажи и государственной регистрации права собственности покуп</w:t>
      </w:r>
      <w:r w:rsidRPr="000C4AE2">
        <w:rPr>
          <w:rFonts w:eastAsia="Calibri"/>
        </w:rPr>
        <w:t>а</w:t>
      </w:r>
      <w:r w:rsidRPr="000C4AE2">
        <w:rPr>
          <w:rFonts w:eastAsia="Calibri"/>
        </w:rPr>
        <w:t>теля на земельный участок при предоставлении земельного участка в собственность;</w:t>
      </w:r>
    </w:p>
    <w:p w:rsidR="000C4AE2" w:rsidRPr="000C4AE2" w:rsidRDefault="000C4AE2" w:rsidP="000C4AE2">
      <w:pPr>
        <w:tabs>
          <w:tab w:val="left" w:pos="720"/>
        </w:tabs>
        <w:ind w:firstLine="709"/>
        <w:jc w:val="both"/>
        <w:rPr>
          <w:rFonts w:eastAsia="Calibri"/>
        </w:rPr>
      </w:pPr>
      <w:r w:rsidRPr="000C4AE2">
        <w:rPr>
          <w:rFonts w:eastAsia="Calibri"/>
        </w:rPr>
        <w:tab/>
        <w:t>– для заключения договора аренды земельного участка и государственной регистрации данного договора при передаче земельного участка в аренду.</w:t>
      </w:r>
    </w:p>
    <w:p w:rsidR="000C4AE2" w:rsidRPr="000C4AE2" w:rsidRDefault="000C4AE2" w:rsidP="000C4AE2">
      <w:pPr>
        <w:ind w:firstLine="709"/>
        <w:rPr>
          <w:rFonts w:eastAsia="Calibri"/>
        </w:rPr>
      </w:pPr>
      <w:r w:rsidRPr="000C4AE2">
        <w:rPr>
          <w:rFonts w:eastAsia="Calibri"/>
        </w:rPr>
        <w:t>8. В случае если торги признаны не состоявшимися по причине поступления заявок менее чем от двух уч</w:t>
      </w:r>
      <w:r w:rsidRPr="000C4AE2">
        <w:rPr>
          <w:rFonts w:eastAsia="Calibri"/>
        </w:rPr>
        <w:t>а</w:t>
      </w:r>
      <w:r w:rsidRPr="000C4AE2">
        <w:rPr>
          <w:rFonts w:eastAsia="Calibri"/>
        </w:rPr>
        <w:t>стников, организатор торгов заключает договор купли-продажи или договор аренды выставленного на торги з</w:t>
      </w:r>
      <w:r w:rsidRPr="000C4AE2">
        <w:rPr>
          <w:rFonts w:eastAsia="Calibri"/>
        </w:rPr>
        <w:t>е</w:t>
      </w:r>
      <w:r w:rsidRPr="000C4AE2">
        <w:rPr>
          <w:rFonts w:eastAsia="Calibri"/>
        </w:rPr>
        <w:t>мельного участка с единственным участником торгов по начальной цене торгов.</w:t>
      </w:r>
    </w:p>
    <w:p w:rsidR="000C4AE2" w:rsidRPr="000C4AE2" w:rsidRDefault="000C4AE2" w:rsidP="000C4AE2">
      <w:pPr>
        <w:spacing w:before="240" w:after="240"/>
        <w:ind w:firstLine="709"/>
        <w:jc w:val="center"/>
        <w:outlineLvl w:val="2"/>
        <w:rPr>
          <w:rFonts w:eastAsia="Calibri"/>
          <w:b/>
          <w:bCs/>
        </w:rPr>
      </w:pPr>
      <w:bookmarkStart w:id="463" w:name="_Toc105824107"/>
      <w:bookmarkStart w:id="464" w:name="_Toc282347555"/>
      <w:bookmarkStart w:id="465" w:name="_Toc321209595"/>
      <w:bookmarkStart w:id="466" w:name="_Toc339819839"/>
      <w:bookmarkStart w:id="467" w:name="_Toc379186268"/>
      <w:bookmarkStart w:id="468" w:name="_Toc379293296"/>
      <w:bookmarkStart w:id="469" w:name="_Toc380051164"/>
      <w:bookmarkStart w:id="470" w:name="_Toc380581571"/>
      <w:bookmarkStart w:id="471" w:name="_Toc392516703"/>
      <w:bookmarkStart w:id="472" w:name="_Toc400454249"/>
      <w:bookmarkStart w:id="473" w:name="_Toc410315228"/>
      <w:bookmarkStart w:id="474" w:name="_Toc424116583"/>
      <w:r w:rsidRPr="000C4AE2">
        <w:rPr>
          <w:rFonts w:eastAsia="Calibri"/>
          <w:b/>
          <w:bCs/>
        </w:rPr>
        <w:t xml:space="preserve">Статья 37. </w:t>
      </w:r>
      <w:bookmarkEnd w:id="463"/>
      <w:r w:rsidRPr="000C4AE2">
        <w:rPr>
          <w:rFonts w:eastAsia="Calibri"/>
          <w:b/>
          <w:bCs/>
        </w:rPr>
        <w:t>Публичный сервитут</w:t>
      </w:r>
      <w:bookmarkEnd w:id="464"/>
      <w:bookmarkEnd w:id="465"/>
      <w:bookmarkEnd w:id="466"/>
      <w:bookmarkEnd w:id="467"/>
      <w:bookmarkEnd w:id="468"/>
      <w:bookmarkEnd w:id="469"/>
      <w:bookmarkEnd w:id="470"/>
      <w:bookmarkEnd w:id="471"/>
      <w:bookmarkEnd w:id="472"/>
      <w:bookmarkEnd w:id="473"/>
      <w:bookmarkEnd w:id="474"/>
    </w:p>
    <w:p w:rsidR="000C4AE2" w:rsidRPr="000C4AE2" w:rsidRDefault="000C4AE2" w:rsidP="000C4AE2">
      <w:pPr>
        <w:ind w:firstLine="709"/>
        <w:jc w:val="both"/>
        <w:rPr>
          <w:rFonts w:eastAsia="Calibri"/>
        </w:rPr>
      </w:pPr>
      <w:bookmarkStart w:id="475" w:name="_Toc282347556"/>
      <w:bookmarkStart w:id="476" w:name="_Toc321209596"/>
      <w:bookmarkStart w:id="477" w:name="_Toc339819840"/>
      <w:bookmarkStart w:id="478" w:name="_Toc379186269"/>
      <w:bookmarkStart w:id="479" w:name="_Toc379293297"/>
      <w:bookmarkStart w:id="480" w:name="_Toc380051165"/>
      <w:bookmarkStart w:id="481" w:name="_Toc380581572"/>
      <w:r w:rsidRPr="000C4AE2">
        <w:rPr>
          <w:rFonts w:eastAsia="Calibri"/>
        </w:rPr>
        <w:t xml:space="preserve">1. Публичный сервитут – право ограниченного пользования чужим земельным участком, возникающее на основании нормативного правового акта и обеспечивающее интересы местного самоуправления и (или) местного населения. </w:t>
      </w:r>
    </w:p>
    <w:p w:rsidR="000C4AE2" w:rsidRPr="000C4AE2" w:rsidRDefault="000C4AE2" w:rsidP="000C4AE2">
      <w:pPr>
        <w:suppressAutoHyphens/>
        <w:ind w:firstLine="709"/>
        <w:jc w:val="both"/>
        <w:rPr>
          <w:rFonts w:eastAsia="MS Mincho"/>
        </w:rPr>
      </w:pPr>
      <w:r w:rsidRPr="000C4AE2">
        <w:rPr>
          <w:rFonts w:eastAsia="MS Mincho"/>
        </w:rPr>
        <w:t>2. Публичный сервитут устанавливается постановлением главы сельсовета в случаях, если это необходимо для обеспечения интересов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0C4AE2" w:rsidRPr="000C4AE2" w:rsidRDefault="000C4AE2" w:rsidP="000C4AE2">
      <w:pPr>
        <w:suppressAutoHyphens/>
        <w:ind w:firstLine="709"/>
        <w:jc w:val="both"/>
        <w:rPr>
          <w:rFonts w:eastAsia="MS Mincho"/>
        </w:rPr>
      </w:pPr>
      <w:r w:rsidRPr="000C4AE2">
        <w:rPr>
          <w:rFonts w:eastAsia="MS Mincho"/>
        </w:rPr>
        <w:t>Порядок проведения общественных слушаний устанавливается решением совета депутатов.</w:t>
      </w:r>
    </w:p>
    <w:p w:rsidR="000C4AE2" w:rsidRPr="000C4AE2" w:rsidRDefault="000C4AE2" w:rsidP="000C4AE2">
      <w:pPr>
        <w:suppressAutoHyphens/>
        <w:ind w:firstLine="709"/>
        <w:jc w:val="both"/>
      </w:pPr>
      <w:r w:rsidRPr="000C4AE2">
        <w:rPr>
          <w:rFonts w:eastAsia="MS Mincho"/>
        </w:rPr>
        <w:t>3.</w:t>
      </w:r>
      <w:r w:rsidRPr="000C4AE2">
        <w:t xml:space="preserve"> Публичный сервитут может устанавливаться </w:t>
      </w:r>
      <w:proofErr w:type="gramStart"/>
      <w:r w:rsidRPr="000C4AE2">
        <w:t>для</w:t>
      </w:r>
      <w:proofErr w:type="gramEnd"/>
      <w:r w:rsidRPr="000C4AE2">
        <w:t>:</w:t>
      </w:r>
    </w:p>
    <w:p w:rsidR="000C4AE2" w:rsidRPr="000C4AE2" w:rsidRDefault="000C4AE2" w:rsidP="000C4AE2">
      <w:pPr>
        <w:autoSpaceDE w:val="0"/>
        <w:autoSpaceDN w:val="0"/>
        <w:adjustRightInd w:val="0"/>
        <w:ind w:firstLine="709"/>
        <w:jc w:val="both"/>
        <w:rPr>
          <w:rFonts w:eastAsia="Calibri"/>
        </w:rPr>
      </w:pPr>
      <w:r w:rsidRPr="000C4AE2">
        <w:rPr>
          <w:rFonts w:eastAsia="Calibri"/>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0C4AE2" w:rsidRPr="000C4AE2" w:rsidRDefault="000C4AE2" w:rsidP="000C4AE2">
      <w:pPr>
        <w:autoSpaceDE w:val="0"/>
        <w:autoSpaceDN w:val="0"/>
        <w:adjustRightInd w:val="0"/>
        <w:ind w:firstLine="709"/>
        <w:jc w:val="both"/>
        <w:rPr>
          <w:rFonts w:eastAsia="Calibri"/>
        </w:rPr>
      </w:pPr>
      <w:r w:rsidRPr="000C4AE2">
        <w:rPr>
          <w:rFonts w:eastAsia="Calibri"/>
        </w:rPr>
        <w:t>2) использования земельного участка в целях ремонта коммунальных, инженерных, электрических и др</w:t>
      </w:r>
      <w:r w:rsidRPr="000C4AE2">
        <w:rPr>
          <w:rFonts w:eastAsia="Calibri"/>
        </w:rPr>
        <w:t>у</w:t>
      </w:r>
      <w:r w:rsidRPr="000C4AE2">
        <w:rPr>
          <w:rFonts w:eastAsia="Calibri"/>
        </w:rPr>
        <w:t>гих линий и сетей, а также объектов транспортной инфраструктуры;</w:t>
      </w:r>
    </w:p>
    <w:p w:rsidR="000C4AE2" w:rsidRPr="000C4AE2" w:rsidRDefault="000C4AE2" w:rsidP="000C4AE2">
      <w:pPr>
        <w:autoSpaceDE w:val="0"/>
        <w:autoSpaceDN w:val="0"/>
        <w:adjustRightInd w:val="0"/>
        <w:ind w:firstLine="709"/>
        <w:jc w:val="both"/>
        <w:rPr>
          <w:rFonts w:eastAsia="Calibri"/>
        </w:rPr>
      </w:pPr>
      <w:r w:rsidRPr="000C4AE2">
        <w:rPr>
          <w:rFonts w:eastAsia="Calibri"/>
        </w:rPr>
        <w:t>3) размещения на земельном участке межевых и геодезических знаков и подъездов к ним;</w:t>
      </w:r>
    </w:p>
    <w:p w:rsidR="000C4AE2" w:rsidRPr="000C4AE2" w:rsidRDefault="000C4AE2" w:rsidP="000C4AE2">
      <w:pPr>
        <w:autoSpaceDE w:val="0"/>
        <w:autoSpaceDN w:val="0"/>
        <w:adjustRightInd w:val="0"/>
        <w:ind w:firstLine="709"/>
        <w:jc w:val="both"/>
        <w:rPr>
          <w:rFonts w:eastAsia="Calibri"/>
        </w:rPr>
      </w:pPr>
      <w:r w:rsidRPr="000C4AE2">
        <w:rPr>
          <w:rFonts w:eastAsia="Calibri"/>
        </w:rPr>
        <w:t>4) проведения дренажных работ на земельном участке;</w:t>
      </w:r>
    </w:p>
    <w:p w:rsidR="000C4AE2" w:rsidRPr="000C4AE2" w:rsidRDefault="000C4AE2" w:rsidP="000C4AE2">
      <w:pPr>
        <w:autoSpaceDE w:val="0"/>
        <w:autoSpaceDN w:val="0"/>
        <w:adjustRightInd w:val="0"/>
        <w:ind w:firstLine="709"/>
        <w:jc w:val="both"/>
        <w:rPr>
          <w:rFonts w:eastAsia="Calibri"/>
        </w:rPr>
      </w:pPr>
      <w:r w:rsidRPr="000C4AE2">
        <w:rPr>
          <w:rFonts w:eastAsia="Calibri"/>
        </w:rPr>
        <w:t>5) забора (изъятия) водных ресурсов из водных объектов и водопоя;</w:t>
      </w:r>
    </w:p>
    <w:p w:rsidR="000C4AE2" w:rsidRPr="000C4AE2" w:rsidRDefault="000C4AE2" w:rsidP="000C4AE2">
      <w:pPr>
        <w:autoSpaceDE w:val="0"/>
        <w:autoSpaceDN w:val="0"/>
        <w:adjustRightInd w:val="0"/>
        <w:ind w:firstLine="709"/>
        <w:jc w:val="both"/>
        <w:rPr>
          <w:rFonts w:eastAsia="Calibri"/>
        </w:rPr>
      </w:pPr>
      <w:r w:rsidRPr="000C4AE2">
        <w:rPr>
          <w:rFonts w:eastAsia="Calibri"/>
        </w:rPr>
        <w:t>6) прогона сельскохозяйственных животных через земельный участок;</w:t>
      </w:r>
    </w:p>
    <w:p w:rsidR="000C4AE2" w:rsidRPr="000C4AE2" w:rsidRDefault="000C4AE2" w:rsidP="000C4AE2">
      <w:pPr>
        <w:autoSpaceDE w:val="0"/>
        <w:autoSpaceDN w:val="0"/>
        <w:adjustRightInd w:val="0"/>
        <w:ind w:firstLine="709"/>
        <w:jc w:val="both"/>
        <w:rPr>
          <w:rFonts w:eastAsia="Calibri"/>
        </w:rPr>
      </w:pPr>
      <w:r w:rsidRPr="000C4AE2">
        <w:rPr>
          <w:rFonts w:eastAsia="Calibri"/>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0C4AE2" w:rsidRPr="000C4AE2" w:rsidRDefault="000C4AE2" w:rsidP="000C4AE2">
      <w:pPr>
        <w:autoSpaceDE w:val="0"/>
        <w:autoSpaceDN w:val="0"/>
        <w:adjustRightInd w:val="0"/>
        <w:ind w:firstLine="709"/>
        <w:jc w:val="both"/>
        <w:rPr>
          <w:rFonts w:eastAsia="Calibri"/>
        </w:rPr>
      </w:pPr>
      <w:r w:rsidRPr="000C4AE2">
        <w:rPr>
          <w:rFonts w:eastAsia="Calibri"/>
        </w:rPr>
        <w:t xml:space="preserve">8) использования земельного участка в целях охоты, рыболовства, </w:t>
      </w:r>
      <w:proofErr w:type="spellStart"/>
      <w:r w:rsidRPr="000C4AE2">
        <w:rPr>
          <w:rFonts w:eastAsia="Calibri"/>
        </w:rPr>
        <w:t>аквакультуры</w:t>
      </w:r>
      <w:proofErr w:type="spellEnd"/>
      <w:r w:rsidRPr="000C4AE2">
        <w:rPr>
          <w:rFonts w:eastAsia="Calibri"/>
        </w:rPr>
        <w:t xml:space="preserve"> (рыбоводства); </w:t>
      </w:r>
    </w:p>
    <w:p w:rsidR="000C4AE2" w:rsidRPr="000C4AE2" w:rsidRDefault="000C4AE2" w:rsidP="000C4AE2">
      <w:pPr>
        <w:autoSpaceDE w:val="0"/>
        <w:autoSpaceDN w:val="0"/>
        <w:adjustRightInd w:val="0"/>
        <w:ind w:firstLine="709"/>
        <w:jc w:val="both"/>
        <w:rPr>
          <w:rFonts w:eastAsia="Calibri"/>
        </w:rPr>
      </w:pPr>
      <w:r w:rsidRPr="000C4AE2">
        <w:rPr>
          <w:rFonts w:eastAsia="Calibri"/>
        </w:rPr>
        <w:t>9) временного пользования земельным участком в целях проведения изыскательских, исследовательских и других работ.</w:t>
      </w:r>
    </w:p>
    <w:p w:rsidR="000C4AE2" w:rsidRPr="000C4AE2" w:rsidRDefault="000C4AE2" w:rsidP="000C4AE2">
      <w:pPr>
        <w:suppressAutoHyphens/>
        <w:ind w:firstLine="709"/>
        <w:jc w:val="both"/>
        <w:rPr>
          <w:rFonts w:eastAsia="MS Mincho"/>
        </w:rPr>
      </w:pPr>
      <w:r w:rsidRPr="000C4AE2">
        <w:rPr>
          <w:rFonts w:eastAsia="MS Mincho"/>
        </w:rPr>
        <w:t>4. Публичный сервитут может быть срочным или постоянным.</w:t>
      </w:r>
    </w:p>
    <w:p w:rsidR="000C4AE2" w:rsidRPr="000C4AE2" w:rsidRDefault="000C4AE2" w:rsidP="000C4AE2">
      <w:pPr>
        <w:autoSpaceDE w:val="0"/>
        <w:autoSpaceDN w:val="0"/>
        <w:adjustRightInd w:val="0"/>
        <w:ind w:firstLine="709"/>
        <w:jc w:val="both"/>
        <w:rPr>
          <w:rFonts w:eastAsia="Calibri"/>
        </w:rPr>
      </w:pPr>
      <w:r w:rsidRPr="000C4AE2">
        <w:rPr>
          <w:rFonts w:eastAsia="Calibri"/>
        </w:rPr>
        <w:t>5. Срочный публичный сервитут прекращается по истечении срока его действия, без принятия муниц</w:t>
      </w:r>
      <w:r w:rsidRPr="000C4AE2">
        <w:rPr>
          <w:rFonts w:eastAsia="Calibri"/>
        </w:rPr>
        <w:t>и</w:t>
      </w:r>
      <w:r w:rsidRPr="000C4AE2">
        <w:rPr>
          <w:rFonts w:eastAsia="Calibri"/>
        </w:rPr>
        <w:t>пального правового акта об его отмене.</w:t>
      </w:r>
    </w:p>
    <w:p w:rsidR="000C4AE2" w:rsidRPr="000C4AE2" w:rsidRDefault="000C4AE2" w:rsidP="000C4AE2">
      <w:pPr>
        <w:autoSpaceDE w:val="0"/>
        <w:autoSpaceDN w:val="0"/>
        <w:adjustRightInd w:val="0"/>
        <w:ind w:firstLine="709"/>
        <w:jc w:val="both"/>
        <w:rPr>
          <w:rFonts w:eastAsia="Calibri"/>
        </w:rPr>
      </w:pPr>
      <w:r w:rsidRPr="000C4AE2">
        <w:rPr>
          <w:rFonts w:eastAsia="Calibri"/>
        </w:rPr>
        <w:lastRenderedPageBreak/>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w:t>
      </w:r>
      <w:r w:rsidRPr="000C4AE2">
        <w:rPr>
          <w:rFonts w:eastAsia="Calibri"/>
        </w:rPr>
        <w:t>о</w:t>
      </w:r>
      <w:r w:rsidRPr="000C4AE2">
        <w:rPr>
          <w:rFonts w:eastAsia="Calibri"/>
        </w:rPr>
        <w:t>вания таких земель.</w:t>
      </w:r>
    </w:p>
    <w:p w:rsidR="000C4AE2" w:rsidRPr="000C4AE2" w:rsidRDefault="000C4AE2" w:rsidP="000C4AE2">
      <w:pPr>
        <w:autoSpaceDE w:val="0"/>
        <w:autoSpaceDN w:val="0"/>
        <w:adjustRightInd w:val="0"/>
        <w:ind w:firstLine="709"/>
        <w:jc w:val="both"/>
        <w:rPr>
          <w:rFonts w:eastAsia="Calibri"/>
        </w:rPr>
      </w:pPr>
      <w:r w:rsidRPr="000C4AE2">
        <w:rPr>
          <w:rFonts w:eastAsia="Calibri"/>
        </w:rPr>
        <w:t>6. публичный сервитут может быть прекращен на основании соответствующего постановления главы сельсовета.</w:t>
      </w:r>
    </w:p>
    <w:p w:rsidR="000C4AE2" w:rsidRPr="000C4AE2" w:rsidRDefault="000C4AE2" w:rsidP="000C4AE2">
      <w:pPr>
        <w:ind w:firstLine="709"/>
        <w:jc w:val="both"/>
        <w:rPr>
          <w:rFonts w:eastAsia="Calibri"/>
        </w:rPr>
      </w:pPr>
      <w:r w:rsidRPr="000C4AE2">
        <w:rPr>
          <w:rFonts w:eastAsia="Calibri"/>
        </w:rPr>
        <w:t>7. Осуществление публичного сервитута должно быть наименее обременительным для земельного учас</w:t>
      </w:r>
      <w:r w:rsidRPr="000C4AE2">
        <w:rPr>
          <w:rFonts w:eastAsia="Calibri"/>
        </w:rPr>
        <w:t>т</w:t>
      </w:r>
      <w:r w:rsidRPr="000C4AE2">
        <w:rPr>
          <w:rFonts w:eastAsia="Calibri"/>
        </w:rPr>
        <w:t>ка, в отношении которого он установлен.</w:t>
      </w:r>
    </w:p>
    <w:p w:rsidR="000C4AE2" w:rsidRPr="000C4AE2" w:rsidRDefault="000C4AE2" w:rsidP="000C4AE2">
      <w:pPr>
        <w:ind w:firstLine="709"/>
        <w:jc w:val="both"/>
        <w:rPr>
          <w:rFonts w:eastAsia="Calibri"/>
        </w:rPr>
      </w:pPr>
      <w:r w:rsidRPr="000C4AE2">
        <w:rPr>
          <w:rFonts w:eastAsia="Calibri"/>
        </w:rPr>
        <w:t xml:space="preserve">8. </w:t>
      </w:r>
      <w:proofErr w:type="gramStart"/>
      <w:r w:rsidRPr="000C4AE2">
        <w:rPr>
          <w:rFonts w:eastAsia="Calibri"/>
        </w:rPr>
        <w:t>В случаях, если установление публичного сервитута приводит к невозможности использования земел</w:t>
      </w:r>
      <w:r w:rsidRPr="000C4AE2">
        <w:rPr>
          <w:rFonts w:eastAsia="Calibri"/>
        </w:rPr>
        <w:t>ь</w:t>
      </w:r>
      <w:r w:rsidRPr="000C4AE2">
        <w:rPr>
          <w:rFonts w:eastAsia="Calibri"/>
        </w:rPr>
        <w:t xml:space="preserve">ного участка, собственник земельного участка, землепользователь, землевладелец вправе требовать </w:t>
      </w:r>
      <w:proofErr w:type="spellStart"/>
      <w:r w:rsidRPr="000C4AE2">
        <w:rPr>
          <w:rFonts w:eastAsia="Calibri"/>
        </w:rPr>
        <w:t>изъятияу</w:t>
      </w:r>
      <w:proofErr w:type="spellEnd"/>
      <w:r w:rsidRPr="000C4AE2">
        <w:rPr>
          <w:rFonts w:eastAsia="Calibri"/>
        </w:rPr>
        <w:t xml:space="preserve"> него данного земельного участка с возмещением органом местного самоуправления, установившими публичный серв</w:t>
      </w:r>
      <w:r w:rsidRPr="000C4AE2">
        <w:rPr>
          <w:rFonts w:eastAsia="Calibri"/>
        </w:rPr>
        <w:t>и</w:t>
      </w:r>
      <w:r w:rsidRPr="000C4AE2">
        <w:rPr>
          <w:rFonts w:eastAsia="Calibri"/>
        </w:rPr>
        <w:t>тут, убытков или предоставления равноценного земельного участка с возмещением убытков.</w:t>
      </w:r>
      <w:proofErr w:type="gramEnd"/>
    </w:p>
    <w:p w:rsidR="000C4AE2" w:rsidRPr="000C4AE2" w:rsidRDefault="000C4AE2" w:rsidP="000C4AE2">
      <w:pPr>
        <w:ind w:firstLine="709"/>
        <w:jc w:val="both"/>
        <w:rPr>
          <w:rFonts w:eastAsia="Calibri"/>
        </w:rPr>
      </w:pPr>
      <w:r w:rsidRPr="000C4AE2">
        <w:rPr>
          <w:rFonts w:eastAsia="Calibri"/>
        </w:rPr>
        <w:t>В случаях, если установление публичного сервитута приводит к существенным затруднениям в использ</w:t>
      </w:r>
      <w:r w:rsidRPr="000C4AE2">
        <w:rPr>
          <w:rFonts w:eastAsia="Calibri"/>
        </w:rPr>
        <w:t>о</w:t>
      </w:r>
      <w:r w:rsidRPr="000C4AE2">
        <w:rPr>
          <w:rFonts w:eastAsia="Calibri"/>
        </w:rPr>
        <w:t>вании земельного участка, его собственник вправе требовать от органа местного самоуправления, установивших публичный сервитут, соразмерную плату.</w:t>
      </w:r>
    </w:p>
    <w:p w:rsidR="000C4AE2" w:rsidRPr="000C4AE2" w:rsidRDefault="000C4AE2" w:rsidP="000C4AE2">
      <w:pPr>
        <w:ind w:firstLine="709"/>
        <w:jc w:val="both"/>
        <w:rPr>
          <w:rFonts w:eastAsia="Calibri"/>
        </w:rPr>
      </w:pPr>
      <w:r w:rsidRPr="000C4AE2">
        <w:rPr>
          <w:rFonts w:eastAsia="Calibri"/>
        </w:rPr>
        <w:t xml:space="preserve">9. Лица, права и законные интересы которых затрагиваются установлением публичного сервитута, могут осуществлять защиту своих прав в судебном порядке. </w:t>
      </w:r>
    </w:p>
    <w:p w:rsidR="000C4AE2" w:rsidRPr="000C4AE2" w:rsidRDefault="000C4AE2" w:rsidP="000C4AE2">
      <w:pPr>
        <w:ind w:firstLine="709"/>
        <w:jc w:val="both"/>
        <w:rPr>
          <w:rFonts w:eastAsia="Calibri"/>
        </w:rPr>
      </w:pPr>
      <w:r w:rsidRPr="000C4AE2">
        <w:rPr>
          <w:rFonts w:eastAsia="Calibri"/>
        </w:rPr>
        <w:t>10. Публичный сервитут подлежит государственной регистрации в соответствии с Федеральным законом «О государственной регистрации прав на недвижимое имущество и сделок с ним».</w:t>
      </w:r>
    </w:p>
    <w:p w:rsidR="000C4AE2" w:rsidRPr="000C4AE2" w:rsidRDefault="000C4AE2" w:rsidP="000C4AE2">
      <w:pPr>
        <w:spacing w:before="240" w:after="240"/>
        <w:jc w:val="center"/>
        <w:outlineLvl w:val="2"/>
        <w:rPr>
          <w:rFonts w:eastAsia="Calibri"/>
          <w:b/>
          <w:bCs/>
        </w:rPr>
      </w:pPr>
      <w:bookmarkStart w:id="482" w:name="_Toc392516704"/>
      <w:bookmarkStart w:id="483" w:name="_Toc400454250"/>
      <w:bookmarkStart w:id="484" w:name="_Toc410315229"/>
      <w:bookmarkStart w:id="485" w:name="_Toc424116584"/>
      <w:r w:rsidRPr="000C4AE2">
        <w:rPr>
          <w:rFonts w:eastAsia="Calibri"/>
          <w:b/>
          <w:bCs/>
        </w:rPr>
        <w:t>Статья 38. Резервирование и изъятие земельных участков для муниципальных нужд</w:t>
      </w:r>
      <w:bookmarkEnd w:id="475"/>
      <w:bookmarkEnd w:id="476"/>
      <w:bookmarkEnd w:id="477"/>
      <w:bookmarkEnd w:id="478"/>
      <w:bookmarkEnd w:id="479"/>
      <w:bookmarkEnd w:id="480"/>
      <w:bookmarkEnd w:id="481"/>
      <w:bookmarkEnd w:id="482"/>
      <w:bookmarkEnd w:id="483"/>
      <w:bookmarkEnd w:id="484"/>
      <w:bookmarkEnd w:id="485"/>
    </w:p>
    <w:p w:rsidR="000C4AE2" w:rsidRPr="000C4AE2" w:rsidRDefault="000C4AE2" w:rsidP="000C4AE2">
      <w:pPr>
        <w:tabs>
          <w:tab w:val="left" w:pos="720"/>
        </w:tabs>
        <w:ind w:firstLine="720"/>
        <w:jc w:val="both"/>
        <w:rPr>
          <w:rFonts w:eastAsia="Calibri"/>
        </w:rPr>
      </w:pPr>
      <w:r w:rsidRPr="000C4AE2">
        <w:rPr>
          <w:rFonts w:eastAsia="Calibri"/>
        </w:rPr>
        <w:t xml:space="preserve">1. </w:t>
      </w:r>
      <w:proofErr w:type="gramStart"/>
      <w:r w:rsidRPr="000C4AE2">
        <w:rPr>
          <w:rFonts w:eastAsia="Calibri"/>
        </w:rPr>
        <w:t>Порядок резервирования земель для государственных или муниципальных нужд определяется земел</w:t>
      </w:r>
      <w:r w:rsidRPr="000C4AE2">
        <w:rPr>
          <w:rFonts w:eastAsia="Calibri"/>
        </w:rPr>
        <w:t>ь</w:t>
      </w:r>
      <w:r w:rsidRPr="000C4AE2">
        <w:rPr>
          <w:rFonts w:eastAsia="Calibri"/>
        </w:rPr>
        <w:t>ным законодательством и постановлением Правительства Российской Федерации от 22. 07.2008г. № 561 «О нек</w:t>
      </w:r>
      <w:r w:rsidRPr="000C4AE2">
        <w:rPr>
          <w:rFonts w:eastAsia="Calibri"/>
        </w:rPr>
        <w:t>о</w:t>
      </w:r>
      <w:r w:rsidRPr="000C4AE2">
        <w:rPr>
          <w:rFonts w:eastAsia="Calibri"/>
        </w:rPr>
        <w:t>торых вопросах, связанных с резервированием земель для государственных или муниципальных нужд», законод</w:t>
      </w:r>
      <w:r w:rsidRPr="000C4AE2">
        <w:rPr>
          <w:rFonts w:eastAsia="Calibri"/>
        </w:rPr>
        <w:t>а</w:t>
      </w:r>
      <w:r w:rsidRPr="000C4AE2">
        <w:rPr>
          <w:rFonts w:eastAsia="Calibri"/>
        </w:rPr>
        <w:t xml:space="preserve">тельством Республики Мордовия, настоящими Правилами, нормативными правовыми актами муниципального образования Дубенский муниципальный район,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w:t>
      </w:r>
      <w:proofErr w:type="gramEnd"/>
    </w:p>
    <w:p w:rsidR="000C4AE2" w:rsidRPr="000C4AE2" w:rsidRDefault="000C4AE2" w:rsidP="000C4AE2">
      <w:pPr>
        <w:ind w:firstLine="720"/>
        <w:jc w:val="both"/>
        <w:rPr>
          <w:rFonts w:eastAsia="Calibri"/>
        </w:rPr>
      </w:pPr>
      <w:r w:rsidRPr="000C4AE2">
        <w:rPr>
          <w:rFonts w:eastAsia="Calibri"/>
        </w:rPr>
        <w:t xml:space="preserve">2. Решения о резервировании и об изъятии земельных участков для муниципальных нужд на территории поселения принимаются Администрацией района. </w:t>
      </w:r>
    </w:p>
    <w:p w:rsidR="000C4AE2" w:rsidRPr="000C4AE2" w:rsidRDefault="000C4AE2" w:rsidP="000C4AE2">
      <w:pPr>
        <w:ind w:firstLine="720"/>
        <w:jc w:val="both"/>
        <w:rPr>
          <w:rFonts w:eastAsia="Calibri"/>
        </w:rPr>
      </w:pPr>
      <w:r w:rsidRPr="000C4AE2">
        <w:rPr>
          <w:rFonts w:eastAsia="Calibri"/>
        </w:rPr>
        <w:t>3. Земельные участки, находящиеся в собственности физических или юридических лиц и зарезервирова</w:t>
      </w:r>
      <w:r w:rsidRPr="000C4AE2">
        <w:rPr>
          <w:rFonts w:eastAsia="Calibri"/>
        </w:rPr>
        <w:t>н</w:t>
      </w:r>
      <w:r w:rsidRPr="000C4AE2">
        <w:rPr>
          <w:rFonts w:eastAsia="Calibri"/>
        </w:rPr>
        <w:t>ные для муниципальных нужд, а также объекты капитального строительства расположенные на указанных земел</w:t>
      </w:r>
      <w:r w:rsidRPr="000C4AE2">
        <w:rPr>
          <w:rFonts w:eastAsia="Calibri"/>
        </w:rPr>
        <w:t>ь</w:t>
      </w:r>
      <w:r w:rsidRPr="000C4AE2">
        <w:rPr>
          <w:rFonts w:eastAsia="Calibri"/>
        </w:rPr>
        <w:t>ных участках подлежат изъятию в соответствии с законодательством Российской Федерации.</w:t>
      </w:r>
      <w:r w:rsidRPr="000C4AE2">
        <w:rPr>
          <w:rFonts w:eastAsia="Calibri"/>
        </w:rPr>
        <w:tab/>
      </w:r>
    </w:p>
    <w:p w:rsidR="000C4AE2" w:rsidRPr="000C4AE2" w:rsidRDefault="000C4AE2" w:rsidP="000C4AE2">
      <w:pPr>
        <w:ind w:firstLine="720"/>
        <w:jc w:val="both"/>
        <w:rPr>
          <w:rFonts w:eastAsia="Calibri"/>
        </w:rPr>
      </w:pPr>
      <w:r w:rsidRPr="000C4AE2">
        <w:rPr>
          <w:rFonts w:eastAsia="Calibri"/>
        </w:rPr>
        <w:t>4. В соответствии с земельным законодательством Российской Федерации предоставление зарезервир</w:t>
      </w:r>
      <w:r w:rsidRPr="000C4AE2">
        <w:rPr>
          <w:rFonts w:eastAsia="Calibri"/>
        </w:rPr>
        <w:t>о</w:t>
      </w:r>
      <w:r w:rsidRPr="000C4AE2">
        <w:rPr>
          <w:rFonts w:eastAsia="Calibri"/>
        </w:rPr>
        <w:t>ванных земельных участков в собственность граждан и юридических лиц не допускается.</w:t>
      </w:r>
    </w:p>
    <w:p w:rsidR="000C4AE2" w:rsidRPr="000C4AE2" w:rsidRDefault="000C4AE2" w:rsidP="000C4AE2">
      <w:pPr>
        <w:widowControl w:val="0"/>
        <w:ind w:firstLine="720"/>
        <w:jc w:val="both"/>
        <w:rPr>
          <w:rFonts w:eastAsia="Calibri"/>
        </w:rPr>
      </w:pPr>
      <w:r w:rsidRPr="000C4AE2">
        <w:rPr>
          <w:rFonts w:eastAsia="Calibri"/>
        </w:rPr>
        <w:t>5. Основанием для принятия решений о резервировании земельных участков для реализации государс</w:t>
      </w:r>
      <w:r w:rsidRPr="000C4AE2">
        <w:rPr>
          <w:rFonts w:eastAsia="Calibri"/>
        </w:rPr>
        <w:t>т</w:t>
      </w:r>
      <w:r w:rsidRPr="000C4AE2">
        <w:rPr>
          <w:rFonts w:eastAsia="Calibri"/>
        </w:rPr>
        <w:t>венных и муниципальных нужд является одновременное наличие утвержденных в установленном порядке:</w:t>
      </w:r>
    </w:p>
    <w:p w:rsidR="000C4AE2" w:rsidRPr="000C4AE2" w:rsidRDefault="000C4AE2" w:rsidP="000C4AE2">
      <w:pPr>
        <w:widowControl w:val="0"/>
        <w:ind w:firstLine="720"/>
        <w:jc w:val="both"/>
        <w:rPr>
          <w:rFonts w:eastAsia="Calibri"/>
        </w:rPr>
      </w:pPr>
      <w:r w:rsidRPr="000C4AE2">
        <w:rPr>
          <w:rFonts w:eastAsia="Calibri"/>
        </w:rPr>
        <w:t>– генерального плана поселения, отображающего зоны резервирования (зоны планируемого размещения объектов для реализации государственных, муниципальных нужд);</w:t>
      </w:r>
    </w:p>
    <w:p w:rsidR="000C4AE2" w:rsidRPr="000C4AE2" w:rsidRDefault="000C4AE2" w:rsidP="000C4AE2">
      <w:pPr>
        <w:widowControl w:val="0"/>
        <w:ind w:firstLine="720"/>
        <w:jc w:val="both"/>
        <w:rPr>
          <w:rFonts w:eastAsia="Calibri"/>
        </w:rPr>
      </w:pPr>
      <w:r w:rsidRPr="000C4AE2">
        <w:rPr>
          <w:rFonts w:eastAsia="Calibri"/>
        </w:rPr>
        <w:t>– проектов планировки и проектов межевания в их составе, определяющих границы зон резервирования.</w:t>
      </w:r>
    </w:p>
    <w:p w:rsidR="000C4AE2" w:rsidRPr="000C4AE2" w:rsidRDefault="000C4AE2" w:rsidP="000C4AE2">
      <w:pPr>
        <w:widowControl w:val="0"/>
        <w:ind w:firstLine="720"/>
        <w:jc w:val="both"/>
        <w:rPr>
          <w:rFonts w:eastAsia="Calibri"/>
        </w:rPr>
      </w:pPr>
      <w:r w:rsidRPr="000C4AE2">
        <w:rPr>
          <w:rFonts w:eastAsia="Calibri"/>
        </w:rPr>
        <w:t>6. Принимаемое решение о резервировании должно содержать:</w:t>
      </w:r>
    </w:p>
    <w:p w:rsidR="000C4AE2" w:rsidRPr="000C4AE2" w:rsidRDefault="000C4AE2" w:rsidP="000C4AE2">
      <w:pPr>
        <w:widowControl w:val="0"/>
        <w:ind w:firstLine="720"/>
        <w:jc w:val="both"/>
        <w:rPr>
          <w:rFonts w:eastAsia="Calibri"/>
        </w:rPr>
      </w:pPr>
      <w:r w:rsidRPr="000C4AE2">
        <w:rPr>
          <w:rFonts w:eastAsia="Calibri"/>
        </w:rPr>
        <w:t>– обоснование того, что целью резервирования земельных участков является наличие государственных или муниципальных нужд;</w:t>
      </w:r>
    </w:p>
    <w:p w:rsidR="000C4AE2" w:rsidRPr="000C4AE2" w:rsidRDefault="000C4AE2" w:rsidP="000C4AE2">
      <w:pPr>
        <w:widowControl w:val="0"/>
        <w:ind w:firstLine="720"/>
        <w:jc w:val="both"/>
        <w:rPr>
          <w:rFonts w:eastAsia="Calibri"/>
        </w:rPr>
      </w:pPr>
      <w:r w:rsidRPr="000C4AE2">
        <w:rPr>
          <w:rFonts w:eastAsia="Calibri"/>
        </w:rPr>
        <w:t>– карту, отображающую границы зоны резервирования в соответствии с ранее утвержденным проектом планировки и проектом межевания в его составе;</w:t>
      </w:r>
    </w:p>
    <w:p w:rsidR="000C4AE2" w:rsidRPr="000C4AE2" w:rsidRDefault="000C4AE2" w:rsidP="000C4AE2">
      <w:pPr>
        <w:widowControl w:val="0"/>
        <w:ind w:firstLine="720"/>
        <w:jc w:val="both"/>
        <w:rPr>
          <w:rFonts w:eastAsia="Calibri"/>
        </w:rPr>
      </w:pPr>
      <w:r w:rsidRPr="000C4AE2">
        <w:rPr>
          <w:rFonts w:eastAsia="Calibri"/>
        </w:rPr>
        <w:t>– перечень земельных участков, иных объектов недвижимости, подлежащих изъятию, а также список ф</w:t>
      </w:r>
      <w:r w:rsidRPr="000C4AE2">
        <w:rPr>
          <w:rFonts w:eastAsia="Calibri"/>
        </w:rPr>
        <w:t>и</w:t>
      </w:r>
      <w:r w:rsidRPr="000C4AE2">
        <w:rPr>
          <w:rFonts w:eastAsia="Calibri"/>
        </w:rPr>
        <w:t>зических и юридических лиц – собственников, пользователей, владельцев, арендаторов земельных участков и иных объектов недвижимости.</w:t>
      </w:r>
    </w:p>
    <w:p w:rsidR="000C4AE2" w:rsidRPr="000C4AE2" w:rsidRDefault="000C4AE2" w:rsidP="000C4AE2">
      <w:pPr>
        <w:ind w:firstLine="720"/>
        <w:jc w:val="both"/>
        <w:rPr>
          <w:rFonts w:eastAsia="Calibri"/>
        </w:rPr>
      </w:pPr>
      <w:r w:rsidRPr="000C4AE2">
        <w:rPr>
          <w:rFonts w:eastAsia="Calibri"/>
        </w:rPr>
        <w:t>7. Собственники земельных участков и иных объектов недвижимости, находящихся в пределах зон резе</w:t>
      </w:r>
      <w:r w:rsidRPr="000C4AE2">
        <w:rPr>
          <w:rFonts w:eastAsia="Calibri"/>
        </w:rPr>
        <w:t>р</w:t>
      </w:r>
      <w:r w:rsidRPr="000C4AE2">
        <w:rPr>
          <w:rFonts w:eastAsia="Calibri"/>
        </w:rPr>
        <w:t>вирования, отображенных в указанных документах и определенных указанными проектами для будущего разм</w:t>
      </w:r>
      <w:r w:rsidRPr="000C4AE2">
        <w:rPr>
          <w:rFonts w:eastAsia="Calibri"/>
        </w:rPr>
        <w:t>е</w:t>
      </w:r>
      <w:r w:rsidRPr="000C4AE2">
        <w:rPr>
          <w:rFonts w:eastAsia="Calibri"/>
        </w:rPr>
        <w:t>щения объектов в порядке реализации государственных и муниципальных нужд, вправе обжаловать в судебном порядке такие документы.</w:t>
      </w:r>
    </w:p>
    <w:p w:rsidR="000C4AE2" w:rsidRPr="000C4AE2" w:rsidRDefault="000C4AE2" w:rsidP="000C4AE2">
      <w:pPr>
        <w:ind w:firstLine="720"/>
        <w:jc w:val="both"/>
        <w:rPr>
          <w:rFonts w:eastAsia="Calibri"/>
        </w:rPr>
      </w:pPr>
    </w:p>
    <w:p w:rsidR="000C4AE2" w:rsidRPr="000C4AE2" w:rsidRDefault="000C4AE2" w:rsidP="000C4AE2">
      <w:pPr>
        <w:spacing w:before="240" w:after="240"/>
        <w:jc w:val="center"/>
        <w:outlineLvl w:val="2"/>
        <w:rPr>
          <w:rFonts w:eastAsia="Calibri"/>
          <w:b/>
          <w:bCs/>
        </w:rPr>
      </w:pPr>
      <w:bookmarkStart w:id="486" w:name="_Toc282347557"/>
      <w:bookmarkStart w:id="487" w:name="_Toc321209597"/>
      <w:bookmarkStart w:id="488" w:name="_Toc339819841"/>
      <w:bookmarkStart w:id="489" w:name="_Toc379186270"/>
      <w:bookmarkStart w:id="490" w:name="_Toc379293298"/>
      <w:bookmarkStart w:id="491" w:name="_Toc380051166"/>
      <w:bookmarkStart w:id="492" w:name="_Toc380581573"/>
      <w:bookmarkStart w:id="493" w:name="_Toc392516705"/>
      <w:bookmarkStart w:id="494" w:name="_Toc400454251"/>
      <w:bookmarkStart w:id="495" w:name="_Toc410315230"/>
      <w:bookmarkStart w:id="496" w:name="_Toc424116585"/>
      <w:r w:rsidRPr="000C4AE2">
        <w:rPr>
          <w:rFonts w:eastAsia="Calibri"/>
          <w:b/>
          <w:bCs/>
        </w:rPr>
        <w:t xml:space="preserve">Статья 39. Основные принципы организации застройки территории </w:t>
      </w:r>
      <w:bookmarkEnd w:id="486"/>
      <w:bookmarkEnd w:id="487"/>
      <w:bookmarkEnd w:id="488"/>
      <w:bookmarkEnd w:id="489"/>
      <w:bookmarkEnd w:id="490"/>
      <w:bookmarkEnd w:id="491"/>
      <w:bookmarkEnd w:id="492"/>
      <w:r w:rsidRPr="000C4AE2">
        <w:rPr>
          <w:rFonts w:eastAsia="Calibri"/>
          <w:b/>
          <w:bCs/>
        </w:rPr>
        <w:t>муниципального образования</w:t>
      </w:r>
      <w:bookmarkEnd w:id="493"/>
      <w:bookmarkEnd w:id="494"/>
      <w:bookmarkEnd w:id="495"/>
      <w:bookmarkEnd w:id="496"/>
    </w:p>
    <w:p w:rsidR="000C4AE2" w:rsidRPr="000C4AE2" w:rsidRDefault="000C4AE2" w:rsidP="000C4AE2">
      <w:pPr>
        <w:tabs>
          <w:tab w:val="left" w:pos="720"/>
        </w:tabs>
        <w:ind w:firstLine="709"/>
        <w:jc w:val="both"/>
        <w:rPr>
          <w:rFonts w:eastAsia="Calibri"/>
        </w:rPr>
      </w:pPr>
      <w:r w:rsidRPr="000C4AE2">
        <w:rPr>
          <w:rFonts w:eastAsia="Calibri"/>
        </w:rPr>
        <w:t xml:space="preserve">1. Планировочная организация и застройка территории муниципального образования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0C4AE2" w:rsidRPr="000C4AE2" w:rsidRDefault="000C4AE2" w:rsidP="000C4AE2">
      <w:pPr>
        <w:tabs>
          <w:tab w:val="left" w:pos="720"/>
        </w:tabs>
        <w:ind w:firstLine="709"/>
        <w:jc w:val="both"/>
        <w:rPr>
          <w:rFonts w:eastAsia="Calibri"/>
        </w:rPr>
      </w:pPr>
      <w:r w:rsidRPr="000C4AE2">
        <w:rPr>
          <w:rFonts w:eastAsia="Calibri"/>
        </w:rPr>
        <w:t>2. Для создания благоприятной среды проживания необходимо:</w:t>
      </w:r>
    </w:p>
    <w:p w:rsidR="000C4AE2" w:rsidRPr="000C4AE2" w:rsidRDefault="000C4AE2" w:rsidP="000C4AE2">
      <w:pPr>
        <w:tabs>
          <w:tab w:val="left" w:pos="720"/>
        </w:tabs>
        <w:ind w:firstLine="709"/>
        <w:jc w:val="both"/>
        <w:rPr>
          <w:rFonts w:eastAsia="Calibri"/>
        </w:rPr>
      </w:pPr>
      <w:r w:rsidRPr="000C4AE2">
        <w:rPr>
          <w:rFonts w:eastAsia="Calibri"/>
        </w:rPr>
        <w:tab/>
        <w:t>– обеспечивать эффективное использование территории с учетом документации по планировке террит</w:t>
      </w:r>
      <w:r w:rsidRPr="000C4AE2">
        <w:rPr>
          <w:rFonts w:eastAsia="Calibri"/>
        </w:rPr>
        <w:t>о</w:t>
      </w:r>
      <w:r w:rsidRPr="000C4AE2">
        <w:rPr>
          <w:rFonts w:eastAsia="Calibri"/>
        </w:rPr>
        <w:t xml:space="preserve">рии; </w:t>
      </w:r>
    </w:p>
    <w:p w:rsidR="000C4AE2" w:rsidRPr="000C4AE2" w:rsidRDefault="000C4AE2" w:rsidP="000C4AE2">
      <w:pPr>
        <w:tabs>
          <w:tab w:val="left" w:pos="720"/>
        </w:tabs>
        <w:ind w:firstLine="709"/>
        <w:jc w:val="both"/>
        <w:rPr>
          <w:rFonts w:eastAsia="Calibri"/>
        </w:rPr>
      </w:pPr>
      <w:r w:rsidRPr="000C4AE2">
        <w:rPr>
          <w:rFonts w:eastAsia="Calibri"/>
        </w:rPr>
        <w:tab/>
        <w:t xml:space="preserve">– обеспечить сохранение природной среды и имеющихся объектов историко-культурного наследия; </w:t>
      </w:r>
    </w:p>
    <w:p w:rsidR="000C4AE2" w:rsidRPr="000C4AE2" w:rsidRDefault="000C4AE2" w:rsidP="000C4AE2">
      <w:pPr>
        <w:tabs>
          <w:tab w:val="left" w:pos="720"/>
        </w:tabs>
        <w:ind w:firstLine="709"/>
        <w:jc w:val="both"/>
        <w:rPr>
          <w:rFonts w:eastAsia="Calibri"/>
        </w:rPr>
      </w:pPr>
      <w:r w:rsidRPr="000C4AE2">
        <w:rPr>
          <w:rFonts w:eastAsia="Calibri"/>
        </w:rPr>
        <w:lastRenderedPageBreak/>
        <w:tab/>
        <w:t>– использовать, в том числе в новой застройке, архитектурно–планировочные приемы, наиболее соотве</w:t>
      </w:r>
      <w:r w:rsidRPr="000C4AE2">
        <w:rPr>
          <w:rFonts w:eastAsia="Calibri"/>
        </w:rPr>
        <w:t>т</w:t>
      </w:r>
      <w:r w:rsidRPr="000C4AE2">
        <w:rPr>
          <w:rFonts w:eastAsia="Calibri"/>
        </w:rPr>
        <w:t xml:space="preserve">ствующие социально–гигиеническим параметрам; </w:t>
      </w:r>
    </w:p>
    <w:p w:rsidR="000C4AE2" w:rsidRPr="000C4AE2" w:rsidRDefault="000C4AE2" w:rsidP="000C4AE2">
      <w:pPr>
        <w:tabs>
          <w:tab w:val="left" w:pos="720"/>
        </w:tabs>
        <w:ind w:firstLine="709"/>
        <w:jc w:val="both"/>
        <w:rPr>
          <w:rFonts w:eastAsia="Calibri"/>
        </w:rPr>
      </w:pPr>
      <w:r w:rsidRPr="000C4AE2">
        <w:rPr>
          <w:rFonts w:eastAsia="Calibri"/>
        </w:rPr>
        <w:tab/>
        <w:t>– обеспечивать инвалидам условия для беспрепятственного доступа к объектам социального и иного н</w:t>
      </w:r>
      <w:r w:rsidRPr="000C4AE2">
        <w:rPr>
          <w:rFonts w:eastAsia="Calibri"/>
        </w:rPr>
        <w:t>а</w:t>
      </w:r>
      <w:r w:rsidRPr="000C4AE2">
        <w:rPr>
          <w:rFonts w:eastAsia="Calibri"/>
        </w:rPr>
        <w:t xml:space="preserve">значения. </w:t>
      </w:r>
    </w:p>
    <w:p w:rsidR="000C4AE2" w:rsidRPr="000C4AE2" w:rsidRDefault="000C4AE2" w:rsidP="000C4AE2">
      <w:pPr>
        <w:tabs>
          <w:tab w:val="left" w:pos="720"/>
        </w:tabs>
        <w:ind w:firstLine="709"/>
        <w:jc w:val="both"/>
        <w:rPr>
          <w:rFonts w:eastAsia="Calibri"/>
        </w:rPr>
      </w:pPr>
      <w:r w:rsidRPr="000C4AE2">
        <w:rPr>
          <w:rFonts w:eastAsia="Calibri"/>
        </w:rPr>
        <w:t>3. Застройка территории муниципального образования должна осуществляться в соответствии с дейс</w:t>
      </w:r>
      <w:r w:rsidRPr="000C4AE2">
        <w:rPr>
          <w:rFonts w:eastAsia="Calibri"/>
        </w:rPr>
        <w:t>т</w:t>
      </w:r>
      <w:r w:rsidRPr="000C4AE2">
        <w:rPr>
          <w:rFonts w:eastAsia="Calibri"/>
        </w:rPr>
        <w:t>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0C4AE2" w:rsidRPr="000C4AE2" w:rsidRDefault="000C4AE2" w:rsidP="000C4AE2">
      <w:pPr>
        <w:tabs>
          <w:tab w:val="left" w:pos="720"/>
        </w:tabs>
        <w:ind w:firstLine="709"/>
        <w:jc w:val="both"/>
        <w:rPr>
          <w:rFonts w:eastAsia="Calibri"/>
        </w:rPr>
      </w:pPr>
      <w:r w:rsidRPr="000C4AE2">
        <w:rPr>
          <w:rFonts w:eastAsia="Calibri"/>
        </w:rPr>
        <w:t>4. При проектировании и осуществлении любого вида строительства необходимо соблюдать красные л</w:t>
      </w:r>
      <w:r w:rsidRPr="000C4AE2">
        <w:rPr>
          <w:rFonts w:eastAsia="Calibri"/>
        </w:rPr>
        <w:t>и</w:t>
      </w:r>
      <w:r w:rsidRPr="000C4AE2">
        <w:rPr>
          <w:rFonts w:eastAsia="Calibri"/>
        </w:rPr>
        <w:t>нии, иные линии регулирования застройки, предусмотренные утвержденной в установленном порядке градостро</w:t>
      </w:r>
      <w:r w:rsidRPr="000C4AE2">
        <w:rPr>
          <w:rFonts w:eastAsia="Calibri"/>
        </w:rPr>
        <w:t>и</w:t>
      </w:r>
      <w:r w:rsidRPr="000C4AE2">
        <w:rPr>
          <w:rFonts w:eastAsia="Calibri"/>
        </w:rPr>
        <w:t>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0C4AE2" w:rsidRPr="000C4AE2" w:rsidRDefault="000C4AE2" w:rsidP="000C4AE2">
      <w:pPr>
        <w:tabs>
          <w:tab w:val="left" w:pos="720"/>
        </w:tabs>
        <w:ind w:firstLine="709"/>
        <w:jc w:val="both"/>
        <w:rPr>
          <w:rFonts w:eastAsia="Calibri"/>
        </w:rPr>
      </w:pPr>
      <w:r w:rsidRPr="000C4AE2">
        <w:rPr>
          <w:rFonts w:eastAsia="Calibri"/>
        </w:rPr>
        <w:t>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w:t>
      </w:r>
      <w:r w:rsidRPr="000C4AE2">
        <w:rPr>
          <w:rFonts w:eastAsia="Calibri"/>
        </w:rPr>
        <w:t>д</w:t>
      </w:r>
      <w:r w:rsidRPr="000C4AE2">
        <w:rPr>
          <w:rFonts w:eastAsia="Calibri"/>
        </w:rPr>
        <w:t>готовленной, согласованной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правоустанавл</w:t>
      </w:r>
      <w:r w:rsidRPr="000C4AE2">
        <w:rPr>
          <w:rFonts w:eastAsia="Calibri"/>
        </w:rPr>
        <w:t>и</w:t>
      </w:r>
      <w:r w:rsidRPr="000C4AE2">
        <w:rPr>
          <w:rFonts w:eastAsia="Calibri"/>
        </w:rPr>
        <w:t>вающих документов на застраиваемый земельный участок.</w:t>
      </w:r>
    </w:p>
    <w:p w:rsidR="000C4AE2" w:rsidRPr="000C4AE2" w:rsidRDefault="000C4AE2" w:rsidP="000C4AE2">
      <w:pPr>
        <w:tabs>
          <w:tab w:val="left" w:pos="720"/>
        </w:tabs>
        <w:ind w:firstLine="709"/>
        <w:jc w:val="both"/>
        <w:rPr>
          <w:rFonts w:eastAsia="Calibri"/>
        </w:rPr>
      </w:pPr>
      <w:r w:rsidRPr="000C4AE2">
        <w:rPr>
          <w:rFonts w:eastAsia="Calibri"/>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w:t>
      </w:r>
      <w:r w:rsidRPr="000C4AE2">
        <w:rPr>
          <w:rFonts w:eastAsia="Calibri"/>
        </w:rPr>
        <w:t>а</w:t>
      </w:r>
      <w:r w:rsidRPr="000C4AE2">
        <w:rPr>
          <w:rFonts w:eastAsia="Calibri"/>
        </w:rPr>
        <w:t>тельством о градостроительной деятельности.</w:t>
      </w:r>
    </w:p>
    <w:p w:rsidR="000C4AE2" w:rsidRPr="000C4AE2" w:rsidRDefault="000C4AE2" w:rsidP="000C4AE2">
      <w:pPr>
        <w:tabs>
          <w:tab w:val="left" w:pos="720"/>
        </w:tabs>
        <w:ind w:firstLine="709"/>
        <w:jc w:val="both"/>
        <w:rPr>
          <w:rFonts w:eastAsia="Calibri"/>
        </w:rPr>
      </w:pPr>
      <w:r w:rsidRPr="000C4AE2">
        <w:rPr>
          <w:rFonts w:eastAsia="Calibri"/>
        </w:rPr>
        <w:t xml:space="preserve">7. </w:t>
      </w:r>
      <w:proofErr w:type="gramStart"/>
      <w:r w:rsidRPr="000C4AE2">
        <w:rPr>
          <w:rFonts w:eastAsia="Calibri"/>
        </w:rPr>
        <w:t>Граждане и юридические лица, владеющие земельными участками на праве собственности, пожизне</w:t>
      </w:r>
      <w:r w:rsidRPr="000C4AE2">
        <w:rPr>
          <w:rFonts w:eastAsia="Calibri"/>
        </w:rPr>
        <w:t>н</w:t>
      </w:r>
      <w:r w:rsidRPr="000C4AE2">
        <w:rPr>
          <w:rFonts w:eastAsia="Calibri"/>
        </w:rPr>
        <w:t>ного наследуемого владения, постоянного (бессрочного) пользования, аренды вправе осуществлять снос или р</w:t>
      </w:r>
      <w:r w:rsidRPr="000C4AE2">
        <w:rPr>
          <w:rFonts w:eastAsia="Calibri"/>
        </w:rPr>
        <w:t>е</w:t>
      </w:r>
      <w:r w:rsidRPr="000C4AE2">
        <w:rPr>
          <w:rFonts w:eastAsia="Calibri"/>
        </w:rPr>
        <w:t>конструкцию находящихся на данных земельных участках зданий, строений, сооружений в соответствии с град</w:t>
      </w:r>
      <w:r w:rsidRPr="000C4AE2">
        <w:rPr>
          <w:rFonts w:eastAsia="Calibri"/>
        </w:rPr>
        <w:t>о</w:t>
      </w:r>
      <w:r w:rsidRPr="000C4AE2">
        <w:rPr>
          <w:rFonts w:eastAsia="Calibri"/>
        </w:rPr>
        <w:t>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roofErr w:type="gramEnd"/>
    </w:p>
    <w:p w:rsidR="000C4AE2" w:rsidRPr="000C4AE2" w:rsidRDefault="000C4AE2" w:rsidP="000C4AE2">
      <w:pPr>
        <w:tabs>
          <w:tab w:val="left" w:pos="720"/>
        </w:tabs>
        <w:ind w:firstLine="709"/>
        <w:jc w:val="both"/>
        <w:rPr>
          <w:rFonts w:eastAsia="Calibri"/>
        </w:rPr>
      </w:pPr>
      <w:r w:rsidRPr="000C4AE2">
        <w:rPr>
          <w:rFonts w:eastAsia="Calibri"/>
        </w:rPr>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w:t>
      </w:r>
      <w:r w:rsidRPr="000C4AE2">
        <w:rPr>
          <w:rFonts w:eastAsia="Calibri"/>
        </w:rPr>
        <w:t>е</w:t>
      </w:r>
      <w:r w:rsidRPr="000C4AE2">
        <w:rPr>
          <w:rFonts w:eastAsia="Calibri"/>
        </w:rPr>
        <w:t>нерных коммуникаций.</w:t>
      </w:r>
    </w:p>
    <w:p w:rsidR="000C4AE2" w:rsidRPr="000C4AE2" w:rsidRDefault="000C4AE2" w:rsidP="000C4AE2">
      <w:pPr>
        <w:tabs>
          <w:tab w:val="left" w:pos="720"/>
        </w:tabs>
        <w:ind w:firstLine="709"/>
        <w:jc w:val="both"/>
        <w:rPr>
          <w:rFonts w:eastAsia="Calibri"/>
        </w:rPr>
      </w:pPr>
      <w:r w:rsidRPr="000C4AE2">
        <w:rPr>
          <w:rFonts w:eastAsia="Calibri"/>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w:t>
      </w:r>
      <w:r w:rsidRPr="000C4AE2">
        <w:rPr>
          <w:rFonts w:eastAsia="Calibri"/>
        </w:rPr>
        <w:t>н</w:t>
      </w:r>
      <w:r w:rsidRPr="000C4AE2">
        <w:rPr>
          <w:rFonts w:eastAsia="Calibri"/>
        </w:rPr>
        <w:t>ными в эксплуатацию.</w:t>
      </w:r>
    </w:p>
    <w:p w:rsidR="000C4AE2" w:rsidRPr="000C4AE2" w:rsidRDefault="000C4AE2" w:rsidP="000C4AE2">
      <w:pPr>
        <w:tabs>
          <w:tab w:val="left" w:pos="720"/>
        </w:tabs>
        <w:ind w:firstLine="709"/>
        <w:jc w:val="both"/>
        <w:rPr>
          <w:rFonts w:eastAsia="Calibri"/>
        </w:rPr>
      </w:pPr>
      <w:r w:rsidRPr="000C4AE2">
        <w:rPr>
          <w:rFonts w:eastAsia="Calibri"/>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0C4AE2" w:rsidRPr="000C4AE2" w:rsidRDefault="000C4AE2" w:rsidP="000C4AE2">
      <w:pPr>
        <w:tabs>
          <w:tab w:val="left" w:pos="720"/>
        </w:tabs>
        <w:ind w:firstLine="709"/>
        <w:jc w:val="both"/>
        <w:rPr>
          <w:rFonts w:eastAsia="Calibri"/>
        </w:rPr>
      </w:pPr>
      <w:r w:rsidRPr="000C4AE2">
        <w:rPr>
          <w:rFonts w:eastAsia="Calibri"/>
        </w:rPr>
        <w:t>11. Ответственность за сохранность геодезических знаков, зеленых насаждений, элементов благоустройс</w:t>
      </w:r>
      <w:r w:rsidRPr="000C4AE2">
        <w:rPr>
          <w:rFonts w:eastAsia="Calibri"/>
        </w:rPr>
        <w:t>т</w:t>
      </w:r>
      <w:r w:rsidRPr="000C4AE2">
        <w:rPr>
          <w:rFonts w:eastAsia="Calibri"/>
        </w:rPr>
        <w:t>ва в районе выполнения работ возлагается на застройщика либо лицо, осуществляющее ведение строительных р</w:t>
      </w:r>
      <w:r w:rsidRPr="000C4AE2">
        <w:rPr>
          <w:rFonts w:eastAsia="Calibri"/>
        </w:rPr>
        <w:t>а</w:t>
      </w:r>
      <w:r w:rsidRPr="000C4AE2">
        <w:rPr>
          <w:rFonts w:eastAsia="Calibri"/>
        </w:rPr>
        <w:t>бот.</w:t>
      </w:r>
    </w:p>
    <w:p w:rsidR="000C4AE2" w:rsidRPr="000C4AE2" w:rsidRDefault="000C4AE2" w:rsidP="000C4AE2">
      <w:pPr>
        <w:tabs>
          <w:tab w:val="left" w:pos="720"/>
        </w:tabs>
        <w:ind w:firstLine="709"/>
        <w:jc w:val="both"/>
        <w:rPr>
          <w:rFonts w:eastAsia="Calibri"/>
        </w:rPr>
      </w:pPr>
      <w:r w:rsidRPr="000C4AE2">
        <w:rPr>
          <w:rFonts w:eastAsia="Calibri"/>
        </w:rPr>
        <w:t xml:space="preserve">12. </w:t>
      </w:r>
      <w:proofErr w:type="gramStart"/>
      <w:r w:rsidRPr="000C4AE2">
        <w:rPr>
          <w:rFonts w:eastAsia="Calibri"/>
        </w:rPr>
        <w:t>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w:t>
      </w:r>
      <w:r w:rsidRPr="000C4AE2">
        <w:rPr>
          <w:rFonts w:eastAsia="Calibri"/>
        </w:rPr>
        <w:t>у</w:t>
      </w:r>
      <w:r w:rsidRPr="000C4AE2">
        <w:rPr>
          <w:rFonts w:eastAsia="Calibri"/>
        </w:rPr>
        <w:t>ществующие и проектируемые здания и сооружения, отчеты об инженерных изысканиях, копии разделов проек</w:t>
      </w:r>
      <w:r w:rsidRPr="000C4AE2">
        <w:rPr>
          <w:rFonts w:eastAsia="Calibri"/>
        </w:rPr>
        <w:t>т</w:t>
      </w:r>
      <w:r w:rsidRPr="000C4AE2">
        <w:rPr>
          <w:rFonts w:eastAsia="Calibri"/>
        </w:rPr>
        <w:t>ной документации, копии схемы планировочной организации земельного участка с обозначением места размещ</w:t>
      </w:r>
      <w:r w:rsidRPr="000C4AE2">
        <w:rPr>
          <w:rFonts w:eastAsia="Calibri"/>
        </w:rPr>
        <w:t>е</w:t>
      </w:r>
      <w:r w:rsidRPr="000C4AE2">
        <w:rPr>
          <w:rFonts w:eastAsia="Calibri"/>
        </w:rPr>
        <w:t>ния объекта для размещения в информационной системе обеспечения градостроительной деятельности (ИСОГД).</w:t>
      </w:r>
      <w:proofErr w:type="gramEnd"/>
    </w:p>
    <w:p w:rsidR="000C4AE2" w:rsidRPr="000C4AE2" w:rsidRDefault="000C4AE2" w:rsidP="000C4AE2">
      <w:pPr>
        <w:tabs>
          <w:tab w:val="left" w:pos="720"/>
        </w:tabs>
        <w:ind w:firstLine="709"/>
        <w:jc w:val="both"/>
        <w:rPr>
          <w:rFonts w:eastAsia="Calibri"/>
        </w:rPr>
      </w:pPr>
    </w:p>
    <w:p w:rsidR="000C4AE2" w:rsidRPr="000C4AE2" w:rsidRDefault="000C4AE2" w:rsidP="000C4AE2">
      <w:pPr>
        <w:tabs>
          <w:tab w:val="left" w:pos="720"/>
        </w:tabs>
        <w:ind w:firstLine="709"/>
        <w:jc w:val="both"/>
        <w:rPr>
          <w:rFonts w:eastAsia="Calibri"/>
        </w:rPr>
      </w:pPr>
    </w:p>
    <w:p w:rsidR="000C4AE2" w:rsidRPr="000C4AE2" w:rsidRDefault="000C4AE2" w:rsidP="000C4AE2">
      <w:pPr>
        <w:tabs>
          <w:tab w:val="left" w:pos="720"/>
        </w:tabs>
        <w:ind w:firstLine="709"/>
        <w:jc w:val="both"/>
        <w:rPr>
          <w:rFonts w:eastAsia="Calibri"/>
        </w:rPr>
      </w:pPr>
    </w:p>
    <w:p w:rsidR="000C4AE2" w:rsidRPr="000C4AE2" w:rsidRDefault="000C4AE2" w:rsidP="000C4AE2">
      <w:pPr>
        <w:spacing w:before="240" w:after="240"/>
        <w:jc w:val="center"/>
        <w:outlineLvl w:val="2"/>
        <w:rPr>
          <w:rFonts w:eastAsia="Calibri"/>
          <w:b/>
          <w:bCs/>
        </w:rPr>
      </w:pPr>
      <w:bookmarkStart w:id="497" w:name="_Toc282347558"/>
      <w:bookmarkStart w:id="498" w:name="_Toc321209598"/>
      <w:bookmarkStart w:id="499" w:name="_Toc339819842"/>
      <w:bookmarkStart w:id="500" w:name="_Toc379186271"/>
      <w:bookmarkStart w:id="501" w:name="_Toc379293299"/>
      <w:bookmarkStart w:id="502" w:name="_Toc380051167"/>
      <w:bookmarkStart w:id="503" w:name="_Toc380581574"/>
      <w:bookmarkStart w:id="504" w:name="_Toc392516706"/>
      <w:bookmarkStart w:id="505" w:name="_Toc400454252"/>
      <w:bookmarkStart w:id="506" w:name="_Toc410315231"/>
      <w:bookmarkStart w:id="507" w:name="_Toc424116586"/>
      <w:r w:rsidRPr="000C4AE2">
        <w:rPr>
          <w:rFonts w:eastAsia="Calibri"/>
          <w:b/>
          <w:bCs/>
        </w:rPr>
        <w:t>Статья 40. Право на осуществление строительства, реконструкции объектов капитального строительства</w:t>
      </w:r>
      <w:bookmarkEnd w:id="497"/>
      <w:bookmarkEnd w:id="498"/>
      <w:bookmarkEnd w:id="499"/>
      <w:bookmarkEnd w:id="500"/>
      <w:bookmarkEnd w:id="501"/>
      <w:bookmarkEnd w:id="502"/>
      <w:bookmarkEnd w:id="503"/>
      <w:bookmarkEnd w:id="504"/>
      <w:bookmarkEnd w:id="505"/>
      <w:bookmarkEnd w:id="506"/>
      <w:bookmarkEnd w:id="507"/>
    </w:p>
    <w:p w:rsidR="000C4AE2" w:rsidRPr="000C4AE2" w:rsidRDefault="000C4AE2" w:rsidP="000C4AE2">
      <w:pPr>
        <w:tabs>
          <w:tab w:val="left" w:pos="720"/>
        </w:tabs>
        <w:ind w:firstLine="720"/>
        <w:jc w:val="both"/>
        <w:rPr>
          <w:rFonts w:eastAsia="Calibri"/>
        </w:rPr>
      </w:pPr>
      <w:r w:rsidRPr="000C4AE2">
        <w:rPr>
          <w:rFonts w:eastAsia="Calibri"/>
        </w:rPr>
        <w:t xml:space="preserve">1. </w:t>
      </w:r>
      <w:proofErr w:type="gramStart"/>
      <w:r w:rsidRPr="000C4AE2">
        <w:rPr>
          <w:rFonts w:eastAsia="Calibri"/>
        </w:rPr>
        <w:t>Правом осуществления строительства, реконструкции объектов капитального строительства на терр</w:t>
      </w:r>
      <w:r w:rsidRPr="000C4AE2">
        <w:rPr>
          <w:rFonts w:eastAsia="Calibri"/>
        </w:rPr>
        <w:t>и</w:t>
      </w:r>
      <w:r w:rsidRPr="000C4AE2">
        <w:rPr>
          <w:rFonts w:eastAsia="Calibri"/>
        </w:rPr>
        <w:t>тории сельсовета обладают физические и юридические лица, владеющие земельными участками, объектами кап</w:t>
      </w:r>
      <w:r w:rsidRPr="000C4AE2">
        <w:rPr>
          <w:rFonts w:eastAsia="Calibri"/>
        </w:rPr>
        <w:t>и</w:t>
      </w:r>
      <w:r w:rsidRPr="000C4AE2">
        <w:rPr>
          <w:rFonts w:eastAsia="Calibri"/>
        </w:rPr>
        <w:t>тального строительства на правах собственности, аренды, постоянного бессрочного пользования, пожизненного наследуемого владения.</w:t>
      </w:r>
      <w:proofErr w:type="gramEnd"/>
    </w:p>
    <w:p w:rsidR="000C4AE2" w:rsidRPr="000C4AE2" w:rsidRDefault="000C4AE2" w:rsidP="000C4AE2">
      <w:pPr>
        <w:widowControl w:val="0"/>
        <w:ind w:firstLine="720"/>
        <w:jc w:val="both"/>
        <w:rPr>
          <w:rFonts w:eastAsia="Calibri"/>
        </w:rPr>
      </w:pPr>
      <w:r w:rsidRPr="000C4AE2">
        <w:rPr>
          <w:rFonts w:eastAsia="Calibri"/>
        </w:rPr>
        <w:t>2. Право на строительные изменения недвижимости может быть реализовано при наличии разрешения на строительство, предоставляемого в соответствии с градостроительным законодательством и в порядке, предусмо</w:t>
      </w:r>
      <w:r w:rsidRPr="000C4AE2">
        <w:rPr>
          <w:rFonts w:eastAsia="Calibri"/>
        </w:rPr>
        <w:t>т</w:t>
      </w:r>
      <w:r w:rsidRPr="000C4AE2">
        <w:rPr>
          <w:rFonts w:eastAsia="Calibri"/>
        </w:rPr>
        <w:t>ренном ст. 45 настоящих Правил.</w:t>
      </w:r>
    </w:p>
    <w:p w:rsidR="000C4AE2" w:rsidRPr="000C4AE2" w:rsidRDefault="000C4AE2" w:rsidP="000C4AE2">
      <w:pPr>
        <w:widowControl w:val="0"/>
        <w:ind w:firstLine="720"/>
        <w:jc w:val="both"/>
        <w:rPr>
          <w:rFonts w:eastAsia="Calibri"/>
        </w:rPr>
      </w:pPr>
      <w:r w:rsidRPr="000C4AE2">
        <w:rPr>
          <w:rFonts w:eastAsia="Calibri"/>
        </w:rPr>
        <w:t xml:space="preserve">Строительные изменения недвижимости подразделяются </w:t>
      </w:r>
      <w:proofErr w:type="gramStart"/>
      <w:r w:rsidRPr="000C4AE2">
        <w:rPr>
          <w:rFonts w:eastAsia="Calibri"/>
        </w:rPr>
        <w:t>на</w:t>
      </w:r>
      <w:proofErr w:type="gramEnd"/>
      <w:r w:rsidRPr="000C4AE2">
        <w:rPr>
          <w:rFonts w:eastAsia="Calibri"/>
        </w:rPr>
        <w:t>:</w:t>
      </w:r>
    </w:p>
    <w:p w:rsidR="000C4AE2" w:rsidRPr="000C4AE2" w:rsidRDefault="000C4AE2" w:rsidP="000C4AE2">
      <w:pPr>
        <w:widowControl w:val="0"/>
        <w:ind w:firstLine="720"/>
        <w:jc w:val="both"/>
        <w:rPr>
          <w:rFonts w:eastAsia="Calibri"/>
        </w:rPr>
      </w:pPr>
      <w:r w:rsidRPr="000C4AE2">
        <w:rPr>
          <w:rFonts w:eastAsia="Calibri"/>
        </w:rPr>
        <w:t>– изменения, для которых не требуется разрешения на строительство;</w:t>
      </w:r>
    </w:p>
    <w:p w:rsidR="000C4AE2" w:rsidRPr="000C4AE2" w:rsidRDefault="000C4AE2" w:rsidP="000C4AE2">
      <w:pPr>
        <w:widowControl w:val="0"/>
        <w:ind w:firstLine="720"/>
        <w:jc w:val="both"/>
        <w:rPr>
          <w:rFonts w:eastAsia="Calibri"/>
        </w:rPr>
      </w:pPr>
      <w:r w:rsidRPr="000C4AE2">
        <w:rPr>
          <w:rFonts w:eastAsia="Calibri"/>
        </w:rPr>
        <w:t>– изменения, для которых требуется разрешение на строительство.</w:t>
      </w:r>
    </w:p>
    <w:p w:rsidR="000C4AE2" w:rsidRPr="000C4AE2" w:rsidRDefault="000C4AE2" w:rsidP="000C4AE2">
      <w:pPr>
        <w:widowControl w:val="0"/>
        <w:ind w:firstLine="720"/>
        <w:jc w:val="both"/>
        <w:rPr>
          <w:rFonts w:eastAsia="Calibri"/>
        </w:rPr>
      </w:pPr>
      <w:r w:rsidRPr="000C4AE2">
        <w:rPr>
          <w:rFonts w:eastAsia="Calibri"/>
        </w:rPr>
        <w:t>3. Выдача разрешения на строительство не требуется в случае:</w:t>
      </w:r>
    </w:p>
    <w:p w:rsidR="000C4AE2" w:rsidRPr="000C4AE2" w:rsidRDefault="000C4AE2" w:rsidP="000C4AE2">
      <w:pPr>
        <w:ind w:firstLine="720"/>
        <w:jc w:val="both"/>
        <w:rPr>
          <w:rFonts w:eastAsia="Calibri"/>
        </w:rPr>
      </w:pPr>
      <w:r w:rsidRPr="000C4AE2">
        <w:rPr>
          <w:rFonts w:eastAsia="Calibri"/>
        </w:rPr>
        <w:t>– капитального ремонта;</w:t>
      </w:r>
    </w:p>
    <w:p w:rsidR="000C4AE2" w:rsidRPr="000C4AE2" w:rsidRDefault="000C4AE2" w:rsidP="000C4AE2">
      <w:pPr>
        <w:ind w:firstLine="720"/>
        <w:jc w:val="both"/>
        <w:rPr>
          <w:rFonts w:eastAsia="Calibri"/>
        </w:rPr>
      </w:pPr>
      <w:r w:rsidRPr="000C4AE2">
        <w:rPr>
          <w:rFonts w:eastAsia="Calibri"/>
        </w:rPr>
        <w:t>– строительства гаража на земельном участке, предоставленном физическому лицу для целей, не связа</w:t>
      </w:r>
      <w:r w:rsidRPr="000C4AE2">
        <w:rPr>
          <w:rFonts w:eastAsia="Calibri"/>
        </w:rPr>
        <w:t>н</w:t>
      </w:r>
      <w:r w:rsidRPr="000C4AE2">
        <w:rPr>
          <w:rFonts w:eastAsia="Calibri"/>
        </w:rPr>
        <w:t>ных с осуществлением предпринимательской деятельности, или строительства на земельном участке, предоста</w:t>
      </w:r>
      <w:r w:rsidRPr="000C4AE2">
        <w:rPr>
          <w:rFonts w:eastAsia="Calibri"/>
        </w:rPr>
        <w:t>в</w:t>
      </w:r>
      <w:r w:rsidRPr="000C4AE2">
        <w:rPr>
          <w:rFonts w:eastAsia="Calibri"/>
        </w:rPr>
        <w:t>ленном для ведения садоводства, дачного хозяйства;</w:t>
      </w:r>
    </w:p>
    <w:p w:rsidR="000C4AE2" w:rsidRPr="000C4AE2" w:rsidRDefault="000C4AE2" w:rsidP="000C4AE2">
      <w:pPr>
        <w:widowControl w:val="0"/>
        <w:ind w:firstLine="720"/>
        <w:jc w:val="both"/>
        <w:rPr>
          <w:rFonts w:eastAsia="Calibri"/>
        </w:rPr>
      </w:pPr>
      <w:r w:rsidRPr="000C4AE2">
        <w:rPr>
          <w:rFonts w:eastAsia="Calibri"/>
        </w:rPr>
        <w:lastRenderedPageBreak/>
        <w:t>– строительства, реконструкции объектов, не являющихся объектами капитального строительства (кио</w:t>
      </w:r>
      <w:r w:rsidRPr="000C4AE2">
        <w:rPr>
          <w:rFonts w:eastAsia="Calibri"/>
        </w:rPr>
        <w:t>с</w:t>
      </w:r>
      <w:r w:rsidRPr="000C4AE2">
        <w:rPr>
          <w:rFonts w:eastAsia="Calibri"/>
        </w:rPr>
        <w:t>ков, навесов и других);</w:t>
      </w:r>
    </w:p>
    <w:p w:rsidR="000C4AE2" w:rsidRPr="000C4AE2" w:rsidRDefault="000C4AE2" w:rsidP="000C4AE2">
      <w:pPr>
        <w:widowControl w:val="0"/>
        <w:ind w:firstLine="720"/>
        <w:jc w:val="both"/>
        <w:rPr>
          <w:rFonts w:eastAsia="Calibri"/>
        </w:rPr>
      </w:pPr>
      <w:r w:rsidRPr="000C4AE2">
        <w:rPr>
          <w:rFonts w:eastAsia="Calibri"/>
        </w:rPr>
        <w:t>– строительства на земельном участке строений и сооружений вспомогательного использования;</w:t>
      </w:r>
    </w:p>
    <w:p w:rsidR="000C4AE2" w:rsidRPr="000C4AE2" w:rsidRDefault="000C4AE2" w:rsidP="000C4AE2">
      <w:pPr>
        <w:ind w:firstLine="720"/>
        <w:jc w:val="both"/>
        <w:rPr>
          <w:rFonts w:eastAsia="Calibri"/>
        </w:rPr>
      </w:pPr>
      <w:r w:rsidRPr="000C4AE2">
        <w:rPr>
          <w:rFonts w:eastAsia="Calibri"/>
        </w:rPr>
        <w:t>–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0C4AE2" w:rsidRPr="000C4AE2" w:rsidRDefault="000C4AE2" w:rsidP="000C4AE2">
      <w:pPr>
        <w:ind w:firstLine="720"/>
        <w:jc w:val="both"/>
        <w:rPr>
          <w:rFonts w:eastAsia="Calibri"/>
        </w:rPr>
      </w:pPr>
      <w:r w:rsidRPr="000C4AE2">
        <w:rPr>
          <w:rFonts w:eastAsia="Calibri"/>
        </w:rPr>
        <w:t>– иных случаях, если в соответствии с Градостроительным кодексом Российской Федерации, законод</w:t>
      </w:r>
      <w:r w:rsidRPr="000C4AE2">
        <w:rPr>
          <w:rFonts w:eastAsia="Calibri"/>
        </w:rPr>
        <w:t>а</w:t>
      </w:r>
      <w:r w:rsidRPr="000C4AE2">
        <w:rPr>
          <w:rFonts w:eastAsia="Calibri"/>
        </w:rPr>
        <w:t>тельством Республики Мордовия о градостроительной деятельности получение разрешения на строительство не требуется.</w:t>
      </w:r>
    </w:p>
    <w:p w:rsidR="000C4AE2" w:rsidRPr="000C4AE2" w:rsidRDefault="000C4AE2" w:rsidP="000C4AE2">
      <w:pPr>
        <w:ind w:firstLine="720"/>
        <w:jc w:val="both"/>
        <w:rPr>
          <w:rFonts w:eastAsia="Calibri"/>
        </w:rPr>
      </w:pPr>
      <w:r w:rsidRPr="000C4AE2">
        <w:rPr>
          <w:rFonts w:eastAsia="Calibri"/>
        </w:rPr>
        <w:t>4. Разрешение на строительство предоставляется в порядке, определенном в соответствии со статьей 51 Градостроительного кодекса Российской Федерации и статьей 45 настоящих Правил.</w:t>
      </w:r>
    </w:p>
    <w:p w:rsidR="000C4AE2" w:rsidRPr="000C4AE2" w:rsidRDefault="000C4AE2" w:rsidP="000C4AE2">
      <w:pPr>
        <w:spacing w:before="240" w:after="240"/>
        <w:jc w:val="center"/>
        <w:outlineLvl w:val="2"/>
        <w:rPr>
          <w:rFonts w:eastAsia="Calibri"/>
          <w:b/>
          <w:bCs/>
        </w:rPr>
      </w:pPr>
      <w:bookmarkStart w:id="508" w:name="_Toc282347559"/>
      <w:bookmarkStart w:id="509" w:name="_Toc321209599"/>
      <w:bookmarkStart w:id="510" w:name="_Toc339819843"/>
      <w:bookmarkStart w:id="511" w:name="_Toc379186272"/>
      <w:bookmarkStart w:id="512" w:name="_Toc379293300"/>
      <w:bookmarkStart w:id="513" w:name="_Toc380051168"/>
      <w:bookmarkStart w:id="514" w:name="_Toc380581575"/>
      <w:bookmarkStart w:id="515" w:name="_Toc392516707"/>
      <w:bookmarkStart w:id="516" w:name="_Toc400454253"/>
      <w:bookmarkStart w:id="517" w:name="_Toc410315232"/>
      <w:bookmarkStart w:id="518" w:name="_Toc424116587"/>
      <w:r w:rsidRPr="000C4AE2">
        <w:rPr>
          <w:rFonts w:eastAsia="Calibri"/>
          <w:b/>
          <w:bCs/>
        </w:rPr>
        <w:t>Статья 41. Проектная документация объекта капитального строительства</w:t>
      </w:r>
      <w:bookmarkEnd w:id="508"/>
      <w:bookmarkEnd w:id="509"/>
      <w:bookmarkEnd w:id="510"/>
      <w:bookmarkEnd w:id="511"/>
      <w:bookmarkEnd w:id="512"/>
      <w:bookmarkEnd w:id="513"/>
      <w:bookmarkEnd w:id="514"/>
      <w:bookmarkEnd w:id="515"/>
      <w:bookmarkEnd w:id="516"/>
      <w:bookmarkEnd w:id="517"/>
      <w:bookmarkEnd w:id="518"/>
    </w:p>
    <w:p w:rsidR="000C4AE2" w:rsidRPr="000C4AE2" w:rsidRDefault="000C4AE2" w:rsidP="000C4AE2">
      <w:pPr>
        <w:tabs>
          <w:tab w:val="left" w:pos="720"/>
        </w:tabs>
        <w:ind w:firstLine="720"/>
        <w:jc w:val="both"/>
        <w:rPr>
          <w:rFonts w:eastAsia="Calibri"/>
        </w:rPr>
      </w:pPr>
      <w:r w:rsidRPr="000C4AE2">
        <w:rPr>
          <w:rFonts w:eastAsia="Calibri"/>
        </w:rPr>
        <w:t>1. Назначение, состав, содержание, порядок подготовки и утверждения проектной документации устана</w:t>
      </w:r>
      <w:r w:rsidRPr="000C4AE2">
        <w:rPr>
          <w:rFonts w:eastAsia="Calibri"/>
        </w:rPr>
        <w:t>в</w:t>
      </w:r>
      <w:r w:rsidRPr="000C4AE2">
        <w:rPr>
          <w:rFonts w:eastAsia="Calibri"/>
        </w:rPr>
        <w:t>ливаются Градостроительным кодексом Российской Федерации и принимаемыми в соответствии с ним нормати</w:t>
      </w:r>
      <w:r w:rsidRPr="000C4AE2">
        <w:rPr>
          <w:rFonts w:eastAsia="Calibri"/>
        </w:rPr>
        <w:t>в</w:t>
      </w:r>
      <w:r w:rsidRPr="000C4AE2">
        <w:rPr>
          <w:rFonts w:eastAsia="Calibri"/>
        </w:rPr>
        <w:t>ными правовыми актами Правительства Российской Федерации.</w:t>
      </w:r>
    </w:p>
    <w:p w:rsidR="000C4AE2" w:rsidRPr="000C4AE2" w:rsidRDefault="000C4AE2" w:rsidP="000C4AE2">
      <w:pPr>
        <w:widowControl w:val="0"/>
        <w:ind w:firstLine="720"/>
        <w:jc w:val="both"/>
        <w:rPr>
          <w:rFonts w:eastAsia="Calibri"/>
        </w:rPr>
      </w:pPr>
      <w:r w:rsidRPr="000C4AE2">
        <w:rPr>
          <w:rFonts w:eastAsia="Calibri"/>
        </w:rPr>
        <w:t>В соответствии с частью 3 статьи 48 Градостроительного кодекса Российской Федерации подготовка пр</w:t>
      </w:r>
      <w:r w:rsidRPr="000C4AE2">
        <w:rPr>
          <w:rFonts w:eastAsia="Calibri"/>
        </w:rPr>
        <w:t>о</w:t>
      </w:r>
      <w:r w:rsidRPr="000C4AE2">
        <w:rPr>
          <w:rFonts w:eastAsia="Calibri"/>
        </w:rPr>
        <w:t>ектной документации не требуется при строительстве, реконструкции, капитальном ремонте объектов индивид</w:t>
      </w:r>
      <w:r w:rsidRPr="000C4AE2">
        <w:rPr>
          <w:rFonts w:eastAsia="Calibri"/>
        </w:rPr>
        <w:t>у</w:t>
      </w:r>
      <w:r w:rsidRPr="000C4AE2">
        <w:rPr>
          <w:rFonts w:eastAsia="Calibri"/>
        </w:rPr>
        <w:t>ального жилищного строительства. В указанных случаях застройщик по собственной инициативе вправе обесп</w:t>
      </w:r>
      <w:r w:rsidRPr="000C4AE2">
        <w:rPr>
          <w:rFonts w:eastAsia="Calibri"/>
        </w:rPr>
        <w:t>е</w:t>
      </w:r>
      <w:r w:rsidRPr="000C4AE2">
        <w:rPr>
          <w:rFonts w:eastAsia="Calibri"/>
        </w:rPr>
        <w:t>чить подготовку проектной документации применительно к объектам индивидуального жилищного строительства.</w:t>
      </w:r>
    </w:p>
    <w:p w:rsidR="000C4AE2" w:rsidRPr="000C4AE2" w:rsidRDefault="000C4AE2" w:rsidP="000C4AE2">
      <w:pPr>
        <w:widowControl w:val="0"/>
        <w:ind w:firstLine="720"/>
        <w:jc w:val="both"/>
        <w:rPr>
          <w:rFonts w:eastAsia="Calibri"/>
        </w:rPr>
      </w:pPr>
      <w:r w:rsidRPr="000C4AE2">
        <w:rPr>
          <w:rFonts w:eastAsia="Calibri"/>
        </w:rPr>
        <w:t>2. Проектная документация – документация, содержащая текстовые и графические материалы, опред</w:t>
      </w:r>
      <w:r w:rsidRPr="000C4AE2">
        <w:rPr>
          <w:rFonts w:eastAsia="Calibri"/>
        </w:rPr>
        <w:t>е</w:t>
      </w:r>
      <w:r w:rsidRPr="000C4AE2">
        <w:rPr>
          <w:rFonts w:eastAsia="Calibri"/>
        </w:rPr>
        <w:t>ляющие архитектурно-строительные, функционально-технологические, конструктивные и инженерно-технические решения для обеспечения работ по строительству, реконструкции зданий, строений, сооружений, их частей.</w:t>
      </w:r>
    </w:p>
    <w:p w:rsidR="000C4AE2" w:rsidRPr="000C4AE2" w:rsidRDefault="000C4AE2" w:rsidP="000C4AE2">
      <w:pPr>
        <w:widowControl w:val="0"/>
        <w:ind w:firstLine="720"/>
        <w:jc w:val="both"/>
        <w:rPr>
          <w:rFonts w:eastAsia="Calibri"/>
        </w:rPr>
      </w:pPr>
      <w:r w:rsidRPr="000C4AE2">
        <w:rPr>
          <w:rFonts w:eastAsia="Calibri"/>
        </w:rPr>
        <w:t>На основании проектной документации предоставляются разрешения на строительство.</w:t>
      </w:r>
    </w:p>
    <w:p w:rsidR="000C4AE2" w:rsidRPr="000C4AE2" w:rsidRDefault="000C4AE2" w:rsidP="000C4AE2">
      <w:pPr>
        <w:widowControl w:val="0"/>
        <w:ind w:firstLine="720"/>
        <w:jc w:val="both"/>
        <w:rPr>
          <w:rFonts w:eastAsia="Calibri"/>
        </w:rPr>
      </w:pPr>
      <w:r w:rsidRPr="000C4AE2">
        <w:rPr>
          <w:rFonts w:eastAsia="Calibri"/>
        </w:rPr>
        <w:t>3. Проектная документация подготавливается применительно к зданиям, строениям, сооружениям и их частям, реконструируемым, создаваемым в границах сформированного земельного участка на основании град</w:t>
      </w:r>
      <w:r w:rsidRPr="000C4AE2">
        <w:rPr>
          <w:rFonts w:eastAsia="Calibri"/>
        </w:rPr>
        <w:t>о</w:t>
      </w:r>
      <w:r w:rsidRPr="000C4AE2">
        <w:rPr>
          <w:rFonts w:eastAsia="Calibri"/>
        </w:rPr>
        <w:t>строительного плана земельного участка.</w:t>
      </w:r>
    </w:p>
    <w:p w:rsidR="000C4AE2" w:rsidRPr="000C4AE2" w:rsidRDefault="000C4AE2" w:rsidP="000C4AE2">
      <w:pPr>
        <w:widowControl w:val="0"/>
        <w:ind w:firstLine="720"/>
        <w:jc w:val="both"/>
        <w:rPr>
          <w:rFonts w:eastAsia="Calibri"/>
        </w:rPr>
      </w:pPr>
      <w:r w:rsidRPr="000C4AE2">
        <w:rPr>
          <w:rFonts w:eastAsia="Calibri"/>
        </w:rPr>
        <w:t>4. Проектная документация подготавливается на основании договоров, заключаемых между застройщик</w:t>
      </w:r>
      <w:r w:rsidRPr="000C4AE2">
        <w:rPr>
          <w:rFonts w:eastAsia="Calibri"/>
        </w:rPr>
        <w:t>а</w:t>
      </w:r>
      <w:r w:rsidRPr="000C4AE2">
        <w:rPr>
          <w:rFonts w:eastAsia="Calibri"/>
        </w:rPr>
        <w:t>ми (заказчиками) и физическими, юридическими лицами (исполнителями проектной документации, далее в н</w:t>
      </w:r>
      <w:r w:rsidRPr="000C4AE2">
        <w:rPr>
          <w:rFonts w:eastAsia="Calibri"/>
        </w:rPr>
        <w:t>а</w:t>
      </w:r>
      <w:r w:rsidRPr="000C4AE2">
        <w:rPr>
          <w:rFonts w:eastAsia="Calibri"/>
        </w:rPr>
        <w:t>стоящей статье - исполнителями), которые соответствуют требованиям законодательства, предъявляемым к лицам, осуществляющим архитектурно-строительное проектирование.</w:t>
      </w:r>
    </w:p>
    <w:p w:rsidR="000C4AE2" w:rsidRPr="000C4AE2" w:rsidRDefault="000C4AE2" w:rsidP="000C4AE2">
      <w:pPr>
        <w:widowControl w:val="0"/>
        <w:ind w:firstLine="720"/>
        <w:jc w:val="both"/>
        <w:rPr>
          <w:rFonts w:eastAsia="Calibri"/>
        </w:rPr>
      </w:pPr>
      <w:r w:rsidRPr="000C4AE2">
        <w:rPr>
          <w:rFonts w:eastAsia="Calibri"/>
        </w:rPr>
        <w:t>Отношения между застройщиками (заказчиками) и исполнителями регулируются гражданским законод</w:t>
      </w:r>
      <w:r w:rsidRPr="000C4AE2">
        <w:rPr>
          <w:rFonts w:eastAsia="Calibri"/>
        </w:rPr>
        <w:t>а</w:t>
      </w:r>
      <w:r w:rsidRPr="000C4AE2">
        <w:rPr>
          <w:rFonts w:eastAsia="Calibri"/>
        </w:rPr>
        <w:t>тельством.</w:t>
      </w:r>
    </w:p>
    <w:p w:rsidR="000C4AE2" w:rsidRPr="000C4AE2" w:rsidRDefault="000C4AE2" w:rsidP="000C4AE2">
      <w:pPr>
        <w:widowControl w:val="0"/>
        <w:ind w:firstLine="720"/>
        <w:jc w:val="both"/>
        <w:rPr>
          <w:rFonts w:eastAsia="Calibri"/>
        </w:rPr>
      </w:pPr>
      <w:r w:rsidRPr="000C4AE2">
        <w:rPr>
          <w:rFonts w:eastAsia="Calibri"/>
        </w:rPr>
        <w:t>Состав документов, материалов, подготавливаемых в рамках выполнения договоров о подготовке проек</w:t>
      </w:r>
      <w:r w:rsidRPr="000C4AE2">
        <w:rPr>
          <w:rFonts w:eastAsia="Calibri"/>
        </w:rPr>
        <w:t>т</w:t>
      </w:r>
      <w:r w:rsidRPr="000C4AE2">
        <w:rPr>
          <w:rFonts w:eastAsia="Calibri"/>
        </w:rPr>
        <w:t>ной документации применительно к различным видам объектов, определяется градостроительным законодательс</w:t>
      </w:r>
      <w:r w:rsidRPr="000C4AE2">
        <w:rPr>
          <w:rFonts w:eastAsia="Calibri"/>
        </w:rPr>
        <w:t>т</w:t>
      </w:r>
      <w:r w:rsidRPr="000C4AE2">
        <w:rPr>
          <w:rFonts w:eastAsia="Calibri"/>
        </w:rPr>
        <w:t>вом, нормативными правовыми актами Правительства Российской Федерации.</w:t>
      </w:r>
    </w:p>
    <w:p w:rsidR="000C4AE2" w:rsidRPr="000C4AE2" w:rsidRDefault="000C4AE2" w:rsidP="000C4AE2">
      <w:pPr>
        <w:widowControl w:val="0"/>
        <w:ind w:firstLine="720"/>
        <w:jc w:val="both"/>
        <w:rPr>
          <w:rFonts w:eastAsia="Calibri"/>
        </w:rPr>
      </w:pPr>
      <w:r w:rsidRPr="000C4AE2">
        <w:rPr>
          <w:rFonts w:eastAsia="Calibri"/>
        </w:rPr>
        <w:t>5. Неотъемлемой частью договора о подготовке проектной документации является задание застройщика (заказчика) исполнителю.</w:t>
      </w:r>
    </w:p>
    <w:p w:rsidR="000C4AE2" w:rsidRPr="000C4AE2" w:rsidRDefault="000C4AE2" w:rsidP="000C4AE2">
      <w:pPr>
        <w:widowControl w:val="0"/>
        <w:ind w:firstLine="720"/>
        <w:jc w:val="both"/>
        <w:rPr>
          <w:rFonts w:eastAsia="Calibri"/>
        </w:rPr>
      </w:pPr>
      <w:r w:rsidRPr="000C4AE2">
        <w:rPr>
          <w:rFonts w:eastAsia="Calibri"/>
        </w:rPr>
        <w:t>Задание застройщика (заказчика) исполнителю должно включать:</w:t>
      </w:r>
    </w:p>
    <w:p w:rsidR="000C4AE2" w:rsidRPr="000C4AE2" w:rsidRDefault="000C4AE2" w:rsidP="000C4AE2">
      <w:pPr>
        <w:widowControl w:val="0"/>
        <w:ind w:firstLine="720"/>
        <w:jc w:val="both"/>
        <w:rPr>
          <w:rFonts w:eastAsia="Calibri"/>
        </w:rPr>
      </w:pPr>
      <w:r w:rsidRPr="000C4AE2">
        <w:rPr>
          <w:rFonts w:eastAsia="Calibri"/>
        </w:rPr>
        <w:t>– градостроительный план земельного участка, с указанием исполнителю об обязательном соблюдении градостроительных регламентов, красных линий, границ зон действия публичных сервитутов, иных требований градостроительного плана земельного участка;</w:t>
      </w:r>
    </w:p>
    <w:p w:rsidR="000C4AE2" w:rsidRPr="000C4AE2" w:rsidRDefault="000C4AE2" w:rsidP="000C4AE2">
      <w:pPr>
        <w:widowControl w:val="0"/>
        <w:ind w:firstLine="720"/>
        <w:jc w:val="both"/>
        <w:rPr>
          <w:rFonts w:eastAsia="Calibri"/>
        </w:rPr>
      </w:pPr>
      <w:r w:rsidRPr="000C4AE2">
        <w:rPr>
          <w:rFonts w:eastAsia="Calibri"/>
        </w:rPr>
        <w:t>– результаты инженерных изысканий либо указание исполнителю обеспечить проведение инженерных изысканий;</w:t>
      </w:r>
    </w:p>
    <w:p w:rsidR="000C4AE2" w:rsidRPr="000C4AE2" w:rsidRDefault="000C4AE2" w:rsidP="000C4AE2">
      <w:pPr>
        <w:widowControl w:val="0"/>
        <w:ind w:firstLine="720"/>
        <w:jc w:val="both"/>
        <w:rPr>
          <w:rFonts w:eastAsia="Calibri"/>
        </w:rPr>
      </w:pPr>
      <w:r w:rsidRPr="000C4AE2">
        <w:rPr>
          <w:rFonts w:eastAsia="Calibri"/>
        </w:rPr>
        <w:t>– технические условия подключения проектируемого объекта к сетям инженерно-технического обеспеч</w:t>
      </w:r>
      <w:r w:rsidRPr="000C4AE2">
        <w:rPr>
          <w:rFonts w:eastAsia="Calibri"/>
        </w:rPr>
        <w:t>е</w:t>
      </w:r>
      <w:r w:rsidRPr="000C4AE2">
        <w:rPr>
          <w:rFonts w:eastAsia="Calibri"/>
        </w:rPr>
        <w:t>ния (в случае невозможности обеспечить функционирование объекта без такого подключения) либо указание и</w:t>
      </w:r>
      <w:r w:rsidRPr="000C4AE2">
        <w:rPr>
          <w:rFonts w:eastAsia="Calibri"/>
        </w:rPr>
        <w:t>с</w:t>
      </w:r>
      <w:r w:rsidRPr="000C4AE2">
        <w:rPr>
          <w:rFonts w:eastAsia="Calibri"/>
        </w:rPr>
        <w:t>полнителю обеспечить получение указанных технических условий;</w:t>
      </w:r>
    </w:p>
    <w:p w:rsidR="000C4AE2" w:rsidRPr="000C4AE2" w:rsidRDefault="000C4AE2" w:rsidP="000C4AE2">
      <w:pPr>
        <w:widowControl w:val="0"/>
        <w:ind w:firstLine="720"/>
        <w:jc w:val="both"/>
        <w:rPr>
          <w:rFonts w:eastAsia="Calibri"/>
        </w:rPr>
      </w:pPr>
      <w:r w:rsidRPr="000C4AE2">
        <w:rPr>
          <w:rFonts w:eastAsia="Calibri"/>
        </w:rPr>
        <w:t>– иные определенные законодательством документы и материалы.</w:t>
      </w:r>
    </w:p>
    <w:p w:rsidR="000C4AE2" w:rsidRPr="000C4AE2" w:rsidRDefault="000C4AE2" w:rsidP="000C4AE2">
      <w:pPr>
        <w:widowControl w:val="0"/>
        <w:ind w:firstLine="720"/>
        <w:jc w:val="both"/>
        <w:rPr>
          <w:rFonts w:eastAsia="Calibri"/>
        </w:rPr>
      </w:pPr>
      <w:r w:rsidRPr="000C4AE2">
        <w:rPr>
          <w:rFonts w:eastAsia="Calibri"/>
        </w:rPr>
        <w:t>Задание застройщика (заказчика) исполнителю может включать иные текстовые и графические материалы, отражающие намерения застройщика (заказчика) применительно к проектируемому объекту. Указанные матери</w:t>
      </w:r>
      <w:r w:rsidRPr="000C4AE2">
        <w:rPr>
          <w:rFonts w:eastAsia="Calibri"/>
        </w:rPr>
        <w:t>а</w:t>
      </w:r>
      <w:r w:rsidRPr="000C4AE2">
        <w:rPr>
          <w:rFonts w:eastAsia="Calibri"/>
        </w:rPr>
        <w:t xml:space="preserve">лы не могут противоречить документам, определенным законодательством, настоящим пунктом как обязательные документы, включаемые в задание. </w:t>
      </w:r>
    </w:p>
    <w:p w:rsidR="000C4AE2" w:rsidRPr="000C4AE2" w:rsidRDefault="000C4AE2" w:rsidP="000C4AE2">
      <w:pPr>
        <w:widowControl w:val="0"/>
        <w:ind w:firstLine="720"/>
        <w:jc w:val="both"/>
        <w:rPr>
          <w:rFonts w:eastAsia="Calibri"/>
        </w:rPr>
      </w:pPr>
      <w:r w:rsidRPr="000C4AE2">
        <w:rPr>
          <w:rFonts w:eastAsia="Calibri"/>
        </w:rPr>
        <w:t>6. Для подготовки проектной документации выполняются инженерные изыскания в порядке, определе</w:t>
      </w:r>
      <w:r w:rsidRPr="000C4AE2">
        <w:rPr>
          <w:rFonts w:eastAsia="Calibri"/>
        </w:rPr>
        <w:t>н</w:t>
      </w:r>
      <w:r w:rsidRPr="000C4AE2">
        <w:rPr>
          <w:rFonts w:eastAsia="Calibri"/>
        </w:rPr>
        <w:t>ном статьей 47 Градостроительного кодекса Российской Федерации.</w:t>
      </w:r>
    </w:p>
    <w:p w:rsidR="000C4AE2" w:rsidRPr="000C4AE2" w:rsidRDefault="000C4AE2" w:rsidP="000C4AE2">
      <w:pPr>
        <w:widowControl w:val="0"/>
        <w:ind w:firstLine="720"/>
        <w:jc w:val="both"/>
        <w:rPr>
          <w:rFonts w:eastAsia="Calibri"/>
        </w:rPr>
      </w:pPr>
      <w:r w:rsidRPr="000C4AE2">
        <w:rPr>
          <w:rFonts w:eastAsia="Calibri"/>
        </w:rPr>
        <w:t>Порядок проведения инженерных изысканий для подготовки проектной документации и осуществления строительства, состав и формы документов, отражающих результаты инженерных изысканий, определяются в с</w:t>
      </w:r>
      <w:r w:rsidRPr="000C4AE2">
        <w:rPr>
          <w:rFonts w:eastAsia="Calibri"/>
        </w:rPr>
        <w:t>о</w:t>
      </w:r>
      <w:r w:rsidRPr="000C4AE2">
        <w:rPr>
          <w:rFonts w:eastAsia="Calibri"/>
        </w:rPr>
        <w:t>ответствии градостроительным законодательством, нормативными правовыми актами Правительства Российской Федерации.</w:t>
      </w:r>
    </w:p>
    <w:p w:rsidR="000C4AE2" w:rsidRPr="000C4AE2" w:rsidRDefault="000C4AE2" w:rsidP="000C4AE2">
      <w:pPr>
        <w:widowControl w:val="0"/>
        <w:ind w:firstLine="720"/>
        <w:jc w:val="both"/>
        <w:rPr>
          <w:rFonts w:eastAsia="Calibri"/>
        </w:rPr>
      </w:pPr>
      <w:r w:rsidRPr="000C4AE2">
        <w:rPr>
          <w:rFonts w:eastAsia="Calibri"/>
        </w:rPr>
        <w:t>Инженерные изыскания проводятся на основании договоров, заключаемых между застройщиками (зака</w:t>
      </w:r>
      <w:r w:rsidRPr="000C4AE2">
        <w:rPr>
          <w:rFonts w:eastAsia="Calibri"/>
        </w:rPr>
        <w:t>з</w:t>
      </w:r>
      <w:r w:rsidRPr="000C4AE2">
        <w:rPr>
          <w:rFonts w:eastAsia="Calibri"/>
        </w:rPr>
        <w:t>чиками) и физическими, юридическими лицами (исполнителями), которые соответствуют требованиям законод</w:t>
      </w:r>
      <w:r w:rsidRPr="000C4AE2">
        <w:rPr>
          <w:rFonts w:eastAsia="Calibri"/>
        </w:rPr>
        <w:t>а</w:t>
      </w:r>
      <w:r w:rsidRPr="000C4AE2">
        <w:rPr>
          <w:rFonts w:eastAsia="Calibri"/>
        </w:rPr>
        <w:t>тельства, предъявляемым к лицам, выполняющим инженерные изыскания.</w:t>
      </w:r>
    </w:p>
    <w:p w:rsidR="000C4AE2" w:rsidRPr="000C4AE2" w:rsidRDefault="000C4AE2" w:rsidP="000C4AE2">
      <w:pPr>
        <w:widowControl w:val="0"/>
        <w:ind w:firstLine="720"/>
        <w:jc w:val="both"/>
        <w:rPr>
          <w:rFonts w:eastAsia="Calibri"/>
        </w:rPr>
      </w:pPr>
      <w:r w:rsidRPr="000C4AE2">
        <w:rPr>
          <w:rFonts w:eastAsia="Calibri"/>
        </w:rPr>
        <w:t xml:space="preserve">Отношения между застройщиками (заказчиками) и исполнителями инженерных изысканий регулируются </w:t>
      </w:r>
      <w:r w:rsidRPr="000C4AE2">
        <w:rPr>
          <w:rFonts w:eastAsia="Calibri"/>
        </w:rPr>
        <w:lastRenderedPageBreak/>
        <w:t>гражданским законодательством.</w:t>
      </w:r>
    </w:p>
    <w:p w:rsidR="000C4AE2" w:rsidRPr="000C4AE2" w:rsidRDefault="000C4AE2" w:rsidP="000C4AE2">
      <w:pPr>
        <w:widowControl w:val="0"/>
        <w:ind w:firstLine="720"/>
        <w:jc w:val="both"/>
        <w:rPr>
          <w:rFonts w:eastAsia="Calibri"/>
        </w:rPr>
      </w:pPr>
      <w:r w:rsidRPr="000C4AE2">
        <w:rPr>
          <w:rFonts w:eastAsia="Calibri"/>
        </w:rPr>
        <w:t>Лица, выполняющие инженерные изыскания, несут в соответствии с законодательством ответственность за результаты инженерных изысканий, используемые при подготовке проектной документации и осуществлении строительства.</w:t>
      </w:r>
    </w:p>
    <w:p w:rsidR="000C4AE2" w:rsidRPr="000C4AE2" w:rsidRDefault="000C4AE2" w:rsidP="000C4AE2">
      <w:pPr>
        <w:widowControl w:val="0"/>
        <w:ind w:firstLine="720"/>
        <w:jc w:val="both"/>
        <w:rPr>
          <w:rFonts w:eastAsia="Calibri"/>
        </w:rPr>
      </w:pPr>
      <w:r w:rsidRPr="000C4AE2">
        <w:rPr>
          <w:rFonts w:eastAsia="Calibri"/>
        </w:rPr>
        <w:t>7. Технические условия подготавливаются:</w:t>
      </w:r>
    </w:p>
    <w:p w:rsidR="000C4AE2" w:rsidRPr="000C4AE2" w:rsidRDefault="000C4AE2" w:rsidP="000C4AE2">
      <w:pPr>
        <w:widowControl w:val="0"/>
        <w:ind w:firstLine="720"/>
        <w:jc w:val="both"/>
        <w:rPr>
          <w:rFonts w:eastAsia="Calibri"/>
        </w:rPr>
      </w:pPr>
      <w:r w:rsidRPr="000C4AE2">
        <w:rPr>
          <w:rFonts w:eastAsia="Calibri"/>
        </w:rPr>
        <w:t>– при предоставлении физическим и юридическим лицам прав на земельные участки, сформированные из состава государственных и муниципальных земель;</w:t>
      </w:r>
    </w:p>
    <w:p w:rsidR="000C4AE2" w:rsidRPr="000C4AE2" w:rsidRDefault="000C4AE2" w:rsidP="000C4AE2">
      <w:pPr>
        <w:widowControl w:val="0"/>
        <w:ind w:firstLine="720"/>
        <w:jc w:val="both"/>
        <w:rPr>
          <w:rFonts w:eastAsia="Calibri"/>
        </w:rPr>
      </w:pPr>
      <w:r w:rsidRPr="000C4AE2">
        <w:rPr>
          <w:rFonts w:eastAsia="Calibri"/>
        </w:rPr>
        <w:t>– по запросам лиц, обладающих правами на земельные участки и желающих осуществить реконструкцию принадлежащих им объектов.</w:t>
      </w:r>
    </w:p>
    <w:p w:rsidR="000C4AE2" w:rsidRPr="000C4AE2" w:rsidRDefault="000C4AE2" w:rsidP="000C4AE2">
      <w:pPr>
        <w:widowControl w:val="0"/>
        <w:ind w:firstLine="720"/>
        <w:jc w:val="both"/>
        <w:rPr>
          <w:rFonts w:eastAsia="Calibri"/>
        </w:rPr>
      </w:pPr>
      <w:r w:rsidRPr="000C4AE2">
        <w:rPr>
          <w:rFonts w:eastAsia="Calibri"/>
        </w:rPr>
        <w:t>Технические условия, предусматривающие максимальную нагрузку и сроки подключения объектов кап</w:t>
      </w:r>
      <w:r w:rsidRPr="000C4AE2">
        <w:rPr>
          <w:rFonts w:eastAsia="Calibri"/>
        </w:rPr>
        <w:t>и</w:t>
      </w:r>
      <w:r w:rsidRPr="000C4AE2">
        <w:rPr>
          <w:rFonts w:eastAsia="Calibri"/>
        </w:rPr>
        <w:t>тального строительства к сетям инженерно-технического обеспечения, срок действия технических условий, а та</w:t>
      </w:r>
      <w:r w:rsidRPr="000C4AE2">
        <w:rPr>
          <w:rFonts w:eastAsia="Calibri"/>
        </w:rPr>
        <w:t>к</w:t>
      </w:r>
      <w:r w:rsidRPr="000C4AE2">
        <w:rPr>
          <w:rFonts w:eastAsia="Calibri"/>
        </w:rPr>
        <w:t>же информация о плате за подключение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запросу органа, упо</w:t>
      </w:r>
      <w:r w:rsidRPr="000C4AE2">
        <w:rPr>
          <w:rFonts w:eastAsia="Calibri"/>
        </w:rPr>
        <w:t>л</w:t>
      </w:r>
      <w:r w:rsidRPr="000C4AE2">
        <w:rPr>
          <w:rFonts w:eastAsia="Calibri"/>
        </w:rPr>
        <w:t xml:space="preserve">номоченного в области градостроительной деятельности. </w:t>
      </w:r>
    </w:p>
    <w:p w:rsidR="000C4AE2" w:rsidRPr="000C4AE2" w:rsidRDefault="000C4AE2" w:rsidP="000C4AE2">
      <w:pPr>
        <w:widowControl w:val="0"/>
        <w:ind w:firstLine="720"/>
        <w:jc w:val="both"/>
        <w:rPr>
          <w:rFonts w:eastAsia="Calibri"/>
        </w:rPr>
      </w:pPr>
      <w:r w:rsidRPr="000C4AE2">
        <w:rPr>
          <w:rFonts w:eastAsia="Calibri"/>
        </w:rPr>
        <w:t>Срок действия предоставленных технических условий и срок платы за подключение устанавливаются о</w:t>
      </w:r>
      <w:r w:rsidRPr="000C4AE2">
        <w:rPr>
          <w:rFonts w:eastAsia="Calibri"/>
        </w:rPr>
        <w:t>р</w:t>
      </w:r>
      <w:r w:rsidRPr="000C4AE2">
        <w:rPr>
          <w:rFonts w:eastAsia="Calibri"/>
        </w:rPr>
        <w:t>ганизациями, осуществляющими эксплуатацию сетей инженерно-технического обеспечения, не менее чем на два года, за исключением случаев, предусмотренных законодательством. Правообладатель земельного участка в теч</w:t>
      </w:r>
      <w:r w:rsidRPr="000C4AE2">
        <w:rPr>
          <w:rFonts w:eastAsia="Calibri"/>
        </w:rPr>
        <w:t>е</w:t>
      </w:r>
      <w:r w:rsidRPr="000C4AE2">
        <w:rPr>
          <w:rFonts w:eastAsia="Calibri"/>
        </w:rPr>
        <w:t>ние года с момента получения технических условий и информации о плате за подключение должен определить необходимую ему подключаемую нагрузку к сетям инженерно-технического обеспечения в пределах предоста</w:t>
      </w:r>
      <w:r w:rsidRPr="000C4AE2">
        <w:rPr>
          <w:rFonts w:eastAsia="Calibri"/>
        </w:rPr>
        <w:t>в</w:t>
      </w:r>
      <w:r w:rsidRPr="000C4AE2">
        <w:rPr>
          <w:rFonts w:eastAsia="Calibri"/>
        </w:rPr>
        <w:t xml:space="preserve">ленных ему технических условий. </w:t>
      </w:r>
    </w:p>
    <w:p w:rsidR="000C4AE2" w:rsidRPr="000C4AE2" w:rsidRDefault="000C4AE2" w:rsidP="000C4AE2">
      <w:pPr>
        <w:widowControl w:val="0"/>
        <w:ind w:firstLine="720"/>
        <w:jc w:val="both"/>
        <w:rPr>
          <w:rFonts w:eastAsia="Calibri"/>
        </w:rPr>
      </w:pPr>
      <w:r w:rsidRPr="000C4AE2">
        <w:rPr>
          <w:rFonts w:eastAsia="Calibri"/>
        </w:rPr>
        <w:t>Организация, осуществляющая эксплуатацию сетей инженерно-технического обеспечения, обязана обе</w:t>
      </w:r>
      <w:r w:rsidRPr="000C4AE2">
        <w:rPr>
          <w:rFonts w:eastAsia="Calibri"/>
        </w:rPr>
        <w:t>с</w:t>
      </w:r>
      <w:r w:rsidRPr="000C4AE2">
        <w:rPr>
          <w:rFonts w:eastAsia="Calibri"/>
        </w:rPr>
        <w:t>печить правообладателю земельного участка в установленные сроки подключение построенного или реконстру</w:t>
      </w:r>
      <w:r w:rsidRPr="000C4AE2">
        <w:rPr>
          <w:rFonts w:eastAsia="Calibri"/>
        </w:rPr>
        <w:t>и</w:t>
      </w:r>
      <w:r w:rsidRPr="000C4AE2">
        <w:rPr>
          <w:rFonts w:eastAsia="Calibri"/>
        </w:rPr>
        <w:t>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предоставленными правообладателю земельн</w:t>
      </w:r>
      <w:r w:rsidRPr="000C4AE2">
        <w:rPr>
          <w:rFonts w:eastAsia="Calibri"/>
        </w:rPr>
        <w:t>о</w:t>
      </w:r>
      <w:r w:rsidRPr="000C4AE2">
        <w:rPr>
          <w:rFonts w:eastAsia="Calibri"/>
        </w:rPr>
        <w:t xml:space="preserve">го участка. </w:t>
      </w:r>
    </w:p>
    <w:p w:rsidR="000C4AE2" w:rsidRPr="000C4AE2" w:rsidRDefault="000C4AE2" w:rsidP="000C4AE2">
      <w:pPr>
        <w:widowControl w:val="0"/>
        <w:ind w:firstLine="720"/>
        <w:jc w:val="both"/>
        <w:rPr>
          <w:rFonts w:eastAsia="Calibri"/>
        </w:rPr>
      </w:pPr>
      <w:proofErr w:type="gramStart"/>
      <w:r w:rsidRPr="000C4AE2">
        <w:rPr>
          <w:rFonts w:eastAsia="Calibri"/>
        </w:rPr>
        <w:t>Орган (должностное лицо), уполномоченный в области градостроительной деятельности, не позднее, чем за тридцать дней до дня принятия решения о проведении соответствующих торгов либо о предоставлении земел</w:t>
      </w:r>
      <w:r w:rsidRPr="000C4AE2">
        <w:rPr>
          <w:rFonts w:eastAsia="Calibri"/>
        </w:rPr>
        <w:t>ь</w:t>
      </w:r>
      <w:r w:rsidRPr="000C4AE2">
        <w:rPr>
          <w:rFonts w:eastAsia="Calibri"/>
        </w:rPr>
        <w:t>ного участка, находящегося в государственной или муниципальной собственности, для строительства предоста</w:t>
      </w:r>
      <w:r w:rsidRPr="000C4AE2">
        <w:rPr>
          <w:rFonts w:eastAsia="Calibri"/>
        </w:rPr>
        <w:t>в</w:t>
      </w:r>
      <w:r w:rsidRPr="000C4AE2">
        <w:rPr>
          <w:rFonts w:eastAsia="Calibri"/>
        </w:rPr>
        <w:t>ляет заинтересованным лицам технические условия присоединения к сетям инженерно-технического обеспечения, предусматривающие максимальную нагрузку, срок подключения объекта капитального строительства к сетям и</w:t>
      </w:r>
      <w:r w:rsidRPr="000C4AE2">
        <w:rPr>
          <w:rFonts w:eastAsia="Calibri"/>
        </w:rPr>
        <w:t>н</w:t>
      </w:r>
      <w:r w:rsidRPr="000C4AE2">
        <w:rPr>
          <w:rFonts w:eastAsia="Calibri"/>
        </w:rPr>
        <w:t>женерно-технического обеспечения, срок действия технических</w:t>
      </w:r>
      <w:proofErr w:type="gramEnd"/>
      <w:r w:rsidRPr="000C4AE2">
        <w:rPr>
          <w:rFonts w:eastAsia="Calibri"/>
        </w:rPr>
        <w:t xml:space="preserve"> условий, а также информацию о плате за подкл</w:t>
      </w:r>
      <w:r w:rsidRPr="000C4AE2">
        <w:rPr>
          <w:rFonts w:eastAsia="Calibri"/>
        </w:rPr>
        <w:t>ю</w:t>
      </w:r>
      <w:r w:rsidRPr="000C4AE2">
        <w:rPr>
          <w:rFonts w:eastAsia="Calibri"/>
        </w:rPr>
        <w:t xml:space="preserve">чение. </w:t>
      </w:r>
    </w:p>
    <w:p w:rsidR="000C4AE2" w:rsidRPr="000C4AE2" w:rsidRDefault="000C4AE2" w:rsidP="000C4AE2">
      <w:pPr>
        <w:widowControl w:val="0"/>
        <w:ind w:firstLine="720"/>
        <w:jc w:val="both"/>
        <w:rPr>
          <w:rFonts w:eastAsia="Calibri"/>
        </w:rPr>
      </w:pPr>
      <w:r w:rsidRPr="000C4AE2">
        <w:rPr>
          <w:rFonts w:eastAsia="Calibri"/>
        </w:rPr>
        <w:t xml:space="preserve">Порядок определения и предоставления технических условий и определения платы за подключение, а также порядок подключения объекта капитального строительства к сетям инженерно-технического обеспечения установлен Правительством Российской Федерации. </w:t>
      </w:r>
    </w:p>
    <w:p w:rsidR="000C4AE2" w:rsidRPr="000C4AE2" w:rsidRDefault="000C4AE2" w:rsidP="000C4AE2">
      <w:pPr>
        <w:widowControl w:val="0"/>
        <w:ind w:firstLine="720"/>
        <w:jc w:val="both"/>
        <w:rPr>
          <w:rFonts w:eastAsia="Calibri"/>
        </w:rPr>
      </w:pPr>
      <w:r w:rsidRPr="000C4AE2">
        <w:rPr>
          <w:rFonts w:eastAsia="Calibri"/>
        </w:rPr>
        <w:t>8. Состав, порядок оформления и представления проектной документации для получения разрешений на строительство устанавливаются Градостроительным кодексом Российской Федерации и принимаемыми в соотве</w:t>
      </w:r>
      <w:r w:rsidRPr="000C4AE2">
        <w:rPr>
          <w:rFonts w:eastAsia="Calibri"/>
        </w:rPr>
        <w:t>т</w:t>
      </w:r>
      <w:r w:rsidRPr="000C4AE2">
        <w:rPr>
          <w:rFonts w:eastAsia="Calibri"/>
        </w:rPr>
        <w:t xml:space="preserve">ствии с ним иными нормативными правовыми актами. </w:t>
      </w:r>
    </w:p>
    <w:p w:rsidR="000C4AE2" w:rsidRPr="000C4AE2" w:rsidRDefault="000C4AE2" w:rsidP="000C4AE2">
      <w:pPr>
        <w:widowControl w:val="0"/>
        <w:ind w:firstLine="720"/>
        <w:jc w:val="both"/>
        <w:rPr>
          <w:rFonts w:eastAsia="Calibri"/>
        </w:rPr>
      </w:pPr>
      <w:r w:rsidRPr="000C4AE2">
        <w:rPr>
          <w:rFonts w:eastAsia="Calibri"/>
        </w:rPr>
        <w:t>В состав проектной документации объектов капитального строительства, за исключением проектной д</w:t>
      </w:r>
      <w:r w:rsidRPr="000C4AE2">
        <w:rPr>
          <w:rFonts w:eastAsia="Calibri"/>
        </w:rPr>
        <w:t>о</w:t>
      </w:r>
      <w:r w:rsidRPr="000C4AE2">
        <w:rPr>
          <w:rFonts w:eastAsia="Calibri"/>
        </w:rPr>
        <w:t>кументации линейных объектов, включаются следующие разделы:</w:t>
      </w:r>
    </w:p>
    <w:p w:rsidR="000C4AE2" w:rsidRPr="000C4AE2" w:rsidRDefault="000C4AE2" w:rsidP="000C4AE2">
      <w:pPr>
        <w:widowControl w:val="0"/>
        <w:ind w:firstLine="720"/>
        <w:jc w:val="both"/>
        <w:rPr>
          <w:rFonts w:eastAsia="Calibri"/>
        </w:rPr>
      </w:pPr>
      <w:r w:rsidRPr="000C4AE2">
        <w:rPr>
          <w:rFonts w:eastAsia="Calibri"/>
        </w:rPr>
        <w:t>– пояснительная записка с исходными данными для архитектурно-строительного проектирования, стро</w:t>
      </w:r>
      <w:r w:rsidRPr="000C4AE2">
        <w:rPr>
          <w:rFonts w:eastAsia="Calibri"/>
        </w:rPr>
        <w:t>и</w:t>
      </w:r>
      <w:r w:rsidRPr="000C4AE2">
        <w:rPr>
          <w:rFonts w:eastAsia="Calibri"/>
        </w:rPr>
        <w:t>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0C4AE2" w:rsidRPr="000C4AE2" w:rsidRDefault="000C4AE2" w:rsidP="000C4AE2">
      <w:pPr>
        <w:widowControl w:val="0"/>
        <w:ind w:firstLine="720"/>
        <w:jc w:val="both"/>
        <w:rPr>
          <w:rFonts w:eastAsia="Calibri"/>
        </w:rPr>
      </w:pPr>
      <w:r w:rsidRPr="000C4AE2">
        <w:rPr>
          <w:rFonts w:eastAsia="Calibri"/>
        </w:rPr>
        <w:t>– схема планировочной организации земельного участка, выполненная в соответствии с градостроител</w:t>
      </w:r>
      <w:r w:rsidRPr="000C4AE2">
        <w:rPr>
          <w:rFonts w:eastAsia="Calibri"/>
        </w:rPr>
        <w:t>ь</w:t>
      </w:r>
      <w:r w:rsidRPr="000C4AE2">
        <w:rPr>
          <w:rFonts w:eastAsia="Calibri"/>
        </w:rPr>
        <w:t>ным планом земельного участка;</w:t>
      </w:r>
    </w:p>
    <w:p w:rsidR="000C4AE2" w:rsidRPr="000C4AE2" w:rsidRDefault="000C4AE2" w:rsidP="000C4AE2">
      <w:pPr>
        <w:widowControl w:val="0"/>
        <w:ind w:firstLine="720"/>
        <w:jc w:val="both"/>
        <w:rPr>
          <w:rFonts w:eastAsia="Calibri"/>
        </w:rPr>
      </w:pPr>
      <w:r w:rsidRPr="000C4AE2">
        <w:rPr>
          <w:rFonts w:eastAsia="Calibri"/>
        </w:rPr>
        <w:t>– архитектурные решения;</w:t>
      </w:r>
    </w:p>
    <w:p w:rsidR="000C4AE2" w:rsidRPr="000C4AE2" w:rsidRDefault="000C4AE2" w:rsidP="000C4AE2">
      <w:pPr>
        <w:widowControl w:val="0"/>
        <w:ind w:firstLine="720"/>
        <w:jc w:val="both"/>
        <w:rPr>
          <w:rFonts w:eastAsia="Calibri"/>
        </w:rPr>
      </w:pPr>
      <w:r w:rsidRPr="000C4AE2">
        <w:rPr>
          <w:rFonts w:eastAsia="Calibri"/>
        </w:rPr>
        <w:t>– конструктивные и объемно-планировочные решения;</w:t>
      </w:r>
    </w:p>
    <w:p w:rsidR="000C4AE2" w:rsidRPr="000C4AE2" w:rsidRDefault="000C4AE2" w:rsidP="000C4AE2">
      <w:pPr>
        <w:widowControl w:val="0"/>
        <w:ind w:firstLine="720"/>
        <w:jc w:val="both"/>
        <w:rPr>
          <w:rFonts w:eastAsia="Calibri"/>
        </w:rPr>
      </w:pPr>
      <w:r w:rsidRPr="000C4AE2">
        <w:rPr>
          <w:rFonts w:eastAsia="Calibri"/>
        </w:rPr>
        <w:t>– сведения об инженерном оборудовании, о сетях инженерно-технического обеспечения, перечень инж</w:t>
      </w:r>
      <w:r w:rsidRPr="000C4AE2">
        <w:rPr>
          <w:rFonts w:eastAsia="Calibri"/>
        </w:rPr>
        <w:t>е</w:t>
      </w:r>
      <w:r w:rsidRPr="000C4AE2">
        <w:rPr>
          <w:rFonts w:eastAsia="Calibri"/>
        </w:rPr>
        <w:t>нерно-технических мероприятий, содержание технологических решений;</w:t>
      </w:r>
    </w:p>
    <w:p w:rsidR="000C4AE2" w:rsidRPr="000C4AE2" w:rsidRDefault="000C4AE2" w:rsidP="000C4AE2">
      <w:pPr>
        <w:widowControl w:val="0"/>
        <w:ind w:firstLine="720"/>
        <w:jc w:val="both"/>
        <w:rPr>
          <w:rFonts w:eastAsia="Calibri"/>
        </w:rPr>
      </w:pPr>
      <w:r w:rsidRPr="000C4AE2">
        <w:rPr>
          <w:rFonts w:eastAsia="Calibri"/>
        </w:rPr>
        <w:t>– проект организации строительства объектов капитального строительства;</w:t>
      </w:r>
    </w:p>
    <w:p w:rsidR="000C4AE2" w:rsidRPr="000C4AE2" w:rsidRDefault="000C4AE2" w:rsidP="000C4AE2">
      <w:pPr>
        <w:widowControl w:val="0"/>
        <w:ind w:firstLine="720"/>
        <w:jc w:val="both"/>
        <w:rPr>
          <w:rFonts w:eastAsia="Calibri"/>
        </w:rPr>
      </w:pPr>
      <w:r w:rsidRPr="000C4AE2">
        <w:rPr>
          <w:rFonts w:eastAsia="Calibri"/>
        </w:rPr>
        <w:t>–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w:t>
      </w:r>
      <w:r w:rsidRPr="000C4AE2">
        <w:rPr>
          <w:rFonts w:eastAsia="Calibri"/>
        </w:rPr>
        <w:t>т</w:t>
      </w:r>
      <w:r w:rsidRPr="000C4AE2">
        <w:rPr>
          <w:rFonts w:eastAsia="Calibri"/>
        </w:rPr>
        <w:t>рукции других объектов капитального строительства;</w:t>
      </w:r>
    </w:p>
    <w:p w:rsidR="000C4AE2" w:rsidRPr="000C4AE2" w:rsidRDefault="000C4AE2" w:rsidP="000C4AE2">
      <w:pPr>
        <w:widowControl w:val="0"/>
        <w:ind w:firstLine="720"/>
        <w:jc w:val="both"/>
        <w:rPr>
          <w:rFonts w:eastAsia="Calibri"/>
        </w:rPr>
      </w:pPr>
      <w:r w:rsidRPr="000C4AE2">
        <w:rPr>
          <w:rFonts w:eastAsia="Calibri"/>
        </w:rPr>
        <w:t>– перечень мероприятий по охране окружающей среды, обеспечению санитарно-эпидемиологического благополучия;</w:t>
      </w:r>
    </w:p>
    <w:p w:rsidR="000C4AE2" w:rsidRPr="000C4AE2" w:rsidRDefault="000C4AE2" w:rsidP="000C4AE2">
      <w:pPr>
        <w:widowControl w:val="0"/>
        <w:ind w:firstLine="720"/>
        <w:jc w:val="both"/>
        <w:rPr>
          <w:rFonts w:eastAsia="Calibri"/>
        </w:rPr>
      </w:pPr>
      <w:r w:rsidRPr="000C4AE2">
        <w:rPr>
          <w:rFonts w:eastAsia="Calibri"/>
        </w:rPr>
        <w:t>– перечень мероприятий по обеспечению пожарной безопасности;</w:t>
      </w:r>
    </w:p>
    <w:p w:rsidR="000C4AE2" w:rsidRPr="000C4AE2" w:rsidRDefault="000C4AE2" w:rsidP="000C4AE2">
      <w:pPr>
        <w:widowControl w:val="0"/>
        <w:ind w:firstLine="720"/>
        <w:jc w:val="both"/>
        <w:rPr>
          <w:rFonts w:eastAsia="Calibri"/>
        </w:rPr>
      </w:pPr>
      <w:r w:rsidRPr="000C4AE2">
        <w:rPr>
          <w:rFonts w:eastAsia="Calibri"/>
        </w:rPr>
        <w:t>–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w:t>
      </w:r>
      <w:r w:rsidRPr="000C4AE2">
        <w:rPr>
          <w:rFonts w:eastAsia="Calibri"/>
        </w:rPr>
        <w:t>о</w:t>
      </w:r>
      <w:r w:rsidRPr="000C4AE2">
        <w:rPr>
          <w:rFonts w:eastAsia="Calibri"/>
        </w:rPr>
        <w:t>го назначения, объектам жилищного фонда (в случае подготовки соответствующей проектной документации);</w:t>
      </w:r>
    </w:p>
    <w:p w:rsidR="000C4AE2" w:rsidRPr="000C4AE2" w:rsidRDefault="000C4AE2" w:rsidP="000C4AE2">
      <w:pPr>
        <w:widowControl w:val="0"/>
        <w:ind w:firstLine="720"/>
        <w:jc w:val="both"/>
        <w:rPr>
          <w:rFonts w:eastAsia="Calibri"/>
        </w:rPr>
      </w:pPr>
      <w:r w:rsidRPr="000C4AE2">
        <w:rPr>
          <w:rFonts w:eastAsia="Calibri"/>
        </w:rPr>
        <w:t>– смета на строительство, реконструкцию, капитальный ремонт объектов капитального строительства, ф</w:t>
      </w:r>
      <w:r w:rsidRPr="000C4AE2">
        <w:rPr>
          <w:rFonts w:eastAsia="Calibri"/>
        </w:rPr>
        <w:t>и</w:t>
      </w:r>
      <w:r w:rsidRPr="000C4AE2">
        <w:rPr>
          <w:rFonts w:eastAsia="Calibri"/>
        </w:rPr>
        <w:t>нансируемых за счет средств соответствующих бюджетов;</w:t>
      </w:r>
    </w:p>
    <w:p w:rsidR="000C4AE2" w:rsidRPr="000C4AE2" w:rsidRDefault="000C4AE2" w:rsidP="000C4AE2">
      <w:pPr>
        <w:widowControl w:val="0"/>
        <w:ind w:firstLine="720"/>
        <w:jc w:val="both"/>
        <w:rPr>
          <w:rFonts w:eastAsia="Calibri"/>
        </w:rPr>
      </w:pPr>
      <w:r w:rsidRPr="000C4AE2">
        <w:rPr>
          <w:rFonts w:eastAsia="Calibri"/>
        </w:rPr>
        <w:t>– перечень мероприятий по обеспечению соблюдения требований энергетической эффективности и треб</w:t>
      </w:r>
      <w:r w:rsidRPr="000C4AE2">
        <w:rPr>
          <w:rFonts w:eastAsia="Calibri"/>
        </w:rPr>
        <w:t>о</w:t>
      </w:r>
      <w:r w:rsidRPr="000C4AE2">
        <w:rPr>
          <w:rFonts w:eastAsia="Calibri"/>
        </w:rPr>
        <w:lastRenderedPageBreak/>
        <w:t>ваний оснащенности зданий, строений, сооружений приборами учета используемых энергетических ресурсов;</w:t>
      </w:r>
    </w:p>
    <w:p w:rsidR="000C4AE2" w:rsidRPr="000C4AE2" w:rsidRDefault="000C4AE2" w:rsidP="000C4AE2">
      <w:pPr>
        <w:widowControl w:val="0"/>
        <w:ind w:firstLine="720"/>
        <w:jc w:val="both"/>
        <w:rPr>
          <w:rFonts w:eastAsia="Calibri"/>
        </w:rPr>
      </w:pPr>
      <w:r w:rsidRPr="000C4AE2">
        <w:rPr>
          <w:rFonts w:eastAsia="Calibri"/>
        </w:rPr>
        <w:t>– иная документация в случаях, предусмотренных федеральными законами:</w:t>
      </w:r>
    </w:p>
    <w:p w:rsidR="000C4AE2" w:rsidRPr="000C4AE2" w:rsidRDefault="000C4AE2" w:rsidP="000C4AE2">
      <w:pPr>
        <w:widowControl w:val="0"/>
        <w:ind w:firstLine="720"/>
        <w:jc w:val="both"/>
        <w:rPr>
          <w:rFonts w:eastAsia="Calibri"/>
        </w:rPr>
      </w:pPr>
      <w:r w:rsidRPr="000C4AE2">
        <w:rPr>
          <w:rFonts w:eastAsia="Calibri"/>
        </w:rPr>
        <w:t>–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w:t>
      </w:r>
      <w:r w:rsidRPr="000C4AE2">
        <w:rPr>
          <w:rFonts w:eastAsia="Calibri"/>
        </w:rPr>
        <w:t>и</w:t>
      </w:r>
      <w:r w:rsidRPr="000C4AE2">
        <w:rPr>
          <w:rFonts w:eastAsia="Calibri"/>
        </w:rPr>
        <w:t>тельства;</w:t>
      </w:r>
    </w:p>
    <w:p w:rsidR="000C4AE2" w:rsidRPr="000C4AE2" w:rsidRDefault="000C4AE2" w:rsidP="000C4AE2">
      <w:pPr>
        <w:widowControl w:val="0"/>
        <w:ind w:firstLine="720"/>
        <w:jc w:val="both"/>
        <w:rPr>
          <w:rFonts w:eastAsia="Calibri"/>
        </w:rPr>
      </w:pPr>
      <w:r w:rsidRPr="000C4AE2">
        <w:rPr>
          <w:rFonts w:eastAsia="Calibri"/>
        </w:rPr>
        <w:t>– в случае проведения капитального ремонта объектов капитального строительства осуществляется подг</w:t>
      </w:r>
      <w:r w:rsidRPr="000C4AE2">
        <w:rPr>
          <w:rFonts w:eastAsia="Calibri"/>
        </w:rPr>
        <w:t>о</w:t>
      </w:r>
      <w:r w:rsidRPr="000C4AE2">
        <w:rPr>
          <w:rFonts w:eastAsia="Calibri"/>
        </w:rPr>
        <w:t>товка отдельных разделов проектной документации на основании задания застройщика или технического заказч</w:t>
      </w:r>
      <w:r w:rsidRPr="000C4AE2">
        <w:rPr>
          <w:rFonts w:eastAsia="Calibri"/>
        </w:rPr>
        <w:t>и</w:t>
      </w:r>
      <w:r w:rsidRPr="000C4AE2">
        <w:rPr>
          <w:rFonts w:eastAsia="Calibri"/>
        </w:rPr>
        <w:t>ка в зависимости от содержания работ, выполняемых при капитальном ремонте объектов капитального строител</w:t>
      </w:r>
      <w:r w:rsidRPr="000C4AE2">
        <w:rPr>
          <w:rFonts w:eastAsia="Calibri"/>
        </w:rPr>
        <w:t>ь</w:t>
      </w:r>
      <w:r w:rsidRPr="000C4AE2">
        <w:rPr>
          <w:rFonts w:eastAsia="Calibri"/>
        </w:rPr>
        <w:t>ства.</w:t>
      </w:r>
    </w:p>
    <w:p w:rsidR="000C4AE2" w:rsidRPr="000C4AE2" w:rsidRDefault="000C4AE2" w:rsidP="000C4AE2">
      <w:pPr>
        <w:autoSpaceDE w:val="0"/>
        <w:autoSpaceDN w:val="0"/>
        <w:adjustRightInd w:val="0"/>
        <w:ind w:firstLine="720"/>
        <w:jc w:val="both"/>
        <w:rPr>
          <w:rFonts w:eastAsia="Calibri"/>
        </w:rPr>
      </w:pPr>
      <w:r w:rsidRPr="000C4AE2">
        <w:rPr>
          <w:rFonts w:eastAsia="Calibri"/>
        </w:rPr>
        <w:t>9.</w:t>
      </w:r>
      <w:r w:rsidRPr="000C4AE2">
        <w:rPr>
          <w:rFonts w:ascii="Arial" w:eastAsia="Calibri" w:hAnsi="Arial" w:cs="Arial"/>
        </w:rPr>
        <w:t xml:space="preserve"> </w:t>
      </w:r>
      <w:proofErr w:type="gramStart"/>
      <w:r w:rsidRPr="000C4AE2">
        <w:rPr>
          <w:rFonts w:eastAsia="Calibri"/>
        </w:rPr>
        <w:t>Состав и требования к содержанию разделов проектной документации применительно к различным в</w:t>
      </w:r>
      <w:r w:rsidRPr="000C4AE2">
        <w:rPr>
          <w:rFonts w:eastAsia="Calibri"/>
        </w:rPr>
        <w:t>и</w:t>
      </w:r>
      <w:r w:rsidRPr="000C4AE2">
        <w:rPr>
          <w:rFonts w:eastAsia="Calibri"/>
        </w:rPr>
        <w:t>дам объектов капитального строительства, в том числе к линейным объектам, состав и требования к содержанию разделов проектной документации применительно к отдельным этапам строительства, реконструкции объектов капитального строительства, состав и требования к содержанию разделов проектной документации при провед</w:t>
      </w:r>
      <w:r w:rsidRPr="000C4AE2">
        <w:rPr>
          <w:rFonts w:eastAsia="Calibri"/>
        </w:rPr>
        <w:t>е</w:t>
      </w:r>
      <w:r w:rsidRPr="000C4AE2">
        <w:rPr>
          <w:rFonts w:eastAsia="Calibri"/>
        </w:rPr>
        <w:t>нии капитального ремонта объектов капитального строительства, а также состав и требования к содержанию</w:t>
      </w:r>
      <w:proofErr w:type="gramEnd"/>
      <w:r w:rsidRPr="000C4AE2">
        <w:rPr>
          <w:rFonts w:eastAsia="Calibri"/>
        </w:rPr>
        <w:t xml:space="preserve"> ра</w:t>
      </w:r>
      <w:r w:rsidRPr="000C4AE2">
        <w:rPr>
          <w:rFonts w:eastAsia="Calibri"/>
        </w:rPr>
        <w:t>з</w:t>
      </w:r>
      <w:r w:rsidRPr="000C4AE2">
        <w:rPr>
          <w:rFonts w:eastAsia="Calibri"/>
        </w:rPr>
        <w:t>делов проектной документации, представляемой на государственную экспертизу проектной документации и в о</w:t>
      </w:r>
      <w:r w:rsidRPr="000C4AE2">
        <w:rPr>
          <w:rFonts w:eastAsia="Calibri"/>
        </w:rPr>
        <w:t>р</w:t>
      </w:r>
      <w:r w:rsidRPr="000C4AE2">
        <w:rPr>
          <w:rFonts w:eastAsia="Calibri"/>
        </w:rPr>
        <w:t>ганы государственного строительного надзора, устанавливаются Правительством Российской Федерации.</w:t>
      </w:r>
    </w:p>
    <w:p w:rsidR="000C4AE2" w:rsidRPr="000C4AE2" w:rsidRDefault="000C4AE2" w:rsidP="000C4AE2">
      <w:pPr>
        <w:ind w:firstLine="720"/>
        <w:jc w:val="both"/>
        <w:rPr>
          <w:rFonts w:eastAsia="Calibri"/>
        </w:rPr>
      </w:pPr>
      <w:r w:rsidRPr="000C4AE2">
        <w:rPr>
          <w:rFonts w:eastAsia="Calibri"/>
        </w:rPr>
        <w:t>10. Проектная документация утверждается застройщиком или заказчиком. В случаях, предусмотренных статьей 49 Градостроительного кодекса Российской Федерации, застройщик или заказчик до утверждения проек</w:t>
      </w:r>
      <w:r w:rsidRPr="000C4AE2">
        <w:rPr>
          <w:rFonts w:eastAsia="Calibri"/>
        </w:rPr>
        <w:t>т</w:t>
      </w:r>
      <w:r w:rsidRPr="000C4AE2">
        <w:rPr>
          <w:rFonts w:eastAsia="Calibri"/>
        </w:rPr>
        <w:t>ной документации направляет ее на государственную экспертизу. При этом проектная документация утверждается застройщиком или заказчиком при наличии положительного заключения государственной экспертизы проектной документации.</w:t>
      </w:r>
    </w:p>
    <w:p w:rsidR="000C4AE2" w:rsidRPr="000C4AE2" w:rsidRDefault="000C4AE2" w:rsidP="000C4AE2">
      <w:pPr>
        <w:ind w:firstLine="720"/>
        <w:jc w:val="both"/>
        <w:rPr>
          <w:rFonts w:eastAsia="Calibri"/>
        </w:rPr>
      </w:pPr>
    </w:p>
    <w:p w:rsidR="000C4AE2" w:rsidRPr="000C4AE2" w:rsidRDefault="000C4AE2" w:rsidP="000C4AE2">
      <w:pPr>
        <w:ind w:firstLine="720"/>
        <w:jc w:val="both"/>
        <w:rPr>
          <w:rFonts w:eastAsia="Calibri"/>
        </w:rPr>
      </w:pPr>
    </w:p>
    <w:p w:rsidR="000C4AE2" w:rsidRPr="000C4AE2" w:rsidRDefault="000C4AE2" w:rsidP="000C4AE2">
      <w:pPr>
        <w:ind w:firstLine="720"/>
        <w:jc w:val="both"/>
        <w:rPr>
          <w:rFonts w:eastAsia="Calibri"/>
        </w:rPr>
      </w:pPr>
    </w:p>
    <w:p w:rsidR="000C4AE2" w:rsidRPr="000C4AE2" w:rsidRDefault="000C4AE2" w:rsidP="000C4AE2">
      <w:pPr>
        <w:spacing w:before="240" w:after="240"/>
        <w:jc w:val="center"/>
        <w:outlineLvl w:val="2"/>
        <w:rPr>
          <w:rFonts w:eastAsia="Calibri"/>
          <w:b/>
          <w:bCs/>
        </w:rPr>
      </w:pPr>
      <w:bookmarkStart w:id="519" w:name="_Toc282347560"/>
      <w:bookmarkStart w:id="520" w:name="_Toc321209600"/>
      <w:bookmarkStart w:id="521" w:name="_Toc339819844"/>
      <w:bookmarkStart w:id="522" w:name="_Toc379186273"/>
      <w:bookmarkStart w:id="523" w:name="_Toc379293301"/>
      <w:bookmarkStart w:id="524" w:name="_Toc380051169"/>
      <w:bookmarkStart w:id="525" w:name="_Toc380581576"/>
      <w:bookmarkStart w:id="526" w:name="_Toc392516708"/>
      <w:bookmarkStart w:id="527" w:name="_Toc400454254"/>
      <w:bookmarkStart w:id="528" w:name="_Toc410315233"/>
      <w:bookmarkStart w:id="529" w:name="_Toc424116588"/>
      <w:r w:rsidRPr="000C4AE2">
        <w:rPr>
          <w:rFonts w:eastAsia="Calibri"/>
          <w:b/>
          <w:bCs/>
        </w:rPr>
        <w:t>Статья 42. Государственная экспертиза и утверждение проектной документации</w:t>
      </w:r>
      <w:bookmarkEnd w:id="519"/>
      <w:bookmarkEnd w:id="520"/>
      <w:bookmarkEnd w:id="521"/>
      <w:bookmarkEnd w:id="522"/>
      <w:bookmarkEnd w:id="523"/>
      <w:bookmarkEnd w:id="524"/>
      <w:bookmarkEnd w:id="525"/>
      <w:bookmarkEnd w:id="526"/>
      <w:bookmarkEnd w:id="527"/>
      <w:bookmarkEnd w:id="528"/>
      <w:bookmarkEnd w:id="529"/>
    </w:p>
    <w:p w:rsidR="000C4AE2" w:rsidRPr="000C4AE2" w:rsidRDefault="000C4AE2" w:rsidP="000C4AE2">
      <w:pPr>
        <w:ind w:firstLine="709"/>
        <w:jc w:val="both"/>
        <w:rPr>
          <w:rFonts w:eastAsia="Calibri"/>
          <w:snapToGrid w:val="0"/>
        </w:rPr>
      </w:pPr>
      <w:r w:rsidRPr="000C4AE2">
        <w:rPr>
          <w:rFonts w:eastAsia="Calibri"/>
          <w:snapToGrid w:val="0"/>
        </w:rPr>
        <w:t>1. В соответствии со статьей 49 Градостроительного кодекса Российской Федерации проектная докуме</w:t>
      </w:r>
      <w:r w:rsidRPr="000C4AE2">
        <w:rPr>
          <w:rFonts w:eastAsia="Calibri"/>
          <w:snapToGrid w:val="0"/>
        </w:rPr>
        <w:t>н</w:t>
      </w:r>
      <w:r w:rsidRPr="000C4AE2">
        <w:rPr>
          <w:rFonts w:eastAsia="Calibri"/>
          <w:snapToGrid w:val="0"/>
        </w:rPr>
        <w:t>тация объектов капитального строительства подлежит государственной экспертизе, за исключением проектной документации следующих объектов капитального строительства:</w:t>
      </w:r>
    </w:p>
    <w:p w:rsidR="000C4AE2" w:rsidRPr="000C4AE2" w:rsidRDefault="000C4AE2" w:rsidP="000C4AE2">
      <w:pPr>
        <w:ind w:firstLine="709"/>
        <w:jc w:val="both"/>
        <w:rPr>
          <w:rFonts w:eastAsia="Calibri"/>
          <w:snapToGrid w:val="0"/>
        </w:rPr>
      </w:pPr>
      <w:r w:rsidRPr="000C4AE2">
        <w:rPr>
          <w:rFonts w:eastAsia="Calibri"/>
          <w:snapToGrid w:val="0"/>
        </w:rPr>
        <w:t>1) отдельно стоящие жилые дома с количеством этажей не более чем три, предназначенные для прожив</w:t>
      </w:r>
      <w:r w:rsidRPr="000C4AE2">
        <w:rPr>
          <w:rFonts w:eastAsia="Calibri"/>
          <w:snapToGrid w:val="0"/>
        </w:rPr>
        <w:t>а</w:t>
      </w:r>
      <w:r w:rsidRPr="000C4AE2">
        <w:rPr>
          <w:rFonts w:eastAsia="Calibri"/>
          <w:snapToGrid w:val="0"/>
        </w:rPr>
        <w:t>ния одной семьи (объекты индивидуального жилищного строительства);</w:t>
      </w:r>
    </w:p>
    <w:p w:rsidR="000C4AE2" w:rsidRPr="000C4AE2" w:rsidRDefault="000C4AE2" w:rsidP="000C4AE2">
      <w:pPr>
        <w:ind w:firstLine="709"/>
        <w:jc w:val="both"/>
        <w:rPr>
          <w:rFonts w:eastAsia="Calibri"/>
          <w:snapToGrid w:val="0"/>
        </w:rPr>
      </w:pPr>
      <w:proofErr w:type="gramStart"/>
      <w:r w:rsidRPr="000C4AE2">
        <w:rPr>
          <w:rFonts w:eastAsia="Calibri"/>
          <w:snapToGrid w:val="0"/>
        </w:rPr>
        <w:t>2) жилые дома с количеством этажей не более чем три, состоящие из нескольких блоков, количество кот</w:t>
      </w:r>
      <w:r w:rsidRPr="000C4AE2">
        <w:rPr>
          <w:rFonts w:eastAsia="Calibri"/>
          <w:snapToGrid w:val="0"/>
        </w:rPr>
        <w:t>о</w:t>
      </w:r>
      <w:r w:rsidRPr="000C4AE2">
        <w:rPr>
          <w:rFonts w:eastAsia="Calibri"/>
          <w:snapToGrid w:val="0"/>
        </w:rPr>
        <w:t>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w:t>
      </w:r>
      <w:r w:rsidRPr="000C4AE2">
        <w:rPr>
          <w:rFonts w:eastAsia="Calibri"/>
          <w:snapToGrid w:val="0"/>
        </w:rPr>
        <w:t>а</w:t>
      </w:r>
      <w:r w:rsidRPr="000C4AE2">
        <w:rPr>
          <w:rFonts w:eastAsia="Calibri"/>
          <w:snapToGrid w:val="0"/>
        </w:rPr>
        <w:t>стке и имеет выход на территорию общего пользования (жилые дома блокированной застройки);</w:t>
      </w:r>
      <w:proofErr w:type="gramEnd"/>
    </w:p>
    <w:p w:rsidR="000C4AE2" w:rsidRPr="000C4AE2" w:rsidRDefault="000C4AE2" w:rsidP="000C4AE2">
      <w:pPr>
        <w:ind w:firstLine="709"/>
        <w:jc w:val="both"/>
        <w:rPr>
          <w:rFonts w:eastAsia="Calibri"/>
          <w:snapToGrid w:val="0"/>
        </w:rPr>
      </w:pPr>
      <w:proofErr w:type="gramStart"/>
      <w:r w:rsidRPr="000C4AE2">
        <w:rPr>
          <w:rFonts w:eastAsia="Calibri"/>
          <w:snapToGrid w:val="0"/>
        </w:rPr>
        <w:t xml:space="preserve">3) многоквартирные дома с количеством этажей не более чем три, состоящие из одной или нескольких </w:t>
      </w:r>
      <w:proofErr w:type="spellStart"/>
      <w:r w:rsidRPr="000C4AE2">
        <w:rPr>
          <w:rFonts w:eastAsia="Calibri"/>
          <w:snapToGrid w:val="0"/>
        </w:rPr>
        <w:t>блок-секций</w:t>
      </w:r>
      <w:proofErr w:type="spellEnd"/>
      <w:r w:rsidRPr="000C4AE2">
        <w:rPr>
          <w:rFonts w:eastAsia="Calibri"/>
          <w:snapToGrid w:val="0"/>
        </w:rPr>
        <w:t>, количество которых не превышает четырех, в каждой из которых находятся несколько квартир и п</w:t>
      </w:r>
      <w:r w:rsidRPr="000C4AE2">
        <w:rPr>
          <w:rFonts w:eastAsia="Calibri"/>
          <w:snapToGrid w:val="0"/>
        </w:rPr>
        <w:t>о</w:t>
      </w:r>
      <w:r w:rsidRPr="000C4AE2">
        <w:rPr>
          <w:rFonts w:eastAsia="Calibri"/>
          <w:snapToGrid w:val="0"/>
        </w:rPr>
        <w:t>мещения общего пользования и каждая из которых имеет отдельный подъезд с выходом на территорию общего пользования;</w:t>
      </w:r>
      <w:proofErr w:type="gramEnd"/>
    </w:p>
    <w:p w:rsidR="000C4AE2" w:rsidRPr="000C4AE2" w:rsidRDefault="000C4AE2" w:rsidP="000C4AE2">
      <w:pPr>
        <w:ind w:firstLine="709"/>
        <w:jc w:val="both"/>
        <w:rPr>
          <w:rFonts w:eastAsia="Calibri"/>
          <w:snapToGrid w:val="0"/>
        </w:rPr>
      </w:pPr>
      <w:r w:rsidRPr="000C4AE2">
        <w:rPr>
          <w:rFonts w:eastAsia="Calibri"/>
          <w:snapToGrid w:val="0"/>
        </w:rPr>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w:t>
      </w:r>
    </w:p>
    <w:p w:rsidR="000C4AE2" w:rsidRPr="000C4AE2" w:rsidRDefault="000C4AE2" w:rsidP="000C4AE2">
      <w:pPr>
        <w:ind w:firstLine="709"/>
        <w:jc w:val="both"/>
        <w:rPr>
          <w:rFonts w:eastAsia="Calibri"/>
          <w:snapToGrid w:val="0"/>
        </w:rPr>
      </w:pPr>
      <w:proofErr w:type="gramStart"/>
      <w:r w:rsidRPr="000C4AE2">
        <w:rPr>
          <w:rFonts w:eastAsia="Calibri"/>
          <w:snapToGrid w:val="0"/>
        </w:rPr>
        <w:t>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w:t>
      </w:r>
      <w:r w:rsidRPr="000C4AE2">
        <w:rPr>
          <w:rFonts w:eastAsia="Calibri"/>
          <w:snapToGrid w:val="0"/>
        </w:rPr>
        <w:t>о</w:t>
      </w:r>
      <w:r w:rsidRPr="000C4AE2">
        <w:rPr>
          <w:rFonts w:eastAsia="Calibri"/>
          <w:snapToGrid w:val="0"/>
        </w:rPr>
        <w:t>рых в пределах границ земельных участков, на которых расположены такие объекты, требуется установление с</w:t>
      </w:r>
      <w:r w:rsidRPr="000C4AE2">
        <w:rPr>
          <w:rFonts w:eastAsia="Calibri"/>
          <w:snapToGrid w:val="0"/>
        </w:rPr>
        <w:t>а</w:t>
      </w:r>
      <w:r w:rsidRPr="000C4AE2">
        <w:rPr>
          <w:rFonts w:eastAsia="Calibri"/>
          <w:snapToGrid w:val="0"/>
        </w:rPr>
        <w:t>нитарно-защитных зон.</w:t>
      </w:r>
      <w:proofErr w:type="gramEnd"/>
    </w:p>
    <w:p w:rsidR="000C4AE2" w:rsidRPr="000C4AE2" w:rsidRDefault="000C4AE2" w:rsidP="000C4AE2">
      <w:pPr>
        <w:ind w:firstLine="709"/>
        <w:jc w:val="both"/>
        <w:rPr>
          <w:rFonts w:eastAsia="Calibri"/>
          <w:snapToGrid w:val="0"/>
        </w:rPr>
      </w:pPr>
      <w:r w:rsidRPr="000C4AE2">
        <w:rPr>
          <w:rFonts w:eastAsia="Calibri"/>
          <w:snapToGrid w:val="0"/>
        </w:rPr>
        <w:t>Застройщик или заказчик либо осуществляющее на основании договора с застройщиком или заказчиком подготовку проектной документации лицо может направить проектную документацию на негосударственную эк</w:t>
      </w:r>
      <w:r w:rsidRPr="000C4AE2">
        <w:rPr>
          <w:rFonts w:eastAsia="Calibri"/>
          <w:snapToGrid w:val="0"/>
        </w:rPr>
        <w:t>с</w:t>
      </w:r>
      <w:r w:rsidRPr="000C4AE2">
        <w:rPr>
          <w:rFonts w:eastAsia="Calibri"/>
          <w:snapToGrid w:val="0"/>
        </w:rPr>
        <w:t xml:space="preserve">пертизу, которая проводится на основании договора аккредитованными организациями в порядке, установленном Правительством Российской Федерации. </w:t>
      </w:r>
    </w:p>
    <w:p w:rsidR="000C4AE2" w:rsidRPr="000C4AE2" w:rsidRDefault="000C4AE2" w:rsidP="000C4AE2">
      <w:pPr>
        <w:ind w:firstLine="709"/>
        <w:jc w:val="both"/>
        <w:rPr>
          <w:rFonts w:eastAsia="Calibri"/>
        </w:rPr>
      </w:pPr>
      <w:r w:rsidRPr="000C4AE2">
        <w:rPr>
          <w:rFonts w:eastAsia="Calibri"/>
        </w:rPr>
        <w:t>2. Государственная экспертиза проектной документации всех видов (включая государственную историко-культурную экспертизу) проводится федеральным органом исполнительной власти, уполномоченным на провед</w:t>
      </w:r>
      <w:r w:rsidRPr="000C4AE2">
        <w:rPr>
          <w:rFonts w:eastAsia="Calibri"/>
        </w:rPr>
        <w:t>е</w:t>
      </w:r>
      <w:r w:rsidRPr="000C4AE2">
        <w:rPr>
          <w:rFonts w:eastAsia="Calibri"/>
        </w:rPr>
        <w:t>ние государственной экспертизы проектной документации, или подведомственным ему государственным учре</w:t>
      </w:r>
      <w:r w:rsidRPr="000C4AE2">
        <w:rPr>
          <w:rFonts w:eastAsia="Calibri"/>
        </w:rPr>
        <w:t>ж</w:t>
      </w:r>
      <w:r w:rsidRPr="000C4AE2">
        <w:rPr>
          <w:rFonts w:eastAsia="Calibri"/>
        </w:rPr>
        <w:t xml:space="preserve">дением; </w:t>
      </w:r>
    </w:p>
    <w:p w:rsidR="000C4AE2" w:rsidRPr="000C4AE2" w:rsidRDefault="000C4AE2" w:rsidP="000C4AE2">
      <w:pPr>
        <w:ind w:firstLine="709"/>
        <w:jc w:val="both"/>
        <w:rPr>
          <w:rFonts w:eastAsia="Calibri"/>
        </w:rPr>
      </w:pPr>
      <w:proofErr w:type="gramStart"/>
      <w:r w:rsidRPr="000C4AE2">
        <w:rPr>
          <w:rFonts w:eastAsia="Calibri"/>
        </w:rPr>
        <w:t>1) Предметом государственной экспертизы проектной документации является оценка соответствия пр</w:t>
      </w:r>
      <w:r w:rsidRPr="000C4AE2">
        <w:rPr>
          <w:rFonts w:eastAsia="Calibri"/>
        </w:rPr>
        <w:t>о</w:t>
      </w:r>
      <w:r w:rsidRPr="000C4AE2">
        <w:rPr>
          <w:rFonts w:eastAsia="Calibri"/>
        </w:rPr>
        <w:t>ектной документации требованиям технических регламентов, в том числе санитарно-эпидемиологическим, экол</w:t>
      </w:r>
      <w:r w:rsidRPr="000C4AE2">
        <w:rPr>
          <w:rFonts w:eastAsia="Calibri"/>
        </w:rPr>
        <w:t>о</w:t>
      </w:r>
      <w:r w:rsidRPr="000C4AE2">
        <w:rPr>
          <w:rFonts w:eastAsia="Calibri"/>
        </w:rPr>
        <w:t>гическим требованиям, требованиям государственной охраны объектов культурного наследия, требованиям п</w:t>
      </w:r>
      <w:r w:rsidRPr="000C4AE2">
        <w:rPr>
          <w:rFonts w:eastAsia="Calibri"/>
        </w:rPr>
        <w:t>о</w:t>
      </w:r>
      <w:r w:rsidRPr="000C4AE2">
        <w:rPr>
          <w:rFonts w:eastAsia="Calibri"/>
        </w:rPr>
        <w:t>жарной, промышленной, ядерной, радиационной и иной безопасности, а также результатам инженерных изыск</w:t>
      </w:r>
      <w:r w:rsidRPr="000C4AE2">
        <w:rPr>
          <w:rFonts w:eastAsia="Calibri"/>
        </w:rPr>
        <w:t>а</w:t>
      </w:r>
      <w:r w:rsidRPr="000C4AE2">
        <w:rPr>
          <w:rFonts w:eastAsia="Calibri"/>
        </w:rPr>
        <w:t xml:space="preserve">ний; </w:t>
      </w:r>
      <w:proofErr w:type="gramEnd"/>
    </w:p>
    <w:p w:rsidR="000C4AE2" w:rsidRPr="000C4AE2" w:rsidRDefault="000C4AE2" w:rsidP="000C4AE2">
      <w:pPr>
        <w:ind w:firstLine="709"/>
        <w:jc w:val="both"/>
        <w:rPr>
          <w:rFonts w:eastAsia="Calibri"/>
        </w:rPr>
      </w:pPr>
      <w:r w:rsidRPr="000C4AE2">
        <w:rPr>
          <w:rFonts w:eastAsia="Calibri"/>
        </w:rPr>
        <w:t>2) Срок проведения государственной экспертизы проектной документации определяется сложностью об</w:t>
      </w:r>
      <w:r w:rsidRPr="000C4AE2">
        <w:rPr>
          <w:rFonts w:eastAsia="Calibri"/>
        </w:rPr>
        <w:t>ъ</w:t>
      </w:r>
      <w:r w:rsidRPr="000C4AE2">
        <w:rPr>
          <w:rFonts w:eastAsia="Calibri"/>
        </w:rPr>
        <w:t xml:space="preserve">екта капитального строительства, но не должен превышать три месяца; </w:t>
      </w:r>
    </w:p>
    <w:p w:rsidR="000C4AE2" w:rsidRPr="000C4AE2" w:rsidRDefault="000C4AE2" w:rsidP="000C4AE2">
      <w:pPr>
        <w:ind w:firstLine="709"/>
        <w:jc w:val="both"/>
        <w:rPr>
          <w:rFonts w:eastAsia="Calibri"/>
        </w:rPr>
      </w:pPr>
      <w:r w:rsidRPr="000C4AE2">
        <w:rPr>
          <w:rFonts w:eastAsia="Calibri"/>
        </w:rPr>
        <w:lastRenderedPageBreak/>
        <w:t>3) Результатом государственной экспертизы проектной документации является заключение о соответствии (положительное заключение) или несоответствии (отрицательное заключение) проектной документации требов</w:t>
      </w:r>
      <w:r w:rsidRPr="000C4AE2">
        <w:rPr>
          <w:rFonts w:eastAsia="Calibri"/>
        </w:rPr>
        <w:t>а</w:t>
      </w:r>
      <w:r w:rsidRPr="000C4AE2">
        <w:rPr>
          <w:rFonts w:eastAsia="Calibri"/>
        </w:rPr>
        <w:t>ниям технических регламентов и результатам инженерных изысканий;</w:t>
      </w:r>
    </w:p>
    <w:p w:rsidR="000C4AE2" w:rsidRPr="000C4AE2" w:rsidRDefault="000C4AE2" w:rsidP="000C4AE2">
      <w:pPr>
        <w:ind w:firstLine="709"/>
        <w:jc w:val="both"/>
        <w:rPr>
          <w:rFonts w:eastAsia="Calibri"/>
        </w:rPr>
      </w:pPr>
      <w:r w:rsidRPr="000C4AE2">
        <w:rPr>
          <w:rFonts w:eastAsia="Calibri"/>
        </w:rPr>
        <w:t>4)  Порядок организации и проведения государственной экспертизы проектной документации, размер пл</w:t>
      </w:r>
      <w:r w:rsidRPr="000C4AE2">
        <w:rPr>
          <w:rFonts w:eastAsia="Calibri"/>
        </w:rPr>
        <w:t>а</w:t>
      </w:r>
      <w:r w:rsidRPr="000C4AE2">
        <w:rPr>
          <w:rFonts w:eastAsia="Calibri"/>
        </w:rPr>
        <w:t>ты за проведение государственной экспертизы проектной документации и порядок ее взимания устанавливаются Правительством Российской Федерации;</w:t>
      </w:r>
    </w:p>
    <w:p w:rsidR="000C4AE2" w:rsidRPr="000C4AE2" w:rsidRDefault="000C4AE2" w:rsidP="000C4AE2">
      <w:pPr>
        <w:ind w:firstLine="709"/>
        <w:jc w:val="both"/>
        <w:rPr>
          <w:rFonts w:eastAsia="Calibri"/>
        </w:rPr>
      </w:pPr>
      <w:r w:rsidRPr="000C4AE2">
        <w:rPr>
          <w:rFonts w:eastAsia="Calibri"/>
        </w:rPr>
        <w:t>5)   Не допускается проведение иных государственных экспертиз проектной документации, за исключен</w:t>
      </w:r>
      <w:r w:rsidRPr="000C4AE2">
        <w:rPr>
          <w:rFonts w:eastAsia="Calibri"/>
        </w:rPr>
        <w:t>и</w:t>
      </w:r>
      <w:r w:rsidRPr="000C4AE2">
        <w:rPr>
          <w:rFonts w:eastAsia="Calibri"/>
        </w:rPr>
        <w:t>ем предусмотренных частью 6 статьей 49 Градостроительного кодекса Российской Федерации.</w:t>
      </w:r>
    </w:p>
    <w:p w:rsidR="000C4AE2" w:rsidRPr="000C4AE2" w:rsidRDefault="000C4AE2" w:rsidP="000C4AE2">
      <w:pPr>
        <w:ind w:firstLine="709"/>
        <w:jc w:val="both"/>
        <w:rPr>
          <w:rFonts w:eastAsia="Calibri"/>
        </w:rPr>
      </w:pPr>
      <w:r w:rsidRPr="000C4AE2">
        <w:rPr>
          <w:rFonts w:eastAsia="Calibri"/>
        </w:rPr>
        <w:t>3. Прошедшая государственную экспертизу проектная документация утверждается заказчиком.</w:t>
      </w:r>
    </w:p>
    <w:p w:rsidR="000C4AE2" w:rsidRPr="000C4AE2" w:rsidRDefault="000C4AE2" w:rsidP="000C4AE2">
      <w:pPr>
        <w:ind w:firstLine="709"/>
        <w:jc w:val="both"/>
        <w:rPr>
          <w:rFonts w:eastAsia="Calibri"/>
        </w:rPr>
      </w:pPr>
      <w:r w:rsidRPr="000C4AE2">
        <w:rPr>
          <w:rFonts w:eastAsia="Calibri"/>
        </w:rPr>
        <w:t>4. Утвержденная проектная документация является основанием для выдачи разрешения на строительство.</w:t>
      </w:r>
    </w:p>
    <w:p w:rsidR="000C4AE2" w:rsidRPr="000C4AE2" w:rsidRDefault="000C4AE2" w:rsidP="000C4AE2">
      <w:pPr>
        <w:spacing w:before="100" w:beforeAutospacing="1" w:after="100" w:afterAutospacing="1"/>
        <w:jc w:val="center"/>
        <w:outlineLvl w:val="2"/>
        <w:rPr>
          <w:rFonts w:eastAsia="Calibri"/>
          <w:b/>
          <w:bCs/>
        </w:rPr>
      </w:pPr>
      <w:bookmarkStart w:id="530" w:name="_Toc380051170"/>
      <w:bookmarkStart w:id="531" w:name="_Toc380581577"/>
      <w:bookmarkStart w:id="532" w:name="_Toc392516709"/>
      <w:bookmarkStart w:id="533" w:name="_Toc400454255"/>
      <w:bookmarkStart w:id="534" w:name="_Toc410315234"/>
      <w:bookmarkStart w:id="535" w:name="_Toc424116589"/>
      <w:r w:rsidRPr="000C4AE2">
        <w:rPr>
          <w:rFonts w:eastAsia="Calibri"/>
          <w:b/>
          <w:bCs/>
        </w:rPr>
        <w:t>Статья 43. Выдача разрешения на строительство</w:t>
      </w:r>
      <w:bookmarkEnd w:id="530"/>
      <w:bookmarkEnd w:id="531"/>
      <w:bookmarkEnd w:id="532"/>
      <w:bookmarkEnd w:id="533"/>
      <w:bookmarkEnd w:id="534"/>
      <w:bookmarkEnd w:id="535"/>
    </w:p>
    <w:p w:rsidR="000C4AE2" w:rsidRPr="000C4AE2" w:rsidRDefault="000C4AE2" w:rsidP="000C4AE2">
      <w:pPr>
        <w:ind w:firstLine="709"/>
        <w:jc w:val="both"/>
        <w:rPr>
          <w:rFonts w:eastAsia="Calibri"/>
          <w:snapToGrid w:val="0"/>
        </w:rPr>
      </w:pPr>
      <w:r w:rsidRPr="000C4AE2">
        <w:rPr>
          <w:rFonts w:eastAsia="Calibri"/>
          <w:snapToGrid w:val="0"/>
        </w:rPr>
        <w:t>1. 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w:t>
      </w:r>
      <w:r w:rsidRPr="000C4AE2">
        <w:rPr>
          <w:rFonts w:eastAsia="Calibri"/>
          <w:snapToGrid w:val="0"/>
        </w:rPr>
        <w:t>й</w:t>
      </w:r>
      <w:r w:rsidRPr="000C4AE2">
        <w:rPr>
          <w:rFonts w:eastAsia="Calibri"/>
          <w:snapToGrid w:val="0"/>
        </w:rPr>
        <w:t xml:space="preserve">щику право осуществлять строительство, реконструкцию объектов капитального строительства, за исключением случаев, предусмотренных Градостроительным Кодексом Российской Федерации. </w:t>
      </w:r>
    </w:p>
    <w:p w:rsidR="000C4AE2" w:rsidRPr="000C4AE2" w:rsidRDefault="000C4AE2" w:rsidP="000C4AE2">
      <w:pPr>
        <w:ind w:firstLine="709"/>
        <w:jc w:val="both"/>
        <w:rPr>
          <w:rFonts w:eastAsia="Calibri"/>
          <w:snapToGrid w:val="0"/>
        </w:rPr>
      </w:pPr>
      <w:r w:rsidRPr="000C4AE2">
        <w:rPr>
          <w:rFonts w:eastAsia="Calibri"/>
          <w:snapToGrid w:val="0"/>
        </w:rPr>
        <w:t>2. Не допускается выдача разрешений на строительство при отсутствии правил землепользования и з</w:t>
      </w:r>
      <w:r w:rsidRPr="000C4AE2">
        <w:rPr>
          <w:rFonts w:eastAsia="Calibri"/>
          <w:snapToGrid w:val="0"/>
        </w:rPr>
        <w:t>а</w:t>
      </w:r>
      <w:r w:rsidRPr="000C4AE2">
        <w:rPr>
          <w:rFonts w:eastAsia="Calibri"/>
          <w:snapToGrid w:val="0"/>
        </w:rPr>
        <w:t>стройки, за исключением строительства, реконструкции объектов капитального строительства на земельных уч</w:t>
      </w:r>
      <w:r w:rsidRPr="000C4AE2">
        <w:rPr>
          <w:rFonts w:eastAsia="Calibri"/>
          <w:snapToGrid w:val="0"/>
        </w:rPr>
        <w:t>а</w:t>
      </w:r>
      <w:r w:rsidRPr="000C4AE2">
        <w:rPr>
          <w:rFonts w:eastAsia="Calibri"/>
          <w:snapToGrid w:val="0"/>
        </w:rPr>
        <w:t>стках, на которые не распространяется действие градостроительных регламентов или для которых не устанавл</w:t>
      </w:r>
      <w:r w:rsidRPr="000C4AE2">
        <w:rPr>
          <w:rFonts w:eastAsia="Calibri"/>
          <w:snapToGrid w:val="0"/>
        </w:rPr>
        <w:t>и</w:t>
      </w:r>
      <w:r w:rsidRPr="000C4AE2">
        <w:rPr>
          <w:rFonts w:eastAsia="Calibri"/>
          <w:snapToGrid w:val="0"/>
        </w:rPr>
        <w:t>ваются градостроительные регламенты, и в иных предусмотренных федеральными законами случаях.</w:t>
      </w:r>
    </w:p>
    <w:p w:rsidR="000C4AE2" w:rsidRPr="000C4AE2" w:rsidRDefault="000C4AE2" w:rsidP="000C4AE2">
      <w:pPr>
        <w:ind w:firstLine="709"/>
        <w:jc w:val="both"/>
        <w:rPr>
          <w:rFonts w:eastAsia="Calibri"/>
          <w:snapToGrid w:val="0"/>
        </w:rPr>
      </w:pPr>
      <w:r w:rsidRPr="000C4AE2">
        <w:rPr>
          <w:rFonts w:eastAsia="Calibri"/>
          <w:snapToGrid w:val="0"/>
        </w:rPr>
        <w:t xml:space="preserve">3. В границах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 </w:t>
      </w:r>
      <w:r w:rsidRPr="000C4AE2">
        <w:rPr>
          <w:rFonts w:eastAsia="Calibri"/>
          <w:snapToGrid w:val="0"/>
        </w:rPr>
        <w:t xml:space="preserve">разрешение на строительство выдается Администрацией района, за исключением случаев предусмотренных частями 5 и 6 статьи 51 Градостроительного Кодекса Российской Федерации и другими федеральными законами. </w:t>
      </w:r>
    </w:p>
    <w:p w:rsidR="000C4AE2" w:rsidRPr="000C4AE2" w:rsidRDefault="000C4AE2" w:rsidP="000C4AE2">
      <w:pPr>
        <w:ind w:firstLine="709"/>
        <w:jc w:val="both"/>
        <w:rPr>
          <w:rFonts w:eastAsia="Calibri"/>
          <w:snapToGrid w:val="0"/>
        </w:rPr>
      </w:pPr>
      <w:r w:rsidRPr="000C4AE2">
        <w:rPr>
          <w:rFonts w:eastAsia="Calibri"/>
          <w:snapToGrid w:val="0"/>
        </w:rPr>
        <w:t>4. В целях строительства, реконструкции объекта капитального строительства застройщик направляет з</w:t>
      </w:r>
      <w:r w:rsidRPr="000C4AE2">
        <w:rPr>
          <w:rFonts w:eastAsia="Calibri"/>
          <w:snapToGrid w:val="0"/>
        </w:rPr>
        <w:t>а</w:t>
      </w:r>
      <w:r w:rsidRPr="000C4AE2">
        <w:rPr>
          <w:rFonts w:eastAsia="Calibri"/>
          <w:snapToGrid w:val="0"/>
        </w:rPr>
        <w:t>явление о выдаче разрешения на строительство в Администрацию  района. Для принятия решения о выдаче разр</w:t>
      </w:r>
      <w:r w:rsidRPr="000C4AE2">
        <w:rPr>
          <w:rFonts w:eastAsia="Calibri"/>
          <w:snapToGrid w:val="0"/>
        </w:rPr>
        <w:t>е</w:t>
      </w:r>
      <w:r w:rsidRPr="000C4AE2">
        <w:rPr>
          <w:rFonts w:eastAsia="Calibri"/>
          <w:snapToGrid w:val="0"/>
        </w:rPr>
        <w:t>шения на строительство необходимы следующие документы:</w:t>
      </w:r>
    </w:p>
    <w:p w:rsidR="000C4AE2" w:rsidRPr="000C4AE2" w:rsidRDefault="000C4AE2" w:rsidP="000C4AE2">
      <w:pPr>
        <w:ind w:firstLine="709"/>
        <w:jc w:val="both"/>
        <w:rPr>
          <w:rFonts w:eastAsia="Calibri"/>
          <w:snapToGrid w:val="0"/>
        </w:rPr>
      </w:pPr>
      <w:r w:rsidRPr="000C4AE2">
        <w:rPr>
          <w:rFonts w:eastAsia="Calibri"/>
          <w:snapToGrid w:val="0"/>
        </w:rPr>
        <w:t>1) правоустанавливающие документы на земельный участок;</w:t>
      </w:r>
    </w:p>
    <w:p w:rsidR="000C4AE2" w:rsidRPr="000C4AE2" w:rsidRDefault="000C4AE2" w:rsidP="000C4AE2">
      <w:pPr>
        <w:ind w:firstLine="709"/>
        <w:jc w:val="both"/>
        <w:rPr>
          <w:rFonts w:eastAsia="Calibri"/>
          <w:snapToGrid w:val="0"/>
        </w:rPr>
      </w:pPr>
      <w:r w:rsidRPr="000C4AE2">
        <w:rPr>
          <w:rFonts w:eastAsia="Calibri"/>
          <w:snapToGrid w:val="0"/>
        </w:rPr>
        <w:t>2) градостроительный план земельного участка или в случае выдачи разрешения на строительство лине</w:t>
      </w:r>
      <w:r w:rsidRPr="000C4AE2">
        <w:rPr>
          <w:rFonts w:eastAsia="Calibri"/>
          <w:snapToGrid w:val="0"/>
        </w:rPr>
        <w:t>й</w:t>
      </w:r>
      <w:r w:rsidRPr="000C4AE2">
        <w:rPr>
          <w:rFonts w:eastAsia="Calibri"/>
          <w:snapToGrid w:val="0"/>
        </w:rPr>
        <w:t>ного объекта реквизиты проекта планировки территории и проекта межевания территории;</w:t>
      </w:r>
    </w:p>
    <w:p w:rsidR="000C4AE2" w:rsidRPr="000C4AE2" w:rsidRDefault="000C4AE2" w:rsidP="000C4AE2">
      <w:pPr>
        <w:ind w:firstLine="709"/>
        <w:jc w:val="both"/>
        <w:rPr>
          <w:rFonts w:eastAsia="Calibri"/>
          <w:snapToGrid w:val="0"/>
        </w:rPr>
      </w:pPr>
      <w:r w:rsidRPr="000C4AE2">
        <w:rPr>
          <w:rFonts w:eastAsia="Calibri"/>
          <w:snapToGrid w:val="0"/>
        </w:rPr>
        <w:t>3) материалы, содержащиеся в проектной документации;</w:t>
      </w:r>
    </w:p>
    <w:p w:rsidR="000C4AE2" w:rsidRPr="000C4AE2" w:rsidRDefault="000C4AE2" w:rsidP="000C4AE2">
      <w:pPr>
        <w:ind w:firstLine="709"/>
        <w:jc w:val="both"/>
        <w:rPr>
          <w:rFonts w:eastAsia="Calibri"/>
          <w:snapToGrid w:val="0"/>
        </w:rPr>
      </w:pPr>
      <w:r w:rsidRPr="000C4AE2">
        <w:rPr>
          <w:rFonts w:eastAsia="Calibri"/>
          <w:snapToGrid w:val="0"/>
        </w:rPr>
        <w:t>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Градостро</w:t>
      </w:r>
      <w:r w:rsidRPr="000C4AE2">
        <w:rPr>
          <w:rFonts w:eastAsia="Calibri"/>
          <w:snapToGrid w:val="0"/>
        </w:rPr>
        <w:t>и</w:t>
      </w:r>
      <w:r w:rsidRPr="000C4AE2">
        <w:rPr>
          <w:rFonts w:eastAsia="Calibri"/>
          <w:snapToGrid w:val="0"/>
        </w:rPr>
        <w:t>тельного Кодекса РФ);</w:t>
      </w:r>
    </w:p>
    <w:p w:rsidR="000C4AE2" w:rsidRPr="000C4AE2" w:rsidRDefault="000C4AE2" w:rsidP="000C4AE2">
      <w:pPr>
        <w:ind w:firstLine="709"/>
        <w:jc w:val="both"/>
        <w:rPr>
          <w:rFonts w:eastAsia="Calibri"/>
          <w:snapToGrid w:val="0"/>
        </w:rPr>
      </w:pPr>
      <w:r w:rsidRPr="000C4AE2">
        <w:rPr>
          <w:rFonts w:eastAsia="Calibri"/>
          <w:snapToGrid w:val="0"/>
        </w:rPr>
        <w:t>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 РФ);</w:t>
      </w:r>
    </w:p>
    <w:p w:rsidR="000C4AE2" w:rsidRPr="000C4AE2" w:rsidRDefault="000C4AE2" w:rsidP="000C4AE2">
      <w:pPr>
        <w:ind w:firstLine="709"/>
        <w:jc w:val="both"/>
        <w:rPr>
          <w:rFonts w:eastAsia="Calibri"/>
          <w:snapToGrid w:val="0"/>
        </w:rPr>
      </w:pPr>
      <w:r w:rsidRPr="000C4AE2">
        <w:rPr>
          <w:rFonts w:eastAsia="Calibri"/>
          <w:snapToGrid w:val="0"/>
        </w:rPr>
        <w:t>6) согласие всех правообладателей объекта капитального строительства  в случае реконструкции такого объекта;</w:t>
      </w:r>
    </w:p>
    <w:p w:rsidR="000C4AE2" w:rsidRPr="000C4AE2" w:rsidRDefault="000C4AE2" w:rsidP="000C4AE2">
      <w:pPr>
        <w:ind w:firstLine="709"/>
        <w:jc w:val="both"/>
        <w:rPr>
          <w:rFonts w:eastAsia="Calibri"/>
          <w:snapToGrid w:val="0"/>
        </w:rPr>
      </w:pPr>
      <w:r w:rsidRPr="000C4AE2">
        <w:rPr>
          <w:rFonts w:eastAsia="Calibri"/>
          <w:snapToGrid w:val="0"/>
        </w:rPr>
        <w:t>7) копия свидетельства об аккредитации юридического лица, выдавшего положительное заключение нег</w:t>
      </w:r>
      <w:r w:rsidRPr="000C4AE2">
        <w:rPr>
          <w:rFonts w:eastAsia="Calibri"/>
          <w:snapToGrid w:val="0"/>
        </w:rPr>
        <w:t>о</w:t>
      </w:r>
      <w:r w:rsidRPr="000C4AE2">
        <w:rPr>
          <w:rFonts w:eastAsia="Calibri"/>
          <w:snapToGrid w:val="0"/>
        </w:rPr>
        <w:t>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0C4AE2" w:rsidRPr="000C4AE2" w:rsidRDefault="000C4AE2" w:rsidP="000C4AE2">
      <w:pPr>
        <w:ind w:firstLine="709"/>
        <w:jc w:val="both"/>
        <w:rPr>
          <w:rFonts w:eastAsia="Calibri"/>
          <w:snapToGrid w:val="0"/>
        </w:rPr>
      </w:pPr>
      <w:r w:rsidRPr="000C4AE2">
        <w:rPr>
          <w:rFonts w:eastAsia="Calibri"/>
          <w:snapToGrid w:val="0"/>
        </w:rPr>
        <w:t>5. В целях строительства, реконструкции объекта индивидуального строительства застройщик направляет заявление о выдаче разрешения на строительство в Администрацию района на выдачу разрешений на строительс</w:t>
      </w:r>
      <w:r w:rsidRPr="000C4AE2">
        <w:rPr>
          <w:rFonts w:eastAsia="Calibri"/>
          <w:snapToGrid w:val="0"/>
        </w:rPr>
        <w:t>т</w:t>
      </w:r>
      <w:r w:rsidRPr="000C4AE2">
        <w:rPr>
          <w:rFonts w:eastAsia="Calibri"/>
          <w:snapToGrid w:val="0"/>
        </w:rPr>
        <w:t>во. Для принятия решения о выдаче разрешения на строительство необходимы следующие документы:</w:t>
      </w:r>
    </w:p>
    <w:p w:rsidR="000C4AE2" w:rsidRPr="000C4AE2" w:rsidRDefault="000C4AE2" w:rsidP="000C4AE2">
      <w:pPr>
        <w:ind w:firstLine="709"/>
        <w:jc w:val="both"/>
        <w:rPr>
          <w:rFonts w:eastAsia="Calibri"/>
          <w:snapToGrid w:val="0"/>
        </w:rPr>
      </w:pPr>
      <w:r w:rsidRPr="000C4AE2">
        <w:rPr>
          <w:rFonts w:eastAsia="Calibri"/>
          <w:snapToGrid w:val="0"/>
        </w:rPr>
        <w:t>1) правоустанавливающие документы на земельный участок;</w:t>
      </w:r>
    </w:p>
    <w:p w:rsidR="000C4AE2" w:rsidRPr="000C4AE2" w:rsidRDefault="000C4AE2" w:rsidP="000C4AE2">
      <w:pPr>
        <w:ind w:firstLine="709"/>
        <w:jc w:val="both"/>
        <w:rPr>
          <w:rFonts w:eastAsia="Calibri"/>
          <w:snapToGrid w:val="0"/>
        </w:rPr>
      </w:pPr>
      <w:r w:rsidRPr="000C4AE2">
        <w:rPr>
          <w:rFonts w:eastAsia="Calibri"/>
          <w:snapToGrid w:val="0"/>
        </w:rPr>
        <w:t xml:space="preserve">2) градостроительный план земельного участка; </w:t>
      </w:r>
    </w:p>
    <w:p w:rsidR="000C4AE2" w:rsidRPr="000C4AE2" w:rsidRDefault="000C4AE2" w:rsidP="000C4AE2">
      <w:pPr>
        <w:ind w:firstLine="709"/>
        <w:jc w:val="both"/>
        <w:rPr>
          <w:rFonts w:eastAsia="Calibri"/>
          <w:snapToGrid w:val="0"/>
        </w:rPr>
      </w:pPr>
      <w:r w:rsidRPr="000C4AE2">
        <w:rPr>
          <w:rFonts w:eastAsia="Calibri"/>
          <w:snapToGrid w:val="0"/>
        </w:rPr>
        <w:t>3) схема планировочной организации земельного участка с обозначением места размещения объекта инд</w:t>
      </w:r>
      <w:r w:rsidRPr="000C4AE2">
        <w:rPr>
          <w:rFonts w:eastAsia="Calibri"/>
          <w:snapToGrid w:val="0"/>
        </w:rPr>
        <w:t>и</w:t>
      </w:r>
      <w:r w:rsidRPr="000C4AE2">
        <w:rPr>
          <w:rFonts w:eastAsia="Calibri"/>
          <w:snapToGrid w:val="0"/>
        </w:rPr>
        <w:t>видуального жилищного строительства.</w:t>
      </w:r>
    </w:p>
    <w:p w:rsidR="000C4AE2" w:rsidRPr="000C4AE2" w:rsidRDefault="000C4AE2" w:rsidP="000C4AE2">
      <w:pPr>
        <w:ind w:firstLine="709"/>
        <w:jc w:val="both"/>
        <w:rPr>
          <w:rFonts w:eastAsia="Calibri"/>
          <w:snapToGrid w:val="0"/>
        </w:rPr>
      </w:pPr>
      <w:r w:rsidRPr="000C4AE2">
        <w:rPr>
          <w:rFonts w:eastAsia="Calibri"/>
          <w:snapToGrid w:val="0"/>
        </w:rPr>
        <w:t>6. Отказ в выдаче разрешения на строительство может быть оспорен застройщиком в судебном порядке.</w:t>
      </w:r>
    </w:p>
    <w:p w:rsidR="000C4AE2" w:rsidRPr="000C4AE2" w:rsidRDefault="000C4AE2" w:rsidP="000C4AE2">
      <w:pPr>
        <w:ind w:firstLine="709"/>
        <w:jc w:val="both"/>
        <w:rPr>
          <w:rFonts w:eastAsia="Calibri"/>
          <w:snapToGrid w:val="0"/>
        </w:rPr>
      </w:pPr>
      <w:r w:rsidRPr="000C4AE2">
        <w:rPr>
          <w:rFonts w:eastAsia="Calibri"/>
          <w:snapToGrid w:val="0"/>
        </w:rPr>
        <w:t>7. Разрешения на строительство выдаются бесплатно.</w:t>
      </w:r>
    </w:p>
    <w:p w:rsidR="000C4AE2" w:rsidRPr="000C4AE2" w:rsidRDefault="000C4AE2" w:rsidP="000C4AE2">
      <w:pPr>
        <w:ind w:firstLine="709"/>
        <w:jc w:val="both"/>
        <w:rPr>
          <w:rFonts w:eastAsia="Calibri"/>
          <w:snapToGrid w:val="0"/>
        </w:rPr>
      </w:pPr>
      <w:r w:rsidRPr="000C4AE2">
        <w:rPr>
          <w:rFonts w:eastAsia="Calibri"/>
          <w:snapToGrid w:val="0"/>
        </w:rPr>
        <w:t>8. Форма разрешения на строительство установлена Правительством Российской Федерации.</w:t>
      </w:r>
    </w:p>
    <w:p w:rsidR="000C4AE2" w:rsidRPr="000C4AE2" w:rsidRDefault="000C4AE2" w:rsidP="000C4AE2">
      <w:pPr>
        <w:ind w:firstLine="709"/>
        <w:jc w:val="both"/>
        <w:rPr>
          <w:rFonts w:eastAsia="Calibri"/>
          <w:snapToGrid w:val="0"/>
        </w:rPr>
      </w:pPr>
      <w:r w:rsidRPr="000C4AE2">
        <w:rPr>
          <w:rFonts w:eastAsia="Calibri"/>
          <w:snapToGrid w:val="0"/>
        </w:rPr>
        <w:t>9. Выдача разрешения на строительство не требуется в случае:</w:t>
      </w:r>
    </w:p>
    <w:p w:rsidR="000C4AE2" w:rsidRPr="000C4AE2" w:rsidRDefault="000C4AE2" w:rsidP="000C4AE2">
      <w:pPr>
        <w:ind w:firstLine="709"/>
        <w:jc w:val="both"/>
        <w:rPr>
          <w:rFonts w:eastAsia="Calibri"/>
          <w:snapToGrid w:val="0"/>
        </w:rPr>
      </w:pPr>
      <w:r w:rsidRPr="000C4AE2">
        <w:rPr>
          <w:rFonts w:eastAsia="Calibri"/>
          <w:snapToGrid w:val="0"/>
        </w:rPr>
        <w:t>1)</w:t>
      </w:r>
      <w:r w:rsidRPr="000C4AE2">
        <w:rPr>
          <w:rFonts w:eastAsia="Calibri"/>
        </w:rPr>
        <w:t xml:space="preserve"> строительства гаража  на земельном участке, предоставленном физическому лицу для целей не связа</w:t>
      </w:r>
      <w:r w:rsidRPr="000C4AE2">
        <w:rPr>
          <w:rFonts w:eastAsia="Calibri"/>
        </w:rPr>
        <w:t>н</w:t>
      </w:r>
      <w:r w:rsidRPr="000C4AE2">
        <w:rPr>
          <w:rFonts w:eastAsia="Calibri"/>
        </w:rPr>
        <w:t>ных с осуществлением предпринимательской деятельности, или строительства на земельном участке, предоста</w:t>
      </w:r>
      <w:r w:rsidRPr="000C4AE2">
        <w:rPr>
          <w:rFonts w:eastAsia="Calibri"/>
        </w:rPr>
        <w:t>в</w:t>
      </w:r>
      <w:r w:rsidRPr="000C4AE2">
        <w:rPr>
          <w:rFonts w:eastAsia="Calibri"/>
        </w:rPr>
        <w:t>ленном  для ведения садоводства, дачного хозяйства</w:t>
      </w:r>
      <w:r w:rsidRPr="000C4AE2">
        <w:rPr>
          <w:rFonts w:eastAsia="Calibri"/>
          <w:snapToGrid w:val="0"/>
        </w:rPr>
        <w:t>;</w:t>
      </w:r>
    </w:p>
    <w:p w:rsidR="000C4AE2" w:rsidRPr="000C4AE2" w:rsidRDefault="000C4AE2" w:rsidP="000C4AE2">
      <w:pPr>
        <w:ind w:firstLine="709"/>
        <w:jc w:val="both"/>
        <w:rPr>
          <w:rFonts w:eastAsia="Calibri"/>
          <w:snapToGrid w:val="0"/>
        </w:rPr>
      </w:pPr>
      <w:r w:rsidRPr="000C4AE2">
        <w:rPr>
          <w:rFonts w:eastAsia="Calibri"/>
          <w:snapToGrid w:val="0"/>
        </w:rPr>
        <w:t>2) строительства, реконструкции объектов, не являющихся объектами капитального строительства (кио</w:t>
      </w:r>
      <w:r w:rsidRPr="000C4AE2">
        <w:rPr>
          <w:rFonts w:eastAsia="Calibri"/>
          <w:snapToGrid w:val="0"/>
        </w:rPr>
        <w:t>с</w:t>
      </w:r>
      <w:r w:rsidRPr="000C4AE2">
        <w:rPr>
          <w:rFonts w:eastAsia="Calibri"/>
          <w:snapToGrid w:val="0"/>
        </w:rPr>
        <w:t>ков, навесов и других);</w:t>
      </w:r>
    </w:p>
    <w:p w:rsidR="000C4AE2" w:rsidRPr="000C4AE2" w:rsidRDefault="000C4AE2" w:rsidP="000C4AE2">
      <w:pPr>
        <w:ind w:firstLine="709"/>
        <w:jc w:val="both"/>
        <w:rPr>
          <w:rFonts w:eastAsia="Calibri"/>
          <w:snapToGrid w:val="0"/>
        </w:rPr>
      </w:pPr>
      <w:r w:rsidRPr="000C4AE2">
        <w:rPr>
          <w:rFonts w:eastAsia="Calibri"/>
          <w:snapToGrid w:val="0"/>
        </w:rPr>
        <w:t>3) строительства на земельном участке строений и сооружений вспомогательного использования;</w:t>
      </w:r>
    </w:p>
    <w:p w:rsidR="000C4AE2" w:rsidRPr="000C4AE2" w:rsidRDefault="000C4AE2" w:rsidP="000C4AE2">
      <w:pPr>
        <w:ind w:firstLine="709"/>
        <w:jc w:val="both"/>
        <w:rPr>
          <w:rFonts w:eastAsia="Calibri"/>
          <w:snapToGrid w:val="0"/>
        </w:rPr>
      </w:pPr>
      <w:r w:rsidRPr="000C4AE2">
        <w:rPr>
          <w:rFonts w:eastAsia="Calibri"/>
          <w:snapToGrid w:val="0"/>
        </w:rPr>
        <w:t>4) изменения объектов капитального строительства и (или) их частей, если такие изменения не затрагив</w:t>
      </w:r>
      <w:r w:rsidRPr="000C4AE2">
        <w:rPr>
          <w:rFonts w:eastAsia="Calibri"/>
          <w:snapToGrid w:val="0"/>
        </w:rPr>
        <w:t>а</w:t>
      </w:r>
      <w:r w:rsidRPr="000C4AE2">
        <w:rPr>
          <w:rFonts w:eastAsia="Calibri"/>
          <w:snapToGrid w:val="0"/>
        </w:rPr>
        <w:t>ют конструктивные и другие характеристики их надежности и безопасности, не нарушают права третьих лиц и не превышают предельные параметры разрешенного строительства, реконструкции, установленные градостроител</w:t>
      </w:r>
      <w:r w:rsidRPr="000C4AE2">
        <w:rPr>
          <w:rFonts w:eastAsia="Calibri"/>
          <w:snapToGrid w:val="0"/>
        </w:rPr>
        <w:t>ь</w:t>
      </w:r>
      <w:r w:rsidRPr="000C4AE2">
        <w:rPr>
          <w:rFonts w:eastAsia="Calibri"/>
          <w:snapToGrid w:val="0"/>
        </w:rPr>
        <w:t>ным регламентом;</w:t>
      </w:r>
    </w:p>
    <w:p w:rsidR="000C4AE2" w:rsidRPr="000C4AE2" w:rsidRDefault="000C4AE2" w:rsidP="000C4AE2">
      <w:pPr>
        <w:ind w:firstLine="709"/>
        <w:jc w:val="both"/>
        <w:rPr>
          <w:rFonts w:eastAsia="Calibri"/>
          <w:snapToGrid w:val="0"/>
        </w:rPr>
      </w:pPr>
      <w:r w:rsidRPr="000C4AE2">
        <w:rPr>
          <w:rFonts w:eastAsia="Calibri"/>
          <w:snapToGrid w:val="0"/>
        </w:rPr>
        <w:lastRenderedPageBreak/>
        <w:t xml:space="preserve">5) иных случаях, если в соответствии с законодательством о градостроительной деятельности получение разрешения на строительство не требуется. </w:t>
      </w:r>
    </w:p>
    <w:p w:rsidR="000C4AE2" w:rsidRPr="000C4AE2" w:rsidRDefault="000C4AE2" w:rsidP="000C4AE2">
      <w:pPr>
        <w:ind w:firstLine="709"/>
        <w:jc w:val="both"/>
        <w:rPr>
          <w:rFonts w:eastAsia="Calibri"/>
          <w:snapToGrid w:val="0"/>
        </w:rPr>
      </w:pPr>
      <w:r w:rsidRPr="000C4AE2">
        <w:rPr>
          <w:rFonts w:eastAsia="Calibri"/>
          <w:snapToGrid w:val="0"/>
        </w:rPr>
        <w:t>10. Застройщик в течение десяти дней со дня  получения разрешения на строительство обязан безвозмез</w:t>
      </w:r>
      <w:r w:rsidRPr="000C4AE2">
        <w:rPr>
          <w:rFonts w:eastAsia="Calibri"/>
          <w:snapToGrid w:val="0"/>
        </w:rPr>
        <w:t>д</w:t>
      </w:r>
      <w:r w:rsidRPr="000C4AE2">
        <w:rPr>
          <w:rFonts w:eastAsia="Calibri"/>
          <w:snapToGrid w:val="0"/>
        </w:rPr>
        <w:t>но передать в А</w:t>
      </w:r>
      <w:r w:rsidRPr="000C4AE2">
        <w:rPr>
          <w:rFonts w:eastAsia="Calibri"/>
        </w:rPr>
        <w:t xml:space="preserve">дминистрацию </w:t>
      </w:r>
      <w:r w:rsidRPr="000C4AE2">
        <w:rPr>
          <w:rFonts w:eastAsia="Calibri"/>
          <w:snapToGrid w:val="0"/>
        </w:rPr>
        <w:t>района один экземпляр копий материалов инженерных изысканий, проектной д</w:t>
      </w:r>
      <w:r w:rsidRPr="000C4AE2">
        <w:rPr>
          <w:rFonts w:eastAsia="Calibri"/>
          <w:snapToGrid w:val="0"/>
        </w:rPr>
        <w:t>о</w:t>
      </w:r>
      <w:r w:rsidRPr="000C4AE2">
        <w:rPr>
          <w:rFonts w:eastAsia="Calibri"/>
          <w:snapToGrid w:val="0"/>
        </w:rPr>
        <w:t>кументации для размещения в информационной системе обеспечения градостроительной деятельности.</w:t>
      </w:r>
    </w:p>
    <w:p w:rsidR="000C4AE2" w:rsidRPr="000C4AE2" w:rsidRDefault="000C4AE2" w:rsidP="000C4AE2">
      <w:pPr>
        <w:ind w:firstLine="709"/>
        <w:jc w:val="both"/>
        <w:rPr>
          <w:rFonts w:eastAsia="Calibri"/>
          <w:snapToGrid w:val="0"/>
        </w:rPr>
      </w:pPr>
      <w:r w:rsidRPr="000C4AE2">
        <w:rPr>
          <w:rFonts w:eastAsia="Calibri"/>
          <w:snapToGrid w:val="0"/>
        </w:rPr>
        <w:t>11. Разрешение на строительство выдается на срок, предусмотренный проектом организации строительс</w:t>
      </w:r>
      <w:r w:rsidRPr="000C4AE2">
        <w:rPr>
          <w:rFonts w:eastAsia="Calibri"/>
          <w:snapToGrid w:val="0"/>
        </w:rPr>
        <w:t>т</w:t>
      </w:r>
      <w:r w:rsidRPr="000C4AE2">
        <w:rPr>
          <w:rFonts w:eastAsia="Calibri"/>
          <w:snapToGrid w:val="0"/>
        </w:rPr>
        <w:t>ва объекта капитального строительства. Разрешение на индивидуальное жилищное строительство выдается на д</w:t>
      </w:r>
      <w:r w:rsidRPr="000C4AE2">
        <w:rPr>
          <w:rFonts w:eastAsia="Calibri"/>
          <w:snapToGrid w:val="0"/>
        </w:rPr>
        <w:t>е</w:t>
      </w:r>
      <w:r w:rsidRPr="000C4AE2">
        <w:rPr>
          <w:rFonts w:eastAsia="Calibri"/>
          <w:snapToGrid w:val="0"/>
        </w:rPr>
        <w:t xml:space="preserve">сять лет. </w:t>
      </w:r>
    </w:p>
    <w:p w:rsidR="000C4AE2" w:rsidRPr="000C4AE2" w:rsidRDefault="000C4AE2" w:rsidP="000C4AE2">
      <w:pPr>
        <w:ind w:firstLine="709"/>
        <w:jc w:val="both"/>
        <w:rPr>
          <w:rFonts w:eastAsia="Calibri"/>
          <w:snapToGrid w:val="0"/>
        </w:rPr>
      </w:pPr>
      <w:proofErr w:type="gramStart"/>
      <w:r w:rsidRPr="000C4AE2">
        <w:rPr>
          <w:rFonts w:eastAsia="Calibri"/>
          <w:snapToGrid w:val="0"/>
        </w:rPr>
        <w:t>Срок действия разрешения на строительство может быть продлен органом, выдавшими разрешение на строительство, по заявлению застройщика, поданному не менее чем за шестьдесят дней до истечения срока дейс</w:t>
      </w:r>
      <w:r w:rsidRPr="000C4AE2">
        <w:rPr>
          <w:rFonts w:eastAsia="Calibri"/>
          <w:snapToGrid w:val="0"/>
        </w:rPr>
        <w:t>т</w:t>
      </w:r>
      <w:r w:rsidRPr="000C4AE2">
        <w:rPr>
          <w:rFonts w:eastAsia="Calibri"/>
          <w:snapToGrid w:val="0"/>
        </w:rPr>
        <w:t>вия такого разрешения.</w:t>
      </w:r>
      <w:proofErr w:type="gramEnd"/>
      <w:r w:rsidRPr="000C4AE2">
        <w:rPr>
          <w:rFonts w:eastAsia="Calibri"/>
          <w:snapToGrid w:val="0"/>
        </w:rPr>
        <w:t xml:space="preserve"> В продлении срока действия разрешения на строительство должно быть отказано в случае, если строительство, реконструкция объекта капитального строительства не начаты до истечения срока подачи т</w:t>
      </w:r>
      <w:r w:rsidRPr="000C4AE2">
        <w:rPr>
          <w:rFonts w:eastAsia="Calibri"/>
          <w:snapToGrid w:val="0"/>
        </w:rPr>
        <w:t>а</w:t>
      </w:r>
      <w:r w:rsidRPr="000C4AE2">
        <w:rPr>
          <w:rFonts w:eastAsia="Calibri"/>
          <w:snapToGrid w:val="0"/>
        </w:rPr>
        <w:t xml:space="preserve">кого заявления. </w:t>
      </w:r>
    </w:p>
    <w:p w:rsidR="000C4AE2" w:rsidRPr="000C4AE2" w:rsidRDefault="000C4AE2" w:rsidP="000C4AE2">
      <w:pPr>
        <w:ind w:firstLine="709"/>
        <w:jc w:val="both"/>
        <w:rPr>
          <w:rFonts w:eastAsia="Calibri"/>
          <w:snapToGrid w:val="0"/>
        </w:rPr>
      </w:pPr>
      <w:r w:rsidRPr="000C4AE2">
        <w:rPr>
          <w:rFonts w:eastAsia="Calibri"/>
          <w:snapToGrid w:val="0"/>
        </w:rPr>
        <w:t>12. Срок действия разрешения на строительство при переходе права на земельный участок и объекты к</w:t>
      </w:r>
      <w:r w:rsidRPr="000C4AE2">
        <w:rPr>
          <w:rFonts w:eastAsia="Calibri"/>
          <w:snapToGrid w:val="0"/>
        </w:rPr>
        <w:t>а</w:t>
      </w:r>
      <w:r w:rsidRPr="000C4AE2">
        <w:rPr>
          <w:rFonts w:eastAsia="Calibri"/>
          <w:snapToGrid w:val="0"/>
        </w:rPr>
        <w:t xml:space="preserve">питального строительства сохраняется. </w:t>
      </w:r>
    </w:p>
    <w:p w:rsidR="000C4AE2" w:rsidRPr="000C4AE2" w:rsidRDefault="000C4AE2" w:rsidP="000C4AE2">
      <w:pPr>
        <w:ind w:firstLine="709"/>
        <w:jc w:val="both"/>
        <w:rPr>
          <w:rFonts w:eastAsia="Calibri"/>
          <w:snapToGrid w:val="0"/>
        </w:rPr>
      </w:pPr>
      <w:r w:rsidRPr="000C4AE2">
        <w:rPr>
          <w:rFonts w:eastAsia="Calibri"/>
        </w:rPr>
        <w:t xml:space="preserve">13. </w:t>
      </w:r>
      <w:r w:rsidRPr="000C4AE2">
        <w:rPr>
          <w:rFonts w:eastAsia="Calibri"/>
          <w:snapToGrid w:val="0"/>
        </w:rPr>
        <w:t>Разрешения на строительство объектов недвижимости, составляющих государственную тайну, выд</w:t>
      </w:r>
      <w:r w:rsidRPr="000C4AE2">
        <w:rPr>
          <w:rFonts w:eastAsia="Calibri"/>
          <w:snapToGrid w:val="0"/>
        </w:rPr>
        <w:t>а</w:t>
      </w:r>
      <w:r w:rsidRPr="000C4AE2">
        <w:rPr>
          <w:rFonts w:eastAsia="Calibri"/>
          <w:snapToGrid w:val="0"/>
        </w:rPr>
        <w:t>ются в соответствии с законодательством Российской Федерации о государственной тайне.</w:t>
      </w:r>
    </w:p>
    <w:p w:rsidR="000C4AE2" w:rsidRPr="000C4AE2" w:rsidRDefault="000C4AE2" w:rsidP="000C4AE2">
      <w:pPr>
        <w:ind w:firstLine="709"/>
        <w:jc w:val="both"/>
        <w:rPr>
          <w:rFonts w:eastAsia="Calibri"/>
          <w:snapToGrid w:val="0"/>
        </w:rPr>
      </w:pPr>
    </w:p>
    <w:p w:rsidR="000C4AE2" w:rsidRPr="000C4AE2" w:rsidRDefault="000C4AE2" w:rsidP="000C4AE2">
      <w:pPr>
        <w:spacing w:before="100" w:beforeAutospacing="1" w:after="100" w:afterAutospacing="1"/>
        <w:jc w:val="center"/>
        <w:outlineLvl w:val="2"/>
        <w:rPr>
          <w:rFonts w:eastAsia="Calibri"/>
          <w:b/>
          <w:bCs/>
        </w:rPr>
      </w:pPr>
      <w:bookmarkStart w:id="536" w:name="_Toc339819846"/>
      <w:bookmarkStart w:id="537" w:name="_Toc379186275"/>
      <w:bookmarkStart w:id="538" w:name="_Toc379293303"/>
      <w:bookmarkStart w:id="539" w:name="_Toc380051171"/>
      <w:bookmarkStart w:id="540" w:name="_Toc380581578"/>
      <w:bookmarkStart w:id="541" w:name="_Toc392516710"/>
      <w:bookmarkStart w:id="542" w:name="_Toc400454256"/>
      <w:bookmarkStart w:id="543" w:name="_Toc410315235"/>
      <w:bookmarkStart w:id="544" w:name="_Toc424116590"/>
      <w:r w:rsidRPr="000C4AE2">
        <w:rPr>
          <w:rFonts w:eastAsia="Calibri"/>
          <w:b/>
          <w:bCs/>
        </w:rPr>
        <w:t>Статья 44. Выдача разрешения на ввод объекта в эксплуатацию</w:t>
      </w:r>
      <w:bookmarkEnd w:id="536"/>
      <w:bookmarkEnd w:id="537"/>
      <w:bookmarkEnd w:id="538"/>
      <w:bookmarkEnd w:id="539"/>
      <w:bookmarkEnd w:id="540"/>
      <w:bookmarkEnd w:id="541"/>
      <w:bookmarkEnd w:id="542"/>
      <w:bookmarkEnd w:id="543"/>
      <w:bookmarkEnd w:id="544"/>
    </w:p>
    <w:p w:rsidR="000C4AE2" w:rsidRPr="000C4AE2" w:rsidRDefault="000C4AE2" w:rsidP="000C4AE2">
      <w:pPr>
        <w:ind w:firstLine="709"/>
        <w:jc w:val="both"/>
        <w:rPr>
          <w:rFonts w:eastAsia="Calibri"/>
        </w:rPr>
      </w:pPr>
      <w:bookmarkStart w:id="545" w:name="sub_339"/>
      <w:r w:rsidRPr="000C4AE2">
        <w:rPr>
          <w:rFonts w:eastAsia="Calibri"/>
        </w:rPr>
        <w:t>1. Разрешение на ввод в эксплуатацию объектов осуществляется органом, выдавшим разрешение на стро</w:t>
      </w:r>
      <w:r w:rsidRPr="000C4AE2">
        <w:rPr>
          <w:rFonts w:eastAsia="Calibri"/>
        </w:rPr>
        <w:t>и</w:t>
      </w:r>
      <w:r w:rsidRPr="000C4AE2">
        <w:rPr>
          <w:rFonts w:eastAsia="Calibri"/>
        </w:rPr>
        <w:t>тельство в порядке, установленном статьей 55 Градостроительного кодекса Российской Федерации.</w:t>
      </w:r>
      <w:bookmarkEnd w:id="545"/>
    </w:p>
    <w:p w:rsidR="000C4AE2" w:rsidRPr="000C4AE2" w:rsidRDefault="000C4AE2" w:rsidP="000C4AE2">
      <w:pPr>
        <w:tabs>
          <w:tab w:val="left" w:pos="720"/>
        </w:tabs>
        <w:ind w:firstLine="709"/>
        <w:jc w:val="both"/>
        <w:rPr>
          <w:rFonts w:eastAsia="Calibri"/>
        </w:rPr>
      </w:pPr>
      <w:r w:rsidRPr="000C4AE2">
        <w:rPr>
          <w:rFonts w:eastAsia="Calibri"/>
        </w:rPr>
        <w:t>2. В разрешении на ввод объекта в эксплуатацию должны быть отражены сведения об объекте капитальн</w:t>
      </w:r>
      <w:r w:rsidRPr="000C4AE2">
        <w:rPr>
          <w:rFonts w:eastAsia="Calibri"/>
        </w:rPr>
        <w:t>о</w:t>
      </w:r>
      <w:r w:rsidRPr="000C4AE2">
        <w:rPr>
          <w:rFonts w:eastAsia="Calibri"/>
        </w:rPr>
        <w:t>го строительства, необходимые для осуществления государственного кадастрового учета. Состав таких сведений должен соответствовать требованиям, установленным Федеральным законом от 24.06.2007 года № 221-ФЗ «О г</w:t>
      </w:r>
      <w:r w:rsidRPr="000C4AE2">
        <w:rPr>
          <w:rFonts w:eastAsia="Calibri"/>
        </w:rPr>
        <w:t>о</w:t>
      </w:r>
      <w:r w:rsidRPr="000C4AE2">
        <w:rPr>
          <w:rFonts w:eastAsia="Calibri"/>
        </w:rPr>
        <w:t xml:space="preserve">сударственном кадастре недвижимости». </w:t>
      </w:r>
    </w:p>
    <w:p w:rsidR="000C4AE2" w:rsidRPr="000C4AE2" w:rsidRDefault="000C4AE2" w:rsidP="000C4AE2">
      <w:pPr>
        <w:tabs>
          <w:tab w:val="left" w:pos="720"/>
        </w:tabs>
        <w:ind w:firstLine="709"/>
        <w:jc w:val="both"/>
        <w:rPr>
          <w:rFonts w:eastAsia="Calibri"/>
        </w:rPr>
      </w:pPr>
      <w:r w:rsidRPr="000C4AE2">
        <w:rPr>
          <w:rFonts w:eastAsia="Calibri"/>
        </w:rPr>
        <w:t xml:space="preserve">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0C4AE2">
        <w:rPr>
          <w:rFonts w:eastAsia="Calibri"/>
        </w:rPr>
        <w:t>изменений</w:t>
      </w:r>
      <w:proofErr w:type="gramEnd"/>
      <w:r w:rsidRPr="000C4AE2">
        <w:rPr>
          <w:rFonts w:eastAsia="Calibri"/>
        </w:rPr>
        <w:t xml:space="preserve"> в документы государственного учета реконструированного объекта капитального строительства, а также государственной регистрации прав на недв</w:t>
      </w:r>
      <w:r w:rsidRPr="000C4AE2">
        <w:rPr>
          <w:rFonts w:eastAsia="Calibri"/>
        </w:rPr>
        <w:t>и</w:t>
      </w:r>
      <w:r w:rsidRPr="000C4AE2">
        <w:rPr>
          <w:rFonts w:eastAsia="Calibri"/>
        </w:rPr>
        <w:t>жимое имущество.</w:t>
      </w:r>
    </w:p>
    <w:p w:rsidR="000C4AE2" w:rsidRPr="000C4AE2" w:rsidRDefault="000C4AE2" w:rsidP="000C4AE2">
      <w:pPr>
        <w:spacing w:before="100" w:beforeAutospacing="1" w:after="100" w:afterAutospacing="1"/>
        <w:jc w:val="center"/>
        <w:outlineLvl w:val="2"/>
        <w:rPr>
          <w:rFonts w:eastAsia="Calibri"/>
          <w:b/>
          <w:bCs/>
        </w:rPr>
      </w:pPr>
      <w:bookmarkStart w:id="546" w:name="_Toc282347563"/>
      <w:bookmarkStart w:id="547" w:name="_Toc321209603"/>
      <w:bookmarkStart w:id="548" w:name="_Toc339819847"/>
      <w:bookmarkStart w:id="549" w:name="_Toc379186276"/>
      <w:bookmarkStart w:id="550" w:name="_Toc379293304"/>
      <w:bookmarkStart w:id="551" w:name="_Toc380051172"/>
      <w:bookmarkStart w:id="552" w:name="_Toc380581579"/>
      <w:bookmarkStart w:id="553" w:name="_Toc392516711"/>
      <w:bookmarkStart w:id="554" w:name="_Toc400454257"/>
      <w:bookmarkStart w:id="555" w:name="_Toc410315236"/>
      <w:bookmarkStart w:id="556" w:name="_Toc424116591"/>
      <w:r w:rsidRPr="000C4AE2">
        <w:rPr>
          <w:rFonts w:eastAsia="Calibri"/>
          <w:b/>
          <w:bCs/>
        </w:rPr>
        <w:t>Статья 45. 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bookmarkEnd w:id="546"/>
      <w:bookmarkEnd w:id="547"/>
      <w:bookmarkEnd w:id="548"/>
      <w:bookmarkEnd w:id="549"/>
      <w:bookmarkEnd w:id="550"/>
      <w:bookmarkEnd w:id="551"/>
      <w:bookmarkEnd w:id="552"/>
      <w:bookmarkEnd w:id="553"/>
      <w:bookmarkEnd w:id="554"/>
      <w:bookmarkEnd w:id="555"/>
      <w:bookmarkEnd w:id="556"/>
    </w:p>
    <w:p w:rsidR="000C4AE2" w:rsidRPr="000C4AE2" w:rsidRDefault="000C4AE2" w:rsidP="000C4AE2">
      <w:pPr>
        <w:ind w:firstLine="709"/>
        <w:jc w:val="both"/>
        <w:rPr>
          <w:rFonts w:eastAsia="Calibri"/>
        </w:rPr>
      </w:pPr>
      <w:r w:rsidRPr="000C4AE2">
        <w:rPr>
          <w:rFonts w:eastAsia="Calibri"/>
        </w:rPr>
        <w:t>1. Строительство, реконструкция объектов капитального строительства, осуществление строительного контроля и государственного строительного надзора регулируется статьями 52, 53, 54 Градостроительным коде</w:t>
      </w:r>
      <w:r w:rsidRPr="000C4AE2">
        <w:rPr>
          <w:rFonts w:eastAsia="Calibri"/>
        </w:rPr>
        <w:t>к</w:t>
      </w:r>
      <w:r w:rsidRPr="000C4AE2">
        <w:rPr>
          <w:rFonts w:eastAsia="Calibri"/>
        </w:rPr>
        <w:t xml:space="preserve">сом Российской Федерации. </w:t>
      </w:r>
    </w:p>
    <w:p w:rsidR="000C4AE2" w:rsidRPr="000C4AE2" w:rsidRDefault="000C4AE2" w:rsidP="000C4AE2">
      <w:pPr>
        <w:ind w:firstLine="709"/>
        <w:jc w:val="both"/>
        <w:rPr>
          <w:rFonts w:eastAsia="Calibri"/>
          <w:snapToGrid w:val="0"/>
        </w:rPr>
      </w:pPr>
      <w:r w:rsidRPr="000C4AE2">
        <w:rPr>
          <w:rFonts w:eastAsia="Calibri"/>
          <w:snapToGrid w:val="0"/>
        </w:rPr>
        <w:t>2. Лицами, осуществляющими строительство, могут являться застройщик либо привлекаемое застройщ</w:t>
      </w:r>
      <w:r w:rsidRPr="000C4AE2">
        <w:rPr>
          <w:rFonts w:eastAsia="Calibri"/>
          <w:snapToGrid w:val="0"/>
        </w:rPr>
        <w:t>и</w:t>
      </w:r>
      <w:r w:rsidRPr="000C4AE2">
        <w:rPr>
          <w:rFonts w:eastAsia="Calibri"/>
          <w:snapToGrid w:val="0"/>
        </w:rPr>
        <w:t>ком или заказчиком на основании договора физическое или юридическое лицо, соответствующие требованиям законодательства Российской Федерации, предъявляемым к лицам, осуществляющим строительство (далее - лица, осуществляющие строительство).</w:t>
      </w:r>
    </w:p>
    <w:p w:rsidR="000C4AE2" w:rsidRPr="000C4AE2" w:rsidRDefault="000C4AE2" w:rsidP="000C4AE2">
      <w:pPr>
        <w:ind w:firstLine="709"/>
        <w:jc w:val="both"/>
        <w:rPr>
          <w:rFonts w:eastAsia="Calibri"/>
          <w:snapToGrid w:val="0"/>
        </w:rPr>
      </w:pPr>
      <w:r w:rsidRPr="000C4AE2">
        <w:rPr>
          <w:rFonts w:eastAsia="Calibri"/>
          <w:snapToGrid w:val="0"/>
        </w:rPr>
        <w:t xml:space="preserve">3. </w:t>
      </w:r>
      <w:proofErr w:type="gramStart"/>
      <w:r w:rsidRPr="000C4AE2">
        <w:rPr>
          <w:rFonts w:eastAsia="Calibri"/>
          <w:snapToGrid w:val="0"/>
        </w:rPr>
        <w:t>При осуществлении строительства, реконструкции, капитального ремонта объекта капитального стро</w:t>
      </w:r>
      <w:r w:rsidRPr="000C4AE2">
        <w:rPr>
          <w:rFonts w:eastAsia="Calibri"/>
          <w:snapToGrid w:val="0"/>
        </w:rPr>
        <w:t>и</w:t>
      </w:r>
      <w:r w:rsidRPr="000C4AE2">
        <w:rPr>
          <w:rFonts w:eastAsia="Calibri"/>
          <w:snapToGrid w:val="0"/>
        </w:rPr>
        <w:t>тельства лицом, осуществляющим строительство на основании договора с застройщиком или заказчиком, з</w:t>
      </w:r>
      <w:r w:rsidRPr="000C4AE2">
        <w:rPr>
          <w:rFonts w:eastAsia="Calibri"/>
          <w:snapToGrid w:val="0"/>
        </w:rPr>
        <w:t>а</w:t>
      </w:r>
      <w:r w:rsidRPr="000C4AE2">
        <w:rPr>
          <w:rFonts w:eastAsia="Calibri"/>
          <w:snapToGrid w:val="0"/>
        </w:rPr>
        <w:t>стройщик или заказчик должен подготовить земельный участок для строительства и объект капитального стро</w:t>
      </w:r>
      <w:r w:rsidRPr="000C4AE2">
        <w:rPr>
          <w:rFonts w:eastAsia="Calibri"/>
          <w:snapToGrid w:val="0"/>
        </w:rPr>
        <w:t>и</w:t>
      </w:r>
      <w:r w:rsidRPr="000C4AE2">
        <w:rPr>
          <w:rFonts w:eastAsia="Calibri"/>
          <w:snapToGrid w:val="0"/>
        </w:rPr>
        <w:t>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w:t>
      </w:r>
      <w:proofErr w:type="gramEnd"/>
      <w:r w:rsidRPr="000C4AE2">
        <w:rPr>
          <w:rFonts w:eastAsia="Calibri"/>
          <w:snapToGrid w:val="0"/>
        </w:rPr>
        <w:t xml:space="preserve"> При необходимости прекращения работ или их приостановления более чем на шесть месяцев застройщик или заказчик должен обесп</w:t>
      </w:r>
      <w:r w:rsidRPr="000C4AE2">
        <w:rPr>
          <w:rFonts w:eastAsia="Calibri"/>
          <w:snapToGrid w:val="0"/>
        </w:rPr>
        <w:t>е</w:t>
      </w:r>
      <w:r w:rsidRPr="000C4AE2">
        <w:rPr>
          <w:rFonts w:eastAsia="Calibri"/>
          <w:snapToGrid w:val="0"/>
        </w:rPr>
        <w:t>чить консервацию объекта капитального строительства.</w:t>
      </w:r>
    </w:p>
    <w:p w:rsidR="000C4AE2" w:rsidRPr="000C4AE2" w:rsidRDefault="000C4AE2" w:rsidP="000C4AE2">
      <w:pPr>
        <w:ind w:firstLine="709"/>
        <w:jc w:val="both"/>
        <w:rPr>
          <w:rFonts w:eastAsia="Calibri"/>
          <w:snapToGrid w:val="0"/>
        </w:rPr>
      </w:pPr>
      <w:r w:rsidRPr="000C4AE2">
        <w:rPr>
          <w:rFonts w:eastAsia="Calibri"/>
          <w:snapToGrid w:val="0"/>
        </w:rPr>
        <w:t xml:space="preserve">4. </w:t>
      </w:r>
      <w:proofErr w:type="gramStart"/>
      <w:r w:rsidRPr="000C4AE2">
        <w:rPr>
          <w:rFonts w:eastAsia="Calibri"/>
          <w:snapToGrid w:val="0"/>
        </w:rPr>
        <w:t>В случае если в соответствии с Градостроительным кодексом Российской Федерации при осуществл</w:t>
      </w:r>
      <w:r w:rsidRPr="000C4AE2">
        <w:rPr>
          <w:rFonts w:eastAsia="Calibri"/>
          <w:snapToGrid w:val="0"/>
        </w:rPr>
        <w:t>е</w:t>
      </w:r>
      <w:r w:rsidRPr="000C4AE2">
        <w:rPr>
          <w:rFonts w:eastAsia="Calibri"/>
          <w:snapToGrid w:val="0"/>
        </w:rPr>
        <w:t>нии строительства, реконструкции, капитального ремонта объекта капитального строительства предусмотрен г</w:t>
      </w:r>
      <w:r w:rsidRPr="000C4AE2">
        <w:rPr>
          <w:rFonts w:eastAsia="Calibri"/>
          <w:snapToGrid w:val="0"/>
        </w:rPr>
        <w:t>о</w:t>
      </w:r>
      <w:r w:rsidRPr="000C4AE2">
        <w:rPr>
          <w:rFonts w:eastAsia="Calibri"/>
          <w:snapToGrid w:val="0"/>
        </w:rPr>
        <w:t>сударственный строительный надзор, застройщик или заказчик заблаговременно, но не позднее, чем за семь раб</w:t>
      </w:r>
      <w:r w:rsidRPr="000C4AE2">
        <w:rPr>
          <w:rFonts w:eastAsia="Calibri"/>
          <w:snapToGrid w:val="0"/>
        </w:rPr>
        <w:t>о</w:t>
      </w:r>
      <w:r w:rsidRPr="000C4AE2">
        <w:rPr>
          <w:rFonts w:eastAsia="Calibri"/>
          <w:snapToGrid w:val="0"/>
        </w:rPr>
        <w:t>чих дней до начала строительства, реконструкции, капитального ремонта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w:t>
      </w:r>
      <w:proofErr w:type="gramEnd"/>
      <w:r w:rsidRPr="000C4AE2">
        <w:rPr>
          <w:rFonts w:eastAsia="Calibri"/>
          <w:snapToGrid w:val="0"/>
        </w:rPr>
        <w:t xml:space="preserve"> субъекта Российской Федерации (далее также - орг</w:t>
      </w:r>
      <w:r w:rsidRPr="000C4AE2">
        <w:rPr>
          <w:rFonts w:eastAsia="Calibri"/>
          <w:snapToGrid w:val="0"/>
        </w:rPr>
        <w:t>а</w:t>
      </w:r>
      <w:r w:rsidRPr="000C4AE2">
        <w:rPr>
          <w:rFonts w:eastAsia="Calibri"/>
          <w:snapToGrid w:val="0"/>
        </w:rPr>
        <w:t>ны государственного строительного надзора) извещение о начале таких работ, к которому прилагаются следующие документы:</w:t>
      </w:r>
    </w:p>
    <w:p w:rsidR="000C4AE2" w:rsidRPr="000C4AE2" w:rsidRDefault="000C4AE2" w:rsidP="000C4AE2">
      <w:pPr>
        <w:ind w:firstLine="709"/>
        <w:jc w:val="both"/>
        <w:rPr>
          <w:rFonts w:eastAsia="Calibri"/>
          <w:snapToGrid w:val="0"/>
        </w:rPr>
      </w:pPr>
      <w:r w:rsidRPr="000C4AE2">
        <w:rPr>
          <w:rFonts w:eastAsia="Calibri"/>
          <w:snapToGrid w:val="0"/>
        </w:rPr>
        <w:t>1) копия разрешения на строительство;</w:t>
      </w:r>
    </w:p>
    <w:p w:rsidR="000C4AE2" w:rsidRPr="000C4AE2" w:rsidRDefault="000C4AE2" w:rsidP="000C4AE2">
      <w:pPr>
        <w:ind w:firstLine="709"/>
        <w:jc w:val="both"/>
        <w:rPr>
          <w:rFonts w:eastAsia="Calibri"/>
          <w:snapToGrid w:val="0"/>
        </w:rPr>
      </w:pPr>
      <w:r w:rsidRPr="000C4AE2">
        <w:rPr>
          <w:rFonts w:eastAsia="Calibri"/>
          <w:snapToGrid w:val="0"/>
        </w:rPr>
        <w:t>2) проектная документация в объеме, необходимом для осуществления соответствующего этапа стро</w:t>
      </w:r>
      <w:r w:rsidRPr="000C4AE2">
        <w:rPr>
          <w:rFonts w:eastAsia="Calibri"/>
          <w:snapToGrid w:val="0"/>
        </w:rPr>
        <w:t>и</w:t>
      </w:r>
      <w:r w:rsidRPr="000C4AE2">
        <w:rPr>
          <w:rFonts w:eastAsia="Calibri"/>
          <w:snapToGrid w:val="0"/>
        </w:rPr>
        <w:t>тельства;</w:t>
      </w:r>
    </w:p>
    <w:p w:rsidR="000C4AE2" w:rsidRPr="000C4AE2" w:rsidRDefault="000C4AE2" w:rsidP="000C4AE2">
      <w:pPr>
        <w:ind w:firstLine="709"/>
        <w:jc w:val="both"/>
        <w:rPr>
          <w:rFonts w:eastAsia="Calibri"/>
          <w:snapToGrid w:val="0"/>
        </w:rPr>
      </w:pPr>
      <w:r w:rsidRPr="000C4AE2">
        <w:rPr>
          <w:rFonts w:eastAsia="Calibri"/>
          <w:snapToGrid w:val="0"/>
        </w:rPr>
        <w:t xml:space="preserve">3) копия документа о вынесении на местность линий отступа от красных линий </w:t>
      </w:r>
      <w:r w:rsidRPr="000C4AE2">
        <w:rPr>
          <w:rFonts w:eastAsia="Calibri"/>
          <w:bCs/>
        </w:rPr>
        <w:t xml:space="preserve"> </w:t>
      </w:r>
      <w:r w:rsidRPr="000C4AE2">
        <w:rPr>
          <w:rFonts w:eastAsia="Calibri"/>
          <w:snapToGrid w:val="0"/>
        </w:rPr>
        <w:t>(разбивочный чертеж);</w:t>
      </w:r>
    </w:p>
    <w:p w:rsidR="000C4AE2" w:rsidRPr="000C4AE2" w:rsidRDefault="000C4AE2" w:rsidP="000C4AE2">
      <w:pPr>
        <w:ind w:firstLine="709"/>
        <w:jc w:val="both"/>
        <w:rPr>
          <w:rFonts w:eastAsia="Calibri"/>
          <w:snapToGrid w:val="0"/>
        </w:rPr>
      </w:pPr>
      <w:r w:rsidRPr="000C4AE2">
        <w:rPr>
          <w:rFonts w:eastAsia="Calibri"/>
          <w:snapToGrid w:val="0"/>
        </w:rPr>
        <w:t>4) общий и специальные журналы, в которых ведется учет выполнения работ.</w:t>
      </w:r>
    </w:p>
    <w:p w:rsidR="000C4AE2" w:rsidRPr="000C4AE2" w:rsidRDefault="000C4AE2" w:rsidP="000C4AE2">
      <w:pPr>
        <w:ind w:firstLine="709"/>
        <w:jc w:val="both"/>
        <w:rPr>
          <w:rFonts w:eastAsia="Calibri"/>
          <w:snapToGrid w:val="0"/>
        </w:rPr>
      </w:pPr>
      <w:r w:rsidRPr="000C4AE2">
        <w:rPr>
          <w:rFonts w:eastAsia="Calibri"/>
          <w:snapToGrid w:val="0"/>
        </w:rPr>
        <w:t xml:space="preserve">5. </w:t>
      </w:r>
      <w:proofErr w:type="gramStart"/>
      <w:r w:rsidRPr="000C4AE2">
        <w:rPr>
          <w:rFonts w:eastAsia="Calibri"/>
          <w:snapToGrid w:val="0"/>
        </w:rPr>
        <w:t>Лицо, осуществляющее строительство, обязано осуществлять строительство, реконструкцию, капитал</w:t>
      </w:r>
      <w:r w:rsidRPr="000C4AE2">
        <w:rPr>
          <w:rFonts w:eastAsia="Calibri"/>
          <w:snapToGrid w:val="0"/>
        </w:rPr>
        <w:t>ь</w:t>
      </w:r>
      <w:r w:rsidRPr="000C4AE2">
        <w:rPr>
          <w:rFonts w:eastAsia="Calibri"/>
          <w:snapToGrid w:val="0"/>
        </w:rPr>
        <w:t>ный ремонт объекта капитального строительства в соответствии с заданием застройщика или заказчика (в случае осуществления строительства, реконструкции, капитального ремонта на основании договора), проектной докуме</w:t>
      </w:r>
      <w:r w:rsidRPr="000C4AE2">
        <w:rPr>
          <w:rFonts w:eastAsia="Calibri"/>
          <w:snapToGrid w:val="0"/>
        </w:rPr>
        <w:t>н</w:t>
      </w:r>
      <w:r w:rsidRPr="000C4AE2">
        <w:rPr>
          <w:rFonts w:eastAsia="Calibri"/>
          <w:snapToGrid w:val="0"/>
        </w:rPr>
        <w:lastRenderedPageBreak/>
        <w:t>тацией, требованиями градостроительного плана земельного участка, требованиями технических регламентов и при этом обеспечивать безопасность работ для третьих лиц и окружающей среды, выполнение требований без</w:t>
      </w:r>
      <w:r w:rsidRPr="000C4AE2">
        <w:rPr>
          <w:rFonts w:eastAsia="Calibri"/>
          <w:snapToGrid w:val="0"/>
        </w:rPr>
        <w:t>о</w:t>
      </w:r>
      <w:r w:rsidRPr="000C4AE2">
        <w:rPr>
          <w:rFonts w:eastAsia="Calibri"/>
          <w:snapToGrid w:val="0"/>
        </w:rPr>
        <w:t>пасности труда, сохранности объектов культурного наследия.</w:t>
      </w:r>
      <w:proofErr w:type="gramEnd"/>
      <w:r w:rsidRPr="000C4AE2">
        <w:rPr>
          <w:rFonts w:eastAsia="Calibri"/>
          <w:snapToGrid w:val="0"/>
        </w:rPr>
        <w:t xml:space="preserve"> </w:t>
      </w:r>
      <w:proofErr w:type="gramStart"/>
      <w:r w:rsidRPr="000C4AE2">
        <w:rPr>
          <w:rFonts w:eastAsia="Calibri"/>
          <w:snapToGrid w:val="0"/>
        </w:rPr>
        <w:t>Лицо, осуществляющее строительство, также обяз</w:t>
      </w:r>
      <w:r w:rsidRPr="000C4AE2">
        <w:rPr>
          <w:rFonts w:eastAsia="Calibri"/>
          <w:snapToGrid w:val="0"/>
        </w:rPr>
        <w:t>а</w:t>
      </w:r>
      <w:r w:rsidRPr="000C4AE2">
        <w:rPr>
          <w:rFonts w:eastAsia="Calibri"/>
          <w:snapToGrid w:val="0"/>
        </w:rPr>
        <w:t>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заказчика, органов государственн</w:t>
      </w:r>
      <w:r w:rsidRPr="000C4AE2">
        <w:rPr>
          <w:rFonts w:eastAsia="Calibri"/>
          <w:snapToGrid w:val="0"/>
        </w:rPr>
        <w:t>о</w:t>
      </w:r>
      <w:r w:rsidRPr="000C4AE2">
        <w:rPr>
          <w:rFonts w:eastAsia="Calibri"/>
          <w:snapToGrid w:val="0"/>
        </w:rPr>
        <w:t>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извещать застройщика или заказчика, представителей орг</w:t>
      </w:r>
      <w:r w:rsidRPr="000C4AE2">
        <w:rPr>
          <w:rFonts w:eastAsia="Calibri"/>
          <w:snapToGrid w:val="0"/>
        </w:rPr>
        <w:t>а</w:t>
      </w:r>
      <w:r w:rsidRPr="000C4AE2">
        <w:rPr>
          <w:rFonts w:eastAsia="Calibri"/>
          <w:snapToGrid w:val="0"/>
        </w:rPr>
        <w:t>нов государственного строительного надзора о сроках завершения работ, которые подлежат проверке, обеспеч</w:t>
      </w:r>
      <w:r w:rsidRPr="000C4AE2">
        <w:rPr>
          <w:rFonts w:eastAsia="Calibri"/>
          <w:snapToGrid w:val="0"/>
        </w:rPr>
        <w:t>и</w:t>
      </w:r>
      <w:r w:rsidRPr="000C4AE2">
        <w:rPr>
          <w:rFonts w:eastAsia="Calibri"/>
          <w:snapToGrid w:val="0"/>
        </w:rPr>
        <w:t>вать устранение выявленных недостатков и не</w:t>
      </w:r>
      <w:proofErr w:type="gramEnd"/>
      <w:r w:rsidRPr="000C4AE2">
        <w:rPr>
          <w:rFonts w:eastAsia="Calibri"/>
          <w:snapToGrid w:val="0"/>
        </w:rPr>
        <w:t xml:space="preserve"> приступать к продолжению работ до составления актов об устран</w:t>
      </w:r>
      <w:r w:rsidRPr="000C4AE2">
        <w:rPr>
          <w:rFonts w:eastAsia="Calibri"/>
          <w:snapToGrid w:val="0"/>
        </w:rPr>
        <w:t>е</w:t>
      </w:r>
      <w:r w:rsidRPr="000C4AE2">
        <w:rPr>
          <w:rFonts w:eastAsia="Calibri"/>
          <w:snapToGrid w:val="0"/>
        </w:rPr>
        <w:t xml:space="preserve">нии выявленных недостатков, обеспечивать </w:t>
      </w:r>
      <w:proofErr w:type="gramStart"/>
      <w:r w:rsidRPr="000C4AE2">
        <w:rPr>
          <w:rFonts w:eastAsia="Calibri"/>
          <w:snapToGrid w:val="0"/>
        </w:rPr>
        <w:t>контроль за</w:t>
      </w:r>
      <w:proofErr w:type="gramEnd"/>
      <w:r w:rsidRPr="000C4AE2">
        <w:rPr>
          <w:rFonts w:eastAsia="Calibri"/>
          <w:snapToGrid w:val="0"/>
        </w:rPr>
        <w:t xml:space="preserve"> качеством применяемых строительных материалов.</w:t>
      </w:r>
    </w:p>
    <w:p w:rsidR="000C4AE2" w:rsidRPr="000C4AE2" w:rsidRDefault="000C4AE2" w:rsidP="000C4AE2">
      <w:pPr>
        <w:ind w:firstLine="709"/>
        <w:jc w:val="both"/>
        <w:rPr>
          <w:rFonts w:eastAsia="Calibri"/>
          <w:snapToGrid w:val="0"/>
        </w:rPr>
      </w:pPr>
      <w:r w:rsidRPr="000C4AE2">
        <w:rPr>
          <w:rFonts w:eastAsia="Calibri"/>
          <w:snapToGrid w:val="0"/>
        </w:rPr>
        <w:t>6. Отклонение параметров объекта капитального строительства от проектной документации, необход</w:t>
      </w:r>
      <w:r w:rsidRPr="000C4AE2">
        <w:rPr>
          <w:rFonts w:eastAsia="Calibri"/>
          <w:snapToGrid w:val="0"/>
        </w:rPr>
        <w:t>и</w:t>
      </w:r>
      <w:r w:rsidRPr="000C4AE2">
        <w:rPr>
          <w:rFonts w:eastAsia="Calibri"/>
          <w:snapToGrid w:val="0"/>
        </w:rPr>
        <w:t>мость которого выявилась в процессе строительства, реконструкции, капитального ремонта такого объекта, допу</w:t>
      </w:r>
      <w:r w:rsidRPr="000C4AE2">
        <w:rPr>
          <w:rFonts w:eastAsia="Calibri"/>
          <w:snapToGrid w:val="0"/>
        </w:rPr>
        <w:t>с</w:t>
      </w:r>
      <w:r w:rsidRPr="000C4AE2">
        <w:rPr>
          <w:rFonts w:eastAsia="Calibri"/>
          <w:snapToGrid w:val="0"/>
        </w:rPr>
        <w:t xml:space="preserve">кается только на основании вновь утвержденной застройщиком или заказчиком проектной документации после внесения в нее соответствующих изменений в порядке, установленном Правительством Российской Федерации. </w:t>
      </w:r>
    </w:p>
    <w:p w:rsidR="000C4AE2" w:rsidRPr="000C4AE2" w:rsidRDefault="000C4AE2" w:rsidP="000C4AE2">
      <w:pPr>
        <w:ind w:firstLine="709"/>
        <w:jc w:val="both"/>
        <w:rPr>
          <w:rFonts w:eastAsia="Calibri"/>
          <w:snapToGrid w:val="0"/>
        </w:rPr>
      </w:pPr>
      <w:r w:rsidRPr="000C4AE2">
        <w:rPr>
          <w:rFonts w:eastAsia="Calibri"/>
          <w:snapToGrid w:val="0"/>
        </w:rPr>
        <w:t>7.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w:t>
      </w:r>
      <w:r w:rsidRPr="000C4AE2">
        <w:rPr>
          <w:rFonts w:eastAsia="Calibri"/>
          <w:snapToGrid w:val="0"/>
        </w:rPr>
        <w:t>о</w:t>
      </w:r>
      <w:r w:rsidRPr="000C4AE2">
        <w:rPr>
          <w:rFonts w:eastAsia="Calibri"/>
          <w:snapToGrid w:val="0"/>
        </w:rPr>
        <w:t>вить строительство, реконструкцию, капитальный ремонт, известить об обнаружении такого объекта органы, пр</w:t>
      </w:r>
      <w:r w:rsidRPr="000C4AE2">
        <w:rPr>
          <w:rFonts w:eastAsia="Calibri"/>
          <w:snapToGrid w:val="0"/>
        </w:rPr>
        <w:t>е</w:t>
      </w:r>
      <w:r w:rsidRPr="000C4AE2">
        <w:rPr>
          <w:rFonts w:eastAsia="Calibri"/>
          <w:snapToGrid w:val="0"/>
        </w:rPr>
        <w:t xml:space="preserve">дусмотренные законодательством Российской Федерации об объектах культурного наследия. </w:t>
      </w:r>
    </w:p>
    <w:p w:rsidR="000C4AE2" w:rsidRPr="000C4AE2" w:rsidRDefault="000C4AE2" w:rsidP="000C4AE2">
      <w:pPr>
        <w:shd w:val="clear" w:color="auto" w:fill="FFFFFF"/>
        <w:ind w:firstLine="709"/>
        <w:jc w:val="both"/>
        <w:rPr>
          <w:rFonts w:eastAsia="Calibri"/>
          <w:snapToGrid w:val="0"/>
        </w:rPr>
      </w:pPr>
      <w:r w:rsidRPr="000C4AE2">
        <w:rPr>
          <w:rFonts w:eastAsia="Calibri"/>
          <w:snapToGrid w:val="0"/>
        </w:rPr>
        <w:t xml:space="preserve">8. </w:t>
      </w:r>
      <w:proofErr w:type="gramStart"/>
      <w:r w:rsidRPr="000C4AE2">
        <w:rPr>
          <w:rFonts w:eastAsia="Calibri"/>
          <w:snapToGrid w:val="0"/>
        </w:rPr>
        <w:t>Требования к подготовке земельных участков для строительства и объекта капитального строительства для реконструкции, капитального ремонта, состав и порядок ведения исполнительной документации, форма и п</w:t>
      </w:r>
      <w:r w:rsidRPr="000C4AE2">
        <w:rPr>
          <w:rFonts w:eastAsia="Calibri"/>
          <w:snapToGrid w:val="0"/>
        </w:rPr>
        <w:t>о</w:t>
      </w:r>
      <w:r w:rsidRPr="000C4AE2">
        <w:rPr>
          <w:rFonts w:eastAsia="Calibri"/>
          <w:snapToGrid w:val="0"/>
        </w:rPr>
        <w:t>рядок ведения общего и специальных журналов, в которых ведется учет выполнения работ, порядок осуществл</w:t>
      </w:r>
      <w:r w:rsidRPr="000C4AE2">
        <w:rPr>
          <w:rFonts w:eastAsia="Calibri"/>
          <w:snapToGrid w:val="0"/>
        </w:rPr>
        <w:t>е</w:t>
      </w:r>
      <w:r w:rsidRPr="000C4AE2">
        <w:rPr>
          <w:rFonts w:eastAsia="Calibri"/>
          <w:snapToGrid w:val="0"/>
        </w:rPr>
        <w:t>ния строительства, реконструкции, капитального ремонта, порядок консервации объекта капитального строител</w:t>
      </w:r>
      <w:r w:rsidRPr="000C4AE2">
        <w:rPr>
          <w:rFonts w:eastAsia="Calibri"/>
          <w:snapToGrid w:val="0"/>
        </w:rPr>
        <w:t>ь</w:t>
      </w:r>
      <w:r w:rsidRPr="000C4AE2">
        <w:rPr>
          <w:rFonts w:eastAsia="Calibri"/>
          <w:snapToGrid w:val="0"/>
        </w:rPr>
        <w:t xml:space="preserve">ства могут устанавливаться нормативными правовыми актами Российской Федерации. </w:t>
      </w:r>
      <w:proofErr w:type="gramEnd"/>
    </w:p>
    <w:p w:rsidR="000C4AE2" w:rsidRPr="000C4AE2" w:rsidRDefault="000C4AE2" w:rsidP="000C4AE2">
      <w:pPr>
        <w:shd w:val="clear" w:color="auto" w:fill="FFFFFF"/>
        <w:ind w:firstLine="709"/>
        <w:jc w:val="both"/>
        <w:rPr>
          <w:rFonts w:eastAsia="Calibri"/>
          <w:snapToGrid w:val="0"/>
        </w:rPr>
      </w:pPr>
      <w:r w:rsidRPr="000C4AE2">
        <w:rPr>
          <w:rFonts w:eastAsia="Calibri"/>
          <w:snapToGrid w:val="0"/>
        </w:rPr>
        <w:t>9. В процессе строительства, реконструкции, капитального ремонта проводится:</w:t>
      </w:r>
    </w:p>
    <w:p w:rsidR="000C4AE2" w:rsidRPr="000C4AE2" w:rsidRDefault="000C4AE2" w:rsidP="000C4AE2">
      <w:pPr>
        <w:shd w:val="clear" w:color="auto" w:fill="FFFFFF"/>
        <w:ind w:firstLine="709"/>
        <w:jc w:val="both"/>
        <w:rPr>
          <w:rFonts w:eastAsia="Calibri"/>
          <w:snapToGrid w:val="0"/>
        </w:rPr>
      </w:pPr>
      <w:r w:rsidRPr="000C4AE2">
        <w:rPr>
          <w:rFonts w:eastAsia="Calibri"/>
          <w:snapToGrid w:val="0"/>
        </w:rPr>
        <w:t>– государственный строительный надзор применительно к объектам, проектная документация которых в соответствии с Градостроительным кодексом Российской Федерации подлежит государственной экспертизе, а также применительно к объектам, проектная документация которых является типовой проектной документацией или ее модификацией – в соответствии с законодательством и в порядке пункта 12 настоящей статьи;</w:t>
      </w:r>
    </w:p>
    <w:p w:rsidR="000C4AE2" w:rsidRPr="000C4AE2" w:rsidRDefault="000C4AE2" w:rsidP="000C4AE2">
      <w:pPr>
        <w:shd w:val="clear" w:color="auto" w:fill="FFFFFF"/>
        <w:ind w:firstLine="709"/>
        <w:jc w:val="both"/>
        <w:rPr>
          <w:rFonts w:eastAsia="Calibri"/>
          <w:snapToGrid w:val="0"/>
        </w:rPr>
      </w:pPr>
      <w:r w:rsidRPr="000C4AE2">
        <w:rPr>
          <w:rFonts w:eastAsia="Calibri"/>
          <w:snapToGrid w:val="0"/>
        </w:rPr>
        <w:t>– строительный контроль применительно ко всем объектам капитального строительства – в соответствии с законодательством и в порядке пункта 13 настоящей статьи.</w:t>
      </w:r>
    </w:p>
    <w:p w:rsidR="000C4AE2" w:rsidRPr="000C4AE2" w:rsidRDefault="000C4AE2" w:rsidP="000C4AE2">
      <w:pPr>
        <w:ind w:firstLine="709"/>
        <w:jc w:val="both"/>
        <w:rPr>
          <w:rFonts w:eastAsia="Calibri"/>
        </w:rPr>
      </w:pPr>
      <w:r w:rsidRPr="000C4AE2">
        <w:rPr>
          <w:rFonts w:eastAsia="Calibri"/>
        </w:rPr>
        <w:t>10. Осуществление государственного строительного надзора производится в соответствии с постановлен</w:t>
      </w:r>
      <w:r w:rsidRPr="000C4AE2">
        <w:rPr>
          <w:rFonts w:eastAsia="Calibri"/>
        </w:rPr>
        <w:t>и</w:t>
      </w:r>
      <w:r w:rsidRPr="000C4AE2">
        <w:rPr>
          <w:rFonts w:eastAsia="Calibri"/>
        </w:rPr>
        <w:t>ем Правительства РФ от 1 февраля 2006 года № 54 «</w:t>
      </w:r>
      <w:r w:rsidRPr="000C4AE2">
        <w:rPr>
          <w:rFonts w:eastAsia="Calibri"/>
          <w:bCs/>
          <w:shd w:val="clear" w:color="auto" w:fill="FFFFFF"/>
        </w:rPr>
        <w:t>О государственном строительном надзоре в Российской Фед</w:t>
      </w:r>
      <w:r w:rsidRPr="000C4AE2">
        <w:rPr>
          <w:rFonts w:eastAsia="Calibri"/>
          <w:bCs/>
          <w:shd w:val="clear" w:color="auto" w:fill="FFFFFF"/>
        </w:rPr>
        <w:t>е</w:t>
      </w:r>
      <w:r w:rsidRPr="000C4AE2">
        <w:rPr>
          <w:rFonts w:eastAsia="Calibri"/>
          <w:bCs/>
          <w:shd w:val="clear" w:color="auto" w:fill="FFFFFF"/>
        </w:rPr>
        <w:t>рации»</w:t>
      </w:r>
      <w:r w:rsidRPr="000C4AE2">
        <w:rPr>
          <w:rFonts w:eastAsia="Calibri"/>
        </w:rPr>
        <w:t>.</w:t>
      </w:r>
    </w:p>
    <w:p w:rsidR="000C4AE2" w:rsidRPr="000C4AE2" w:rsidRDefault="000C4AE2" w:rsidP="000C4AE2">
      <w:pPr>
        <w:ind w:firstLine="709"/>
        <w:jc w:val="both"/>
        <w:rPr>
          <w:rFonts w:eastAsia="Calibri"/>
          <w:snapToGrid w:val="0"/>
        </w:rPr>
      </w:pPr>
      <w:r w:rsidRPr="000C4AE2">
        <w:rPr>
          <w:rFonts w:eastAsia="Calibri"/>
          <w:snapToGrid w:val="0"/>
        </w:rPr>
        <w:t>11. Государственный строительный надзор осуществляется применительно к объектам, указанным в пун</w:t>
      </w:r>
      <w:r w:rsidRPr="000C4AE2">
        <w:rPr>
          <w:rFonts w:eastAsia="Calibri"/>
          <w:snapToGrid w:val="0"/>
        </w:rPr>
        <w:t>к</w:t>
      </w:r>
      <w:r w:rsidRPr="000C4AE2">
        <w:rPr>
          <w:rFonts w:eastAsia="Calibri"/>
          <w:snapToGrid w:val="0"/>
        </w:rPr>
        <w:t>те 9 настоящей статьи. Предметом государственного строительного надзора является проверка соответствия в</w:t>
      </w:r>
      <w:r w:rsidRPr="000C4AE2">
        <w:rPr>
          <w:rFonts w:eastAsia="Calibri"/>
          <w:snapToGrid w:val="0"/>
        </w:rPr>
        <w:t>ы</w:t>
      </w:r>
      <w:r w:rsidRPr="000C4AE2">
        <w:rPr>
          <w:rFonts w:eastAsia="Calibri"/>
          <w:snapToGrid w:val="0"/>
        </w:rPr>
        <w:t>полняемых работ в процессе строительства, реконструкции, капитального ремонта объектов капитального стро</w:t>
      </w:r>
      <w:r w:rsidRPr="000C4AE2">
        <w:rPr>
          <w:rFonts w:eastAsia="Calibri"/>
          <w:snapToGrid w:val="0"/>
        </w:rPr>
        <w:t>и</w:t>
      </w:r>
      <w:r w:rsidRPr="000C4AE2">
        <w:rPr>
          <w:rFonts w:eastAsia="Calibri"/>
          <w:snapToGrid w:val="0"/>
        </w:rPr>
        <w:t>тельства требованиям технических регламентов и проектной документации.</w:t>
      </w:r>
    </w:p>
    <w:p w:rsidR="000C4AE2" w:rsidRPr="000C4AE2" w:rsidRDefault="000C4AE2" w:rsidP="000C4AE2">
      <w:pPr>
        <w:ind w:firstLine="709"/>
        <w:jc w:val="both"/>
        <w:rPr>
          <w:rFonts w:eastAsia="Calibri"/>
          <w:snapToGrid w:val="0"/>
        </w:rPr>
      </w:pPr>
      <w:r w:rsidRPr="000C4AE2">
        <w:rPr>
          <w:rFonts w:eastAsia="Calibri"/>
          <w:snapToGrid w:val="0"/>
        </w:rPr>
        <w:t xml:space="preserve">В границах </w:t>
      </w:r>
      <w:proofErr w:type="spellStart"/>
      <w:r w:rsidRPr="000C4AE2">
        <w:rPr>
          <w:rFonts w:eastAsia="Calibri"/>
        </w:rPr>
        <w:t>Ардатовского</w:t>
      </w:r>
      <w:proofErr w:type="spellEnd"/>
      <w:r w:rsidRPr="000C4AE2">
        <w:rPr>
          <w:rFonts w:eastAsia="Calibri"/>
        </w:rPr>
        <w:t xml:space="preserve"> сельского поселения Дубенского муниципального района</w:t>
      </w:r>
      <w:r w:rsidRPr="000C4AE2" w:rsidDel="005264C9">
        <w:rPr>
          <w:rFonts w:eastAsia="Calibri"/>
          <w:snapToGrid w:val="0"/>
        </w:rPr>
        <w:t xml:space="preserve"> </w:t>
      </w:r>
      <w:r w:rsidRPr="000C4AE2">
        <w:rPr>
          <w:rFonts w:eastAsia="Calibri"/>
          <w:snapToGrid w:val="0"/>
        </w:rPr>
        <w:t>государственный строительный надзор осуществляется:</w:t>
      </w:r>
    </w:p>
    <w:p w:rsidR="000C4AE2" w:rsidRPr="000C4AE2" w:rsidRDefault="000C4AE2" w:rsidP="000C4AE2">
      <w:pPr>
        <w:ind w:firstLine="709"/>
        <w:jc w:val="both"/>
        <w:rPr>
          <w:rFonts w:eastAsia="Calibri"/>
          <w:snapToGrid w:val="0"/>
        </w:rPr>
      </w:pPr>
      <w:r w:rsidRPr="000C4AE2">
        <w:rPr>
          <w:rFonts w:eastAsia="Calibri"/>
          <w:snapToGrid w:val="0"/>
        </w:rPr>
        <w:t xml:space="preserve">– уполномоченным федеральным органом исполнительной власти, </w:t>
      </w:r>
    </w:p>
    <w:p w:rsidR="000C4AE2" w:rsidRPr="000C4AE2" w:rsidRDefault="000C4AE2" w:rsidP="000C4AE2">
      <w:pPr>
        <w:ind w:firstLine="709"/>
        <w:jc w:val="both"/>
        <w:rPr>
          <w:rFonts w:eastAsia="Calibri"/>
          <w:snapToGrid w:val="0"/>
        </w:rPr>
      </w:pPr>
      <w:r w:rsidRPr="000C4AE2">
        <w:rPr>
          <w:rFonts w:eastAsia="Calibri"/>
          <w:snapToGrid w:val="0"/>
        </w:rPr>
        <w:t xml:space="preserve">– уполномоченным органом исполнительной власти  </w:t>
      </w:r>
      <w:r w:rsidRPr="000C4AE2">
        <w:rPr>
          <w:rFonts w:eastAsia="Calibri"/>
        </w:rPr>
        <w:t>Республики Мордовия</w:t>
      </w:r>
      <w:r w:rsidRPr="000C4AE2">
        <w:rPr>
          <w:rFonts w:eastAsia="Calibri"/>
          <w:snapToGrid w:val="0"/>
        </w:rPr>
        <w:t>.</w:t>
      </w:r>
    </w:p>
    <w:p w:rsidR="000C4AE2" w:rsidRPr="000C4AE2" w:rsidRDefault="000C4AE2" w:rsidP="000C4AE2">
      <w:pPr>
        <w:ind w:firstLine="709"/>
        <w:jc w:val="both"/>
        <w:rPr>
          <w:rFonts w:eastAsia="Calibri"/>
          <w:snapToGrid w:val="0"/>
        </w:rPr>
      </w:pPr>
      <w:proofErr w:type="gramStart"/>
      <w:r w:rsidRPr="000C4AE2">
        <w:rPr>
          <w:rFonts w:eastAsia="Calibri"/>
          <w:snapToGrid w:val="0"/>
        </w:rPr>
        <w:t>Государственный строительный надзор осуществляется федеральным органом исполнительной власти, уполномоченным на осуществление государственного строительного надзора, при строительстве, реконструкции, капитальном ремонте объектов использования атомной энергии (в том числе ядерных установок, пунктов хранения ядерных материалов и радиоактивных веществ), опасных производственных объектов, линий связи (в том числе линейно-кабельных сооружений), определяемых в соответствии с законодательством Российской Федерации, об</w:t>
      </w:r>
      <w:r w:rsidRPr="000C4AE2">
        <w:rPr>
          <w:rFonts w:eastAsia="Calibri"/>
          <w:snapToGrid w:val="0"/>
        </w:rPr>
        <w:t>ъ</w:t>
      </w:r>
      <w:r w:rsidRPr="000C4AE2">
        <w:rPr>
          <w:rFonts w:eastAsia="Calibri"/>
          <w:snapToGrid w:val="0"/>
        </w:rPr>
        <w:t>ектов обороны и безопасности, объектов, сведения о которых</w:t>
      </w:r>
      <w:proofErr w:type="gramEnd"/>
      <w:r w:rsidRPr="000C4AE2">
        <w:rPr>
          <w:rFonts w:eastAsia="Calibri"/>
          <w:snapToGrid w:val="0"/>
        </w:rPr>
        <w:t xml:space="preserve"> составляют государственную тайну, особо опасных, технически сложных и уникальных объектов.</w:t>
      </w:r>
    </w:p>
    <w:p w:rsidR="000C4AE2" w:rsidRPr="000C4AE2" w:rsidRDefault="000C4AE2" w:rsidP="000C4AE2">
      <w:pPr>
        <w:ind w:firstLine="709"/>
        <w:jc w:val="both"/>
        <w:rPr>
          <w:rFonts w:eastAsia="Calibri"/>
          <w:snapToGrid w:val="0"/>
        </w:rPr>
      </w:pPr>
      <w:proofErr w:type="gramStart"/>
      <w:r w:rsidRPr="000C4AE2">
        <w:rPr>
          <w:rFonts w:eastAsia="Calibri"/>
          <w:snapToGrid w:val="0"/>
        </w:rPr>
        <w:t>Государственный строительный надзор осуществляется органом исполнительной власти субъекта Росси</w:t>
      </w:r>
      <w:r w:rsidRPr="000C4AE2">
        <w:rPr>
          <w:rFonts w:eastAsia="Calibri"/>
          <w:snapToGrid w:val="0"/>
        </w:rPr>
        <w:t>й</w:t>
      </w:r>
      <w:r w:rsidRPr="000C4AE2">
        <w:rPr>
          <w:rFonts w:eastAsia="Calibri"/>
          <w:snapToGrid w:val="0"/>
        </w:rPr>
        <w:t>ской Федерации, уполномоченным на осуществление государственного строительного надзора, за строительством, реконструкцией, капитальным ремонтом иных, кроме указанных в абзаце 5 данной части настоящей статьи, объе</w:t>
      </w:r>
      <w:r w:rsidRPr="000C4AE2">
        <w:rPr>
          <w:rFonts w:eastAsia="Calibri"/>
          <w:snapToGrid w:val="0"/>
        </w:rPr>
        <w:t>к</w:t>
      </w:r>
      <w:r w:rsidRPr="000C4AE2">
        <w:rPr>
          <w:rFonts w:eastAsia="Calibri"/>
          <w:snapToGrid w:val="0"/>
        </w:rPr>
        <w:t xml:space="preserve">тов капитального строительства, если при их строительстве, реконструкции, капитальном ремонте предусмотрено осуществление государственного строительного надзора. </w:t>
      </w:r>
      <w:proofErr w:type="gramEnd"/>
    </w:p>
    <w:p w:rsidR="000C4AE2" w:rsidRPr="000C4AE2" w:rsidRDefault="000C4AE2" w:rsidP="000C4AE2">
      <w:pPr>
        <w:ind w:firstLine="709"/>
        <w:jc w:val="both"/>
        <w:rPr>
          <w:rFonts w:eastAsia="Calibri"/>
          <w:snapToGrid w:val="0"/>
        </w:rPr>
      </w:pPr>
      <w:r w:rsidRPr="000C4AE2">
        <w:rPr>
          <w:rFonts w:eastAsia="Calibri"/>
          <w:snapToGrid w:val="0"/>
        </w:rPr>
        <w:t>Должностные лица, осуществляющие государственный строительный надзор, имеют право беспрепятс</w:t>
      </w:r>
      <w:r w:rsidRPr="000C4AE2">
        <w:rPr>
          <w:rFonts w:eastAsia="Calibri"/>
          <w:snapToGrid w:val="0"/>
        </w:rPr>
        <w:t>т</w:t>
      </w:r>
      <w:r w:rsidRPr="000C4AE2">
        <w:rPr>
          <w:rFonts w:eastAsia="Calibri"/>
          <w:snapToGrid w:val="0"/>
        </w:rPr>
        <w:t>венного доступа на все объекты капитального строительства, подпадающие под действие государственного стро</w:t>
      </w:r>
      <w:r w:rsidRPr="000C4AE2">
        <w:rPr>
          <w:rFonts w:eastAsia="Calibri"/>
          <w:snapToGrid w:val="0"/>
        </w:rPr>
        <w:t>и</w:t>
      </w:r>
      <w:r w:rsidRPr="000C4AE2">
        <w:rPr>
          <w:rFonts w:eastAsia="Calibri"/>
          <w:snapToGrid w:val="0"/>
        </w:rPr>
        <w:t xml:space="preserve">тельного надзора. </w:t>
      </w:r>
    </w:p>
    <w:p w:rsidR="000C4AE2" w:rsidRPr="000C4AE2" w:rsidRDefault="000C4AE2" w:rsidP="000C4AE2">
      <w:pPr>
        <w:ind w:firstLine="709"/>
        <w:jc w:val="both"/>
        <w:rPr>
          <w:rFonts w:eastAsia="Calibri"/>
          <w:snapToGrid w:val="0"/>
        </w:rPr>
      </w:pPr>
      <w:r w:rsidRPr="000C4AE2">
        <w:rPr>
          <w:rFonts w:eastAsia="Calibri"/>
          <w:snapToGrid w:val="0"/>
        </w:rPr>
        <w:t>По результатам проведенной проверки органом государственного строительного надзора составляется акт, являющийся основанием для выдачи подрядчику, застройщику или заказчику предписания об устранении выя</w:t>
      </w:r>
      <w:r w:rsidRPr="000C4AE2">
        <w:rPr>
          <w:rFonts w:eastAsia="Calibri"/>
          <w:snapToGrid w:val="0"/>
        </w:rPr>
        <w:t>в</w:t>
      </w:r>
      <w:r w:rsidRPr="000C4AE2">
        <w:rPr>
          <w:rFonts w:eastAsia="Calibri"/>
          <w:snapToGrid w:val="0"/>
        </w:rPr>
        <w:t>ленных нарушений. В предписании указываются вид нарушения, ссылка на нормативный правовой акт, технич</w:t>
      </w:r>
      <w:r w:rsidRPr="000C4AE2">
        <w:rPr>
          <w:rFonts w:eastAsia="Calibri"/>
          <w:snapToGrid w:val="0"/>
        </w:rPr>
        <w:t>е</w:t>
      </w:r>
      <w:r w:rsidRPr="000C4AE2">
        <w:rPr>
          <w:rFonts w:eastAsia="Calibri"/>
          <w:snapToGrid w:val="0"/>
        </w:rPr>
        <w:t xml:space="preserve">ский регламент, проектную документацию, </w:t>
      </w:r>
      <w:proofErr w:type="gramStart"/>
      <w:r w:rsidRPr="000C4AE2">
        <w:rPr>
          <w:rFonts w:eastAsia="Calibri"/>
          <w:snapToGrid w:val="0"/>
        </w:rPr>
        <w:t>требования</w:t>
      </w:r>
      <w:proofErr w:type="gramEnd"/>
      <w:r w:rsidRPr="000C4AE2">
        <w:rPr>
          <w:rFonts w:eastAsia="Calibri"/>
          <w:snapToGrid w:val="0"/>
        </w:rPr>
        <w:t xml:space="preserve"> которых нарушены, а также устанавливается срок устран</w:t>
      </w:r>
      <w:r w:rsidRPr="000C4AE2">
        <w:rPr>
          <w:rFonts w:eastAsia="Calibri"/>
          <w:snapToGrid w:val="0"/>
        </w:rPr>
        <w:t>е</w:t>
      </w:r>
      <w:r w:rsidRPr="000C4AE2">
        <w:rPr>
          <w:rFonts w:eastAsia="Calibri"/>
          <w:snapToGrid w:val="0"/>
        </w:rPr>
        <w:t>ния выявленных нарушений. Приостановление строительства, реконструкции, капитального ремонта объекта к</w:t>
      </w:r>
      <w:r w:rsidRPr="000C4AE2">
        <w:rPr>
          <w:rFonts w:eastAsia="Calibri"/>
          <w:snapToGrid w:val="0"/>
        </w:rPr>
        <w:t>а</w:t>
      </w:r>
      <w:r w:rsidRPr="000C4AE2">
        <w:rPr>
          <w:rFonts w:eastAsia="Calibri"/>
          <w:snapToGrid w:val="0"/>
        </w:rPr>
        <w:t>питального строительства на указанный срок осуществляется в порядке, установленном законодательством Ро</w:t>
      </w:r>
      <w:r w:rsidRPr="000C4AE2">
        <w:rPr>
          <w:rFonts w:eastAsia="Calibri"/>
          <w:snapToGrid w:val="0"/>
        </w:rPr>
        <w:t>с</w:t>
      </w:r>
      <w:r w:rsidRPr="000C4AE2">
        <w:rPr>
          <w:rFonts w:eastAsia="Calibri"/>
          <w:snapToGrid w:val="0"/>
        </w:rPr>
        <w:t>сийской Федерации.</w:t>
      </w:r>
    </w:p>
    <w:p w:rsidR="000C4AE2" w:rsidRPr="000C4AE2" w:rsidRDefault="000C4AE2" w:rsidP="000C4AE2">
      <w:pPr>
        <w:ind w:firstLine="709"/>
        <w:jc w:val="both"/>
        <w:rPr>
          <w:rFonts w:eastAsia="Calibri"/>
          <w:snapToGrid w:val="0"/>
        </w:rPr>
      </w:pPr>
      <w:r w:rsidRPr="000C4AE2">
        <w:rPr>
          <w:rFonts w:eastAsia="Calibri"/>
          <w:snapToGrid w:val="0"/>
        </w:rPr>
        <w:lastRenderedPageBreak/>
        <w:t>Не допускается осуществление иных видов государственного надзора при строительстве, реконструкции, капитальном ремонте объектов капитального строительства, кроме государственного строительного надзора, пр</w:t>
      </w:r>
      <w:r w:rsidRPr="000C4AE2">
        <w:rPr>
          <w:rFonts w:eastAsia="Calibri"/>
          <w:snapToGrid w:val="0"/>
        </w:rPr>
        <w:t>е</w:t>
      </w:r>
      <w:r w:rsidRPr="000C4AE2">
        <w:rPr>
          <w:rFonts w:eastAsia="Calibri"/>
          <w:snapToGrid w:val="0"/>
        </w:rPr>
        <w:t>дусмотренного Градостроительным кодексом Российской Федерации.</w:t>
      </w:r>
    </w:p>
    <w:p w:rsidR="000C4AE2" w:rsidRPr="000C4AE2" w:rsidRDefault="000C4AE2" w:rsidP="000C4AE2">
      <w:pPr>
        <w:shd w:val="clear" w:color="auto" w:fill="FFFFFF"/>
        <w:ind w:firstLine="709"/>
        <w:jc w:val="both"/>
        <w:rPr>
          <w:rFonts w:eastAsia="Calibri"/>
          <w:snapToGrid w:val="0"/>
        </w:rPr>
      </w:pPr>
      <w:r w:rsidRPr="000C4AE2">
        <w:rPr>
          <w:rFonts w:eastAsia="Calibri"/>
          <w:snapToGrid w:val="0"/>
        </w:rPr>
        <w:t>Порядок осуществления государственного строительного надзора устанавливается Правительством Ро</w:t>
      </w:r>
      <w:r w:rsidRPr="000C4AE2">
        <w:rPr>
          <w:rFonts w:eastAsia="Calibri"/>
          <w:snapToGrid w:val="0"/>
        </w:rPr>
        <w:t>с</w:t>
      </w:r>
      <w:r w:rsidRPr="000C4AE2">
        <w:rPr>
          <w:rFonts w:eastAsia="Calibri"/>
          <w:snapToGrid w:val="0"/>
        </w:rPr>
        <w:t xml:space="preserve">сийской Федерации. </w:t>
      </w:r>
    </w:p>
    <w:p w:rsidR="000C4AE2" w:rsidRPr="000C4AE2" w:rsidRDefault="000C4AE2" w:rsidP="000C4AE2">
      <w:pPr>
        <w:ind w:firstLine="709"/>
        <w:jc w:val="both"/>
        <w:rPr>
          <w:rFonts w:eastAsia="Calibri"/>
          <w:snapToGrid w:val="0"/>
        </w:rPr>
      </w:pPr>
      <w:r w:rsidRPr="000C4AE2">
        <w:rPr>
          <w:rFonts w:eastAsia="Calibri"/>
          <w:snapToGrid w:val="0"/>
        </w:rPr>
        <w:t xml:space="preserve">12. Строительный контроль проводится в процессе строительства, реконструкции, капитального ремонта объектов капитального </w:t>
      </w:r>
      <w:proofErr w:type="gramStart"/>
      <w:r w:rsidRPr="000C4AE2">
        <w:rPr>
          <w:rFonts w:eastAsia="Calibri"/>
          <w:snapToGrid w:val="0"/>
        </w:rPr>
        <w:t>строительства</w:t>
      </w:r>
      <w:proofErr w:type="gramEnd"/>
      <w:r w:rsidRPr="000C4AE2">
        <w:rPr>
          <w:rFonts w:eastAsia="Calibri"/>
          <w:snapToGrid w:val="0"/>
        </w:rPr>
        <w:t xml:space="preserve"> в целях проверки соответствия выполняемых работ проектной документ</w:t>
      </w:r>
      <w:r w:rsidRPr="000C4AE2">
        <w:rPr>
          <w:rFonts w:eastAsia="Calibri"/>
          <w:snapToGrid w:val="0"/>
        </w:rPr>
        <w:t>а</w:t>
      </w:r>
      <w:r w:rsidRPr="000C4AE2">
        <w:rPr>
          <w:rFonts w:eastAsia="Calibri"/>
          <w:snapToGrid w:val="0"/>
        </w:rPr>
        <w:t>ции, требованиям технических регламентов, результатам инженерных изысканий, требованиям градостроительн</w:t>
      </w:r>
      <w:r w:rsidRPr="000C4AE2">
        <w:rPr>
          <w:rFonts w:eastAsia="Calibri"/>
          <w:snapToGrid w:val="0"/>
        </w:rPr>
        <w:t>о</w:t>
      </w:r>
      <w:r w:rsidRPr="000C4AE2">
        <w:rPr>
          <w:rFonts w:eastAsia="Calibri"/>
          <w:snapToGrid w:val="0"/>
        </w:rPr>
        <w:t>го плана земельного участка.</w:t>
      </w:r>
    </w:p>
    <w:p w:rsidR="000C4AE2" w:rsidRPr="000C4AE2" w:rsidRDefault="000C4AE2" w:rsidP="000C4AE2">
      <w:pPr>
        <w:ind w:firstLine="709"/>
        <w:jc w:val="both"/>
        <w:rPr>
          <w:rFonts w:eastAsia="Calibri"/>
          <w:snapToGrid w:val="0"/>
        </w:rPr>
      </w:pPr>
      <w:r w:rsidRPr="000C4AE2">
        <w:rPr>
          <w:rFonts w:eastAsia="Calibri"/>
          <w:snapToGrid w:val="0"/>
        </w:rPr>
        <w:t>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также застройщиком или заказчиком. Застройщик или заказчик по своей инициативе может привлекать лицо, ос</w:t>
      </w:r>
      <w:r w:rsidRPr="000C4AE2">
        <w:rPr>
          <w:rFonts w:eastAsia="Calibri"/>
          <w:snapToGrid w:val="0"/>
        </w:rPr>
        <w:t>у</w:t>
      </w:r>
      <w:r w:rsidRPr="000C4AE2">
        <w:rPr>
          <w:rFonts w:eastAsia="Calibri"/>
          <w:snapToGrid w:val="0"/>
        </w:rPr>
        <w:t xml:space="preserve">ществляющее подготовку проектной документации, для проверки соответствия выполняемых работ проектной документации. </w:t>
      </w:r>
    </w:p>
    <w:p w:rsidR="000C4AE2" w:rsidRPr="000C4AE2" w:rsidRDefault="000C4AE2" w:rsidP="000C4AE2">
      <w:pPr>
        <w:ind w:firstLine="709"/>
        <w:jc w:val="both"/>
        <w:rPr>
          <w:rFonts w:eastAsia="Calibri"/>
          <w:snapToGrid w:val="0"/>
        </w:rPr>
      </w:pPr>
      <w:r w:rsidRPr="000C4AE2">
        <w:rPr>
          <w:rFonts w:eastAsia="Calibri"/>
          <w:snapToGrid w:val="0"/>
        </w:rPr>
        <w:t>Лицо, осуществляющее строительство, обязано извещать органы государственного строительного надзора о каждом случае возникновения аварийных ситуаций на объекте капитального строительства.</w:t>
      </w:r>
    </w:p>
    <w:p w:rsidR="000C4AE2" w:rsidRPr="000C4AE2" w:rsidRDefault="000C4AE2" w:rsidP="000C4AE2">
      <w:pPr>
        <w:ind w:firstLine="709"/>
        <w:jc w:val="both"/>
        <w:rPr>
          <w:rFonts w:eastAsia="Calibri"/>
          <w:snapToGrid w:val="0"/>
        </w:rPr>
      </w:pPr>
      <w:proofErr w:type="gramStart"/>
      <w:r w:rsidRPr="000C4AE2">
        <w:rPr>
          <w:rFonts w:eastAsia="Calibri"/>
          <w:snapToGrid w:val="0"/>
        </w:rPr>
        <w:t>В процессе строительства, реконструкции, капитального ремонта объекта капитального строительства л</w:t>
      </w:r>
      <w:r w:rsidRPr="000C4AE2">
        <w:rPr>
          <w:rFonts w:eastAsia="Calibri"/>
          <w:snapToGrid w:val="0"/>
        </w:rPr>
        <w:t>и</w:t>
      </w:r>
      <w:r w:rsidRPr="000C4AE2">
        <w:rPr>
          <w:rFonts w:eastAsia="Calibri"/>
          <w:snapToGrid w:val="0"/>
        </w:rPr>
        <w:t>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 должен пр</w:t>
      </w:r>
      <w:r w:rsidRPr="000C4AE2">
        <w:rPr>
          <w:rFonts w:eastAsia="Calibri"/>
          <w:snapToGrid w:val="0"/>
        </w:rPr>
        <w:t>о</w:t>
      </w:r>
      <w:r w:rsidRPr="000C4AE2">
        <w:rPr>
          <w:rFonts w:eastAsia="Calibri"/>
          <w:snapToGrid w:val="0"/>
        </w:rPr>
        <w:t>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w:t>
      </w:r>
      <w:proofErr w:type="gramEnd"/>
      <w:r w:rsidRPr="000C4AE2">
        <w:rPr>
          <w:rFonts w:eastAsia="Calibri"/>
          <w:snapToGrid w:val="0"/>
        </w:rPr>
        <w:t xml:space="preserve"> </w:t>
      </w:r>
      <w:proofErr w:type="gramStart"/>
      <w:r w:rsidRPr="000C4AE2">
        <w:rPr>
          <w:rFonts w:eastAsia="Calibri"/>
          <w:snapToGrid w:val="0"/>
        </w:rPr>
        <w:t>после выполнения других работ, а также за безопасностью стро</w:t>
      </w:r>
      <w:r w:rsidRPr="000C4AE2">
        <w:rPr>
          <w:rFonts w:eastAsia="Calibri"/>
          <w:snapToGrid w:val="0"/>
        </w:rPr>
        <w:t>и</w:t>
      </w:r>
      <w:r w:rsidRPr="000C4AE2">
        <w:rPr>
          <w:rFonts w:eastAsia="Calibri"/>
          <w:snapToGrid w:val="0"/>
        </w:rPr>
        <w:t>тельных конструкций и участков сетей инженерно-технического обеспечения, если устранение выявленных в пр</w:t>
      </w:r>
      <w:r w:rsidRPr="000C4AE2">
        <w:rPr>
          <w:rFonts w:eastAsia="Calibri"/>
          <w:snapToGrid w:val="0"/>
        </w:rPr>
        <w:t>о</w:t>
      </w:r>
      <w:r w:rsidRPr="000C4AE2">
        <w:rPr>
          <w:rFonts w:eastAsia="Calibri"/>
          <w:snapToGrid w:val="0"/>
        </w:rPr>
        <w:t>цессе проведения строительного контроля недостатков невозможно без разборки или повреждения других стро</w:t>
      </w:r>
      <w:r w:rsidRPr="000C4AE2">
        <w:rPr>
          <w:rFonts w:eastAsia="Calibri"/>
          <w:snapToGrid w:val="0"/>
        </w:rPr>
        <w:t>и</w:t>
      </w:r>
      <w:r w:rsidRPr="000C4AE2">
        <w:rPr>
          <w:rFonts w:eastAsia="Calibri"/>
          <w:snapToGrid w:val="0"/>
        </w:rPr>
        <w:t>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w:t>
      </w:r>
      <w:proofErr w:type="gramEnd"/>
      <w:r w:rsidRPr="000C4AE2">
        <w:rPr>
          <w:rFonts w:eastAsia="Calibri"/>
          <w:snapToGrid w:val="0"/>
        </w:rPr>
        <w:t xml:space="preserve"> </w:t>
      </w:r>
      <w:proofErr w:type="gramStart"/>
      <w:r w:rsidRPr="000C4AE2">
        <w:rPr>
          <w:rFonts w:eastAsia="Calibri"/>
          <w:snapToGrid w:val="0"/>
        </w:rPr>
        <w:t>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w:t>
      </w:r>
      <w:r w:rsidRPr="000C4AE2">
        <w:rPr>
          <w:rFonts w:eastAsia="Calibri"/>
          <w:snapToGrid w:val="0"/>
        </w:rPr>
        <w:t>е</w:t>
      </w:r>
      <w:r w:rsidRPr="000C4AE2">
        <w:rPr>
          <w:rFonts w:eastAsia="Calibri"/>
          <w:snapToGrid w:val="0"/>
        </w:rPr>
        <w:t>ния других работ, а также в случаях, предусмотренных проектной документацией, требованиями технических ре</w:t>
      </w:r>
      <w:r w:rsidRPr="000C4AE2">
        <w:rPr>
          <w:rFonts w:eastAsia="Calibri"/>
          <w:snapToGrid w:val="0"/>
        </w:rPr>
        <w:t>г</w:t>
      </w:r>
      <w:r w:rsidRPr="000C4AE2">
        <w:rPr>
          <w:rFonts w:eastAsia="Calibri"/>
          <w:snapToGrid w:val="0"/>
        </w:rPr>
        <w:t>ламентов, должны проводиться испытания таких конструкций.</w:t>
      </w:r>
      <w:proofErr w:type="gramEnd"/>
      <w:r w:rsidRPr="000C4AE2">
        <w:rPr>
          <w:rFonts w:eastAsia="Calibri"/>
          <w:snapToGrid w:val="0"/>
        </w:rPr>
        <w:t xml:space="preserve"> По результатам проведения </w:t>
      </w:r>
      <w:proofErr w:type="gramStart"/>
      <w:r w:rsidRPr="000C4AE2">
        <w:rPr>
          <w:rFonts w:eastAsia="Calibri"/>
          <w:snapToGrid w:val="0"/>
        </w:rPr>
        <w:t>контроля за</w:t>
      </w:r>
      <w:proofErr w:type="gramEnd"/>
      <w:r w:rsidRPr="000C4AE2">
        <w:rPr>
          <w:rFonts w:eastAsia="Calibri"/>
          <w:snapToGrid w:val="0"/>
        </w:rPr>
        <w:t xml:space="preserve"> выполн</w:t>
      </w:r>
      <w:r w:rsidRPr="000C4AE2">
        <w:rPr>
          <w:rFonts w:eastAsia="Calibri"/>
          <w:snapToGrid w:val="0"/>
        </w:rPr>
        <w:t>е</w:t>
      </w:r>
      <w:r w:rsidRPr="000C4AE2">
        <w:rPr>
          <w:rFonts w:eastAsia="Calibri"/>
          <w:snapToGrid w:val="0"/>
        </w:rPr>
        <w:t>нием указанных работ, безопасностью указанных конструкций, участков сетей инженерно-технического обеспеч</w:t>
      </w:r>
      <w:r w:rsidRPr="000C4AE2">
        <w:rPr>
          <w:rFonts w:eastAsia="Calibri"/>
          <w:snapToGrid w:val="0"/>
        </w:rPr>
        <w:t>е</w:t>
      </w:r>
      <w:r w:rsidRPr="000C4AE2">
        <w:rPr>
          <w:rFonts w:eastAsia="Calibri"/>
          <w:snapToGrid w:val="0"/>
        </w:rPr>
        <w:t xml:space="preserve">ния составляются акты освидетельствования указанных работ, конструкций, участков сетей инженерно-технического обеспечения. </w:t>
      </w:r>
    </w:p>
    <w:p w:rsidR="000C4AE2" w:rsidRPr="000C4AE2" w:rsidRDefault="000C4AE2" w:rsidP="000C4AE2">
      <w:pPr>
        <w:ind w:firstLine="709"/>
        <w:jc w:val="both"/>
        <w:rPr>
          <w:rFonts w:eastAsia="Calibri"/>
          <w:snapToGrid w:val="0"/>
        </w:rPr>
      </w:pPr>
      <w:r w:rsidRPr="000C4AE2">
        <w:rPr>
          <w:rFonts w:eastAsia="Calibri"/>
          <w:snapToGrid w:val="0"/>
        </w:rPr>
        <w:t>При выявлении по результатам проведения контроля недостатков работ, конструкций, участков сетей и</w:t>
      </w:r>
      <w:r w:rsidRPr="000C4AE2">
        <w:rPr>
          <w:rFonts w:eastAsia="Calibri"/>
          <w:snapToGrid w:val="0"/>
        </w:rPr>
        <w:t>н</w:t>
      </w:r>
      <w:r w:rsidRPr="000C4AE2">
        <w:rPr>
          <w:rFonts w:eastAsia="Calibri"/>
          <w:snapToGrid w:val="0"/>
        </w:rPr>
        <w:t xml:space="preserve">женерно-технического обеспечения застройщик или заказчик может потребовать проведения </w:t>
      </w:r>
      <w:proofErr w:type="gramStart"/>
      <w:r w:rsidRPr="000C4AE2">
        <w:rPr>
          <w:rFonts w:eastAsia="Calibri"/>
          <w:snapToGrid w:val="0"/>
        </w:rPr>
        <w:t>контроля за</w:t>
      </w:r>
      <w:proofErr w:type="gramEnd"/>
      <w:r w:rsidRPr="000C4AE2">
        <w:rPr>
          <w:rFonts w:eastAsia="Calibri"/>
          <w:snapToGrid w:val="0"/>
        </w:rPr>
        <w:t xml:space="preserve"> выпо</w:t>
      </w:r>
      <w:r w:rsidRPr="000C4AE2">
        <w:rPr>
          <w:rFonts w:eastAsia="Calibri"/>
          <w:snapToGrid w:val="0"/>
        </w:rPr>
        <w:t>л</w:t>
      </w:r>
      <w:r w:rsidRPr="000C4AE2">
        <w:rPr>
          <w:rFonts w:eastAsia="Calibri"/>
          <w:snapToGrid w:val="0"/>
        </w:rPr>
        <w:t>нением указанных работ, безопасностью указанных конструкций, участков сетей инженерно-технического обесп</w:t>
      </w:r>
      <w:r w:rsidRPr="000C4AE2">
        <w:rPr>
          <w:rFonts w:eastAsia="Calibri"/>
          <w:snapToGrid w:val="0"/>
        </w:rPr>
        <w:t>е</w:t>
      </w:r>
      <w:r w:rsidRPr="000C4AE2">
        <w:rPr>
          <w:rFonts w:eastAsia="Calibri"/>
          <w:snapToGrid w:val="0"/>
        </w:rPr>
        <w:t>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0C4AE2" w:rsidRPr="000C4AE2" w:rsidRDefault="000C4AE2" w:rsidP="000C4AE2">
      <w:pPr>
        <w:ind w:firstLine="709"/>
        <w:jc w:val="both"/>
        <w:rPr>
          <w:rFonts w:eastAsia="Calibri"/>
          <w:snapToGrid w:val="0"/>
        </w:rPr>
      </w:pPr>
      <w:proofErr w:type="gramStart"/>
      <w:r w:rsidRPr="000C4AE2">
        <w:rPr>
          <w:rFonts w:eastAsia="Calibri"/>
          <w:snapToGrid w:val="0"/>
        </w:rPr>
        <w:t>В случаях, если выполнение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w:t>
      </w:r>
      <w:r w:rsidRPr="000C4AE2">
        <w:rPr>
          <w:rFonts w:eastAsia="Calibri"/>
          <w:snapToGrid w:val="0"/>
        </w:rPr>
        <w:t>к</w:t>
      </w:r>
      <w:r w:rsidRPr="000C4AE2">
        <w:rPr>
          <w:rFonts w:eastAsia="Calibri"/>
          <w:snapToGrid w:val="0"/>
        </w:rPr>
        <w:t>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w:t>
      </w:r>
      <w:proofErr w:type="gramEnd"/>
      <w:r w:rsidRPr="000C4AE2">
        <w:rPr>
          <w:rFonts w:eastAsia="Calibri"/>
          <w:snapToGrid w:val="0"/>
        </w:rPr>
        <w:t xml:space="preserve"> участков сетей инженерно-технического обеспеч</w:t>
      </w:r>
      <w:r w:rsidRPr="000C4AE2">
        <w:rPr>
          <w:rFonts w:eastAsia="Calibri"/>
          <w:snapToGrid w:val="0"/>
        </w:rPr>
        <w:t>е</w:t>
      </w:r>
      <w:r w:rsidRPr="000C4AE2">
        <w:rPr>
          <w:rFonts w:eastAsia="Calibri"/>
          <w:snapToGrid w:val="0"/>
        </w:rPr>
        <w:t>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w:t>
      </w:r>
      <w:r w:rsidRPr="000C4AE2">
        <w:rPr>
          <w:rFonts w:eastAsia="Calibri"/>
          <w:snapToGrid w:val="0"/>
        </w:rPr>
        <w:t>е</w:t>
      </w:r>
      <w:r w:rsidRPr="000C4AE2">
        <w:rPr>
          <w:rFonts w:eastAsia="Calibri"/>
          <w:snapToGrid w:val="0"/>
        </w:rPr>
        <w:t>чения, должен быть проведен повторно с составлением соответствующих актов.</w:t>
      </w:r>
    </w:p>
    <w:p w:rsidR="000C4AE2" w:rsidRPr="000C4AE2" w:rsidRDefault="000C4AE2" w:rsidP="000C4AE2">
      <w:pPr>
        <w:ind w:firstLine="709"/>
        <w:jc w:val="both"/>
        <w:rPr>
          <w:rFonts w:eastAsia="Calibri"/>
          <w:snapToGrid w:val="0"/>
        </w:rPr>
      </w:pPr>
      <w:r w:rsidRPr="000C4AE2">
        <w:rPr>
          <w:rFonts w:eastAsia="Calibri"/>
          <w:snapToGrid w:val="0"/>
        </w:rPr>
        <w:t>Замечания застройщика или заказчика, привлекаемых застройщиком или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0C4AE2" w:rsidRPr="000C4AE2" w:rsidRDefault="000C4AE2" w:rsidP="000C4AE2">
      <w:pPr>
        <w:spacing w:before="240" w:after="240"/>
        <w:jc w:val="center"/>
        <w:outlineLvl w:val="1"/>
        <w:rPr>
          <w:rFonts w:eastAsia="Calibri"/>
          <w:b/>
          <w:bCs/>
        </w:rPr>
      </w:pPr>
      <w:bookmarkStart w:id="557" w:name="_Toc379293305"/>
      <w:bookmarkStart w:id="558" w:name="_Toc380051173"/>
      <w:bookmarkStart w:id="559" w:name="_Toc380581580"/>
      <w:bookmarkStart w:id="560" w:name="_Toc392516712"/>
      <w:bookmarkStart w:id="561" w:name="_Toc400454258"/>
      <w:bookmarkStart w:id="562" w:name="_Toc410315237"/>
      <w:bookmarkStart w:id="563" w:name="_Toc424116592"/>
      <w:r w:rsidRPr="000C4AE2">
        <w:rPr>
          <w:rFonts w:eastAsia="Calibri"/>
          <w:b/>
          <w:bCs/>
        </w:rPr>
        <w:t>Глава 10. Заключительные положения</w:t>
      </w:r>
      <w:bookmarkEnd w:id="557"/>
      <w:bookmarkEnd w:id="558"/>
      <w:bookmarkEnd w:id="559"/>
      <w:bookmarkEnd w:id="560"/>
      <w:bookmarkEnd w:id="561"/>
      <w:bookmarkEnd w:id="562"/>
      <w:bookmarkEnd w:id="563"/>
    </w:p>
    <w:p w:rsidR="000C4AE2" w:rsidRPr="000C4AE2" w:rsidRDefault="000C4AE2" w:rsidP="000C4AE2">
      <w:pPr>
        <w:spacing w:after="240"/>
        <w:jc w:val="center"/>
        <w:outlineLvl w:val="2"/>
        <w:rPr>
          <w:rFonts w:eastAsia="Calibri"/>
          <w:b/>
          <w:bCs/>
        </w:rPr>
      </w:pPr>
      <w:bookmarkStart w:id="564" w:name="_Toc282347565"/>
      <w:bookmarkStart w:id="565" w:name="_Toc321209605"/>
      <w:bookmarkStart w:id="566" w:name="_Toc339819849"/>
      <w:bookmarkStart w:id="567" w:name="_Toc379186278"/>
      <w:bookmarkStart w:id="568" w:name="_Toc379293306"/>
      <w:bookmarkStart w:id="569" w:name="_Toc380051174"/>
      <w:bookmarkStart w:id="570" w:name="_Toc380581581"/>
      <w:bookmarkStart w:id="571" w:name="_Toc392516713"/>
      <w:bookmarkStart w:id="572" w:name="_Toc400454259"/>
      <w:bookmarkStart w:id="573" w:name="_Toc410315238"/>
      <w:bookmarkStart w:id="574" w:name="_Toc424116593"/>
      <w:r w:rsidRPr="000C4AE2">
        <w:rPr>
          <w:rFonts w:eastAsia="Calibri"/>
          <w:b/>
          <w:bCs/>
        </w:rPr>
        <w:t>Статья 46. Действие настоящих правил по отношению к ранее возникшим правоотношениям</w:t>
      </w:r>
      <w:bookmarkEnd w:id="564"/>
      <w:bookmarkEnd w:id="565"/>
      <w:bookmarkEnd w:id="566"/>
      <w:bookmarkEnd w:id="567"/>
      <w:bookmarkEnd w:id="568"/>
      <w:bookmarkEnd w:id="569"/>
      <w:bookmarkEnd w:id="570"/>
      <w:bookmarkEnd w:id="571"/>
      <w:bookmarkEnd w:id="572"/>
      <w:bookmarkEnd w:id="573"/>
      <w:bookmarkEnd w:id="574"/>
    </w:p>
    <w:p w:rsidR="000C4AE2" w:rsidRPr="000C4AE2" w:rsidRDefault="000C4AE2" w:rsidP="000C4AE2">
      <w:pPr>
        <w:tabs>
          <w:tab w:val="left" w:pos="720"/>
        </w:tabs>
        <w:ind w:firstLine="720"/>
        <w:jc w:val="both"/>
        <w:rPr>
          <w:rFonts w:eastAsia="Calibri"/>
        </w:rPr>
      </w:pPr>
      <w:r w:rsidRPr="000C4AE2">
        <w:rPr>
          <w:rFonts w:eastAsia="Calibri"/>
        </w:rPr>
        <w:t>1. Настоящие Правила вступают в силу со дня их официального опубликования.</w:t>
      </w:r>
    </w:p>
    <w:p w:rsidR="000C4AE2" w:rsidRPr="000C4AE2" w:rsidRDefault="000C4AE2" w:rsidP="000C4AE2">
      <w:pPr>
        <w:tabs>
          <w:tab w:val="left" w:pos="720"/>
        </w:tabs>
        <w:ind w:firstLine="720"/>
        <w:jc w:val="both"/>
        <w:rPr>
          <w:rFonts w:eastAsia="Calibri"/>
        </w:rPr>
      </w:pPr>
      <w:r w:rsidRPr="000C4AE2">
        <w:rPr>
          <w:rFonts w:eastAsia="Calibri"/>
        </w:rPr>
        <w:t>2. В течение 14 дней со дня принятия настоящие Правила подлежат размещению в информационной си</w:t>
      </w:r>
      <w:r w:rsidRPr="000C4AE2">
        <w:rPr>
          <w:rFonts w:eastAsia="Calibri"/>
        </w:rPr>
        <w:t>с</w:t>
      </w:r>
      <w:r w:rsidRPr="000C4AE2">
        <w:rPr>
          <w:rFonts w:eastAsia="Calibri"/>
        </w:rPr>
        <w:t>теме обеспечения градостроительной деятельности.</w:t>
      </w:r>
    </w:p>
    <w:p w:rsidR="000C4AE2" w:rsidRPr="000C4AE2" w:rsidRDefault="000C4AE2" w:rsidP="000C4AE2">
      <w:pPr>
        <w:tabs>
          <w:tab w:val="left" w:pos="720"/>
        </w:tabs>
        <w:ind w:firstLine="720"/>
        <w:jc w:val="both"/>
        <w:rPr>
          <w:rFonts w:eastAsia="Calibri"/>
        </w:rPr>
      </w:pPr>
      <w:r w:rsidRPr="000C4AE2">
        <w:rPr>
          <w:rFonts w:eastAsia="Calibri"/>
        </w:rPr>
        <w:lastRenderedPageBreak/>
        <w:t>3. Принятые до введения в действие настоящих Правил нормативные правовые акты органов местного с</w:t>
      </w:r>
      <w:r w:rsidRPr="000C4AE2">
        <w:rPr>
          <w:rFonts w:eastAsia="Calibri"/>
        </w:rPr>
        <w:t>а</w:t>
      </w:r>
      <w:r w:rsidRPr="000C4AE2">
        <w:rPr>
          <w:rFonts w:eastAsia="Calibri"/>
        </w:rPr>
        <w:t>моуправления по вопросам, касающимся землепользования и застройки, применяются в части, не противоречащей настоящим Правилам.</w:t>
      </w:r>
    </w:p>
    <w:p w:rsidR="000C4AE2" w:rsidRPr="000C4AE2" w:rsidRDefault="000C4AE2" w:rsidP="000C4AE2">
      <w:pPr>
        <w:ind w:firstLine="720"/>
        <w:jc w:val="both"/>
        <w:rPr>
          <w:rFonts w:eastAsia="Calibri"/>
        </w:rPr>
      </w:pPr>
      <w:r w:rsidRPr="000C4AE2">
        <w:rPr>
          <w:rFonts w:eastAsia="Calibri"/>
        </w:rPr>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0C4AE2" w:rsidRPr="000C4AE2" w:rsidRDefault="000C4AE2" w:rsidP="000C4AE2">
      <w:pPr>
        <w:spacing w:before="100" w:beforeAutospacing="1" w:after="100" w:afterAutospacing="1"/>
        <w:jc w:val="center"/>
        <w:outlineLvl w:val="2"/>
        <w:rPr>
          <w:rFonts w:eastAsia="Calibri"/>
          <w:b/>
          <w:bCs/>
        </w:rPr>
      </w:pPr>
      <w:bookmarkStart w:id="575" w:name="_Toc282347566"/>
      <w:bookmarkStart w:id="576" w:name="_Toc321209606"/>
      <w:bookmarkStart w:id="577" w:name="_Toc339819850"/>
      <w:bookmarkStart w:id="578" w:name="_Toc379186279"/>
      <w:bookmarkStart w:id="579" w:name="_Toc379293307"/>
      <w:bookmarkStart w:id="580" w:name="_Toc380051175"/>
      <w:bookmarkStart w:id="581" w:name="_Toc380581582"/>
      <w:bookmarkStart w:id="582" w:name="_Toc392516714"/>
      <w:bookmarkStart w:id="583" w:name="_Toc400454260"/>
      <w:bookmarkStart w:id="584" w:name="_Toc410315239"/>
      <w:bookmarkStart w:id="585" w:name="_Toc424116594"/>
      <w:r w:rsidRPr="000C4AE2">
        <w:rPr>
          <w:rFonts w:eastAsia="Calibri"/>
          <w:b/>
          <w:bCs/>
        </w:rPr>
        <w:t>Статья 47. Действие настоящих правил по отношению к градостроительной документации</w:t>
      </w:r>
      <w:bookmarkEnd w:id="575"/>
      <w:bookmarkEnd w:id="576"/>
      <w:bookmarkEnd w:id="577"/>
      <w:bookmarkEnd w:id="578"/>
      <w:bookmarkEnd w:id="579"/>
      <w:bookmarkEnd w:id="580"/>
      <w:bookmarkEnd w:id="581"/>
      <w:bookmarkEnd w:id="582"/>
      <w:bookmarkEnd w:id="583"/>
      <w:bookmarkEnd w:id="584"/>
      <w:bookmarkEnd w:id="585"/>
    </w:p>
    <w:p w:rsidR="000C4AE2" w:rsidRPr="000C4AE2" w:rsidRDefault="000C4AE2" w:rsidP="000C4AE2">
      <w:pPr>
        <w:ind w:firstLine="709"/>
        <w:jc w:val="both"/>
        <w:rPr>
          <w:rFonts w:eastAsia="Calibri"/>
        </w:rPr>
      </w:pPr>
      <w:r w:rsidRPr="000C4AE2">
        <w:rPr>
          <w:rFonts w:eastAsia="Calibri"/>
        </w:rPr>
        <w:t>На основании утвержденных Правил Администрация района вправе принимать решения:</w:t>
      </w:r>
    </w:p>
    <w:p w:rsidR="000C4AE2" w:rsidRPr="000C4AE2" w:rsidRDefault="000C4AE2" w:rsidP="000C4AE2">
      <w:pPr>
        <w:ind w:firstLine="709"/>
        <w:jc w:val="both"/>
        <w:rPr>
          <w:rFonts w:eastAsia="Calibri"/>
        </w:rPr>
      </w:pPr>
      <w:r w:rsidRPr="000C4AE2">
        <w:rPr>
          <w:rFonts w:eastAsia="Calibri"/>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w:t>
      </w:r>
      <w:r w:rsidRPr="000C4AE2">
        <w:rPr>
          <w:rFonts w:eastAsia="Calibri"/>
        </w:rPr>
        <w:t>а</w:t>
      </w:r>
      <w:r w:rsidRPr="000C4AE2">
        <w:rPr>
          <w:rFonts w:eastAsia="Calibri"/>
        </w:rPr>
        <w:t>ментов;</w:t>
      </w:r>
    </w:p>
    <w:p w:rsidR="000C4AE2" w:rsidRPr="000C4AE2" w:rsidRDefault="000C4AE2" w:rsidP="000C4AE2">
      <w:pPr>
        <w:ind w:firstLine="709"/>
        <w:jc w:val="both"/>
        <w:rPr>
          <w:rFonts w:eastAsia="Calibri"/>
        </w:rPr>
      </w:pPr>
      <w:proofErr w:type="gramStart"/>
      <w:r w:rsidRPr="000C4AE2">
        <w:rPr>
          <w:rFonts w:eastAsia="Calibri"/>
        </w:rPr>
        <w:t>– о подготовке новой документации по планировке территории, которая после утверждения в установле</w:t>
      </w:r>
      <w:r w:rsidRPr="000C4AE2">
        <w:rPr>
          <w:rFonts w:eastAsia="Calibri"/>
        </w:rPr>
        <w:t>н</w:t>
      </w:r>
      <w:r w:rsidRPr="000C4AE2">
        <w:rPr>
          <w:rFonts w:eastAsia="Calibri"/>
        </w:rPr>
        <w:t>ном порядке может использоваться как основание для подготовки предложений о внесении изменений в насто</w:t>
      </w:r>
      <w:r w:rsidRPr="000C4AE2">
        <w:rPr>
          <w:rFonts w:eastAsia="Calibri"/>
        </w:rPr>
        <w:t>я</w:t>
      </w:r>
      <w:r w:rsidRPr="000C4AE2">
        <w:rPr>
          <w:rFonts w:eastAsia="Calibri"/>
        </w:rPr>
        <w:t>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w:t>
      </w:r>
      <w:r w:rsidRPr="000C4AE2">
        <w:rPr>
          <w:rFonts w:eastAsia="Calibri"/>
        </w:rPr>
        <w:t>т</w:t>
      </w:r>
      <w:r w:rsidRPr="000C4AE2">
        <w:rPr>
          <w:rFonts w:eastAsia="Calibri"/>
        </w:rPr>
        <w:t>ров разрешенного строительства применительно к соответствующим территориальным зонам.</w:t>
      </w:r>
      <w:proofErr w:type="gramEnd"/>
    </w:p>
    <w:p w:rsidR="000C4AE2" w:rsidRPr="000C4AE2" w:rsidRDefault="000C4AE2" w:rsidP="000C4AE2">
      <w:pPr>
        <w:spacing w:before="240" w:after="240"/>
        <w:jc w:val="center"/>
        <w:outlineLvl w:val="0"/>
        <w:rPr>
          <w:rFonts w:eastAsia="Calibri"/>
          <w:b/>
          <w:bCs/>
        </w:rPr>
      </w:pPr>
    </w:p>
    <w:bookmarkEnd w:id="431"/>
    <w:bookmarkEnd w:id="432"/>
    <w:bookmarkEnd w:id="433"/>
    <w:bookmarkEnd w:id="434"/>
    <w:bookmarkEnd w:id="435"/>
    <w:bookmarkEnd w:id="436"/>
    <w:bookmarkEnd w:id="437"/>
    <w:bookmarkEnd w:id="438"/>
    <w:bookmarkEnd w:id="439"/>
    <w:bookmarkEnd w:id="440"/>
    <w:p w:rsidR="000C4AE2" w:rsidRPr="000C4AE2" w:rsidRDefault="000C4AE2" w:rsidP="00191358">
      <w:pPr>
        <w:ind w:firstLine="709"/>
        <w:jc w:val="right"/>
        <w:rPr>
          <w:rFonts w:eastAsia="Calibri"/>
        </w:rPr>
      </w:pPr>
      <w:r w:rsidRPr="000C4AE2">
        <w:rPr>
          <w:rFonts w:eastAsia="Calibri"/>
        </w:rPr>
        <w:br w:type="page"/>
      </w:r>
      <w:r w:rsidRPr="000C4AE2">
        <w:rPr>
          <w:rFonts w:eastAsia="Calibri"/>
        </w:rPr>
        <w:lastRenderedPageBreak/>
        <w:t>ПРИЛОЖЕНИЕ №1</w:t>
      </w:r>
    </w:p>
    <w:p w:rsidR="000C4AE2" w:rsidRPr="000C4AE2" w:rsidRDefault="000C4AE2" w:rsidP="00191358">
      <w:pPr>
        <w:ind w:firstLine="709"/>
        <w:jc w:val="right"/>
        <w:rPr>
          <w:rFonts w:eastAsia="Calibri"/>
        </w:rPr>
      </w:pPr>
      <w:r w:rsidRPr="000C4AE2">
        <w:rPr>
          <w:rFonts w:eastAsia="Calibri"/>
        </w:rPr>
        <w:t>Классификатор видов разрешенного использования земельных участков (с изменениями и дополнениями от: 30 сентября 2015 г.), согласно Приказу Министерства экономического развития РФ от 1 сентября 2014 г. N 540 «Об утверждении классификатора видов разрешенного использования земельных участков».</w:t>
      </w:r>
    </w:p>
    <w:p w:rsidR="000C4AE2" w:rsidRPr="000C4AE2" w:rsidRDefault="000C4AE2" w:rsidP="000C4AE2"/>
    <w:tbl>
      <w:tblPr>
        <w:tblW w:w="9923"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2758"/>
        <w:gridCol w:w="5533"/>
        <w:gridCol w:w="1632"/>
      </w:tblGrid>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jc w:val="center"/>
              <w:rPr>
                <w:sz w:val="20"/>
                <w:szCs w:val="20"/>
              </w:rPr>
            </w:pPr>
            <w:r w:rsidRPr="000C4AE2">
              <w:rPr>
                <w:sz w:val="20"/>
                <w:szCs w:val="20"/>
              </w:rPr>
              <w:t>Наименование вида разр</w:t>
            </w:r>
            <w:r w:rsidRPr="000C4AE2">
              <w:rPr>
                <w:sz w:val="20"/>
                <w:szCs w:val="20"/>
              </w:rPr>
              <w:t>е</w:t>
            </w:r>
            <w:r w:rsidRPr="000C4AE2">
              <w:rPr>
                <w:sz w:val="20"/>
                <w:szCs w:val="20"/>
              </w:rPr>
              <w:t>шенного использования з</w:t>
            </w:r>
            <w:r w:rsidRPr="000C4AE2">
              <w:rPr>
                <w:sz w:val="20"/>
                <w:szCs w:val="20"/>
              </w:rPr>
              <w:t>е</w:t>
            </w:r>
            <w:r w:rsidRPr="000C4AE2">
              <w:rPr>
                <w:sz w:val="20"/>
                <w:szCs w:val="20"/>
              </w:rPr>
              <w:t>мельного учас</w:t>
            </w:r>
            <w:r w:rsidRPr="000C4AE2">
              <w:rPr>
                <w:sz w:val="20"/>
                <w:szCs w:val="20"/>
              </w:rPr>
              <w:t>т</w:t>
            </w:r>
            <w:r w:rsidRPr="000C4AE2">
              <w:rPr>
                <w:sz w:val="20"/>
                <w:szCs w:val="20"/>
              </w:rPr>
              <w:t>ка</w:t>
            </w:r>
            <w:hyperlink w:anchor="sub_1111" w:history="1">
              <w:r w:rsidRPr="000C4AE2">
                <w:rPr>
                  <w:rStyle w:val="affff6"/>
                  <w:sz w:val="20"/>
                  <w:szCs w:val="20"/>
                </w:rPr>
                <w:t>*</w:t>
              </w:r>
            </w:hyperlink>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jc w:val="center"/>
              <w:rPr>
                <w:sz w:val="20"/>
                <w:szCs w:val="20"/>
              </w:rPr>
            </w:pPr>
            <w:r w:rsidRPr="000C4AE2">
              <w:rPr>
                <w:sz w:val="20"/>
                <w:szCs w:val="20"/>
              </w:rPr>
              <w:t>Описание вида разрешенного использования земельного уч</w:t>
            </w:r>
            <w:r w:rsidRPr="000C4AE2">
              <w:rPr>
                <w:sz w:val="20"/>
                <w:szCs w:val="20"/>
              </w:rPr>
              <w:t>а</w:t>
            </w:r>
            <w:r w:rsidRPr="000C4AE2">
              <w:rPr>
                <w:sz w:val="20"/>
                <w:szCs w:val="20"/>
              </w:rPr>
              <w:t>стка</w:t>
            </w:r>
            <w:hyperlink w:anchor="sub_2222" w:history="1">
              <w:r w:rsidRPr="000C4AE2">
                <w:rPr>
                  <w:rStyle w:val="affff6"/>
                  <w:sz w:val="20"/>
                  <w:szCs w:val="20"/>
                </w:rPr>
                <w:t>**</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Код (числ</w:t>
            </w:r>
            <w:r w:rsidRPr="000C4AE2">
              <w:rPr>
                <w:sz w:val="20"/>
                <w:szCs w:val="20"/>
              </w:rPr>
              <w:t>о</w:t>
            </w:r>
            <w:r w:rsidRPr="000C4AE2">
              <w:rPr>
                <w:sz w:val="20"/>
                <w:szCs w:val="20"/>
              </w:rPr>
              <w:t>вое обозн</w:t>
            </w:r>
            <w:r w:rsidRPr="000C4AE2">
              <w:rPr>
                <w:sz w:val="20"/>
                <w:szCs w:val="20"/>
              </w:rPr>
              <w:t>а</w:t>
            </w:r>
            <w:r w:rsidRPr="000C4AE2">
              <w:rPr>
                <w:sz w:val="20"/>
                <w:szCs w:val="20"/>
              </w:rPr>
              <w:t>чение) вида разреше</w:t>
            </w:r>
            <w:r w:rsidRPr="000C4AE2">
              <w:rPr>
                <w:sz w:val="20"/>
                <w:szCs w:val="20"/>
              </w:rPr>
              <w:t>н</w:t>
            </w:r>
            <w:r w:rsidRPr="000C4AE2">
              <w:rPr>
                <w:sz w:val="20"/>
                <w:szCs w:val="20"/>
              </w:rPr>
              <w:t>ного использ</w:t>
            </w:r>
            <w:r w:rsidRPr="000C4AE2">
              <w:rPr>
                <w:sz w:val="20"/>
                <w:szCs w:val="20"/>
              </w:rPr>
              <w:t>о</w:t>
            </w:r>
            <w:r w:rsidRPr="000C4AE2">
              <w:rPr>
                <w:sz w:val="20"/>
                <w:szCs w:val="20"/>
              </w:rPr>
              <w:t>вания земельн</w:t>
            </w:r>
            <w:r w:rsidRPr="000C4AE2">
              <w:rPr>
                <w:sz w:val="20"/>
                <w:szCs w:val="20"/>
              </w:rPr>
              <w:t>о</w:t>
            </w:r>
            <w:r w:rsidRPr="000C4AE2">
              <w:rPr>
                <w:sz w:val="20"/>
                <w:szCs w:val="20"/>
              </w:rPr>
              <w:t>го участка</w:t>
            </w:r>
            <w:hyperlink w:anchor="sub_3333" w:history="1">
              <w:r w:rsidRPr="000C4AE2">
                <w:rPr>
                  <w:rStyle w:val="affff6"/>
                  <w:sz w:val="20"/>
                  <w:szCs w:val="20"/>
                </w:rPr>
                <w:t>***</w:t>
              </w:r>
            </w:hyperlink>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jc w:val="center"/>
              <w:rPr>
                <w:sz w:val="20"/>
                <w:szCs w:val="20"/>
              </w:rPr>
            </w:pPr>
            <w:r w:rsidRPr="000C4AE2">
              <w:rPr>
                <w:sz w:val="20"/>
                <w:szCs w:val="20"/>
              </w:rPr>
              <w:t>1</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jc w:val="center"/>
              <w:rPr>
                <w:sz w:val="20"/>
                <w:szCs w:val="20"/>
              </w:rPr>
            </w:pPr>
            <w:r w:rsidRPr="000C4AE2">
              <w:rPr>
                <w:sz w:val="20"/>
                <w:szCs w:val="20"/>
              </w:rPr>
              <w:t>2</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86" w:name="sub_1010"/>
            <w:r w:rsidRPr="000C4AE2">
              <w:rPr>
                <w:sz w:val="20"/>
                <w:szCs w:val="20"/>
              </w:rPr>
              <w:t>Сельскохозяйственное и</w:t>
            </w:r>
            <w:r w:rsidRPr="000C4AE2">
              <w:rPr>
                <w:sz w:val="20"/>
                <w:szCs w:val="20"/>
              </w:rPr>
              <w:t>с</w:t>
            </w:r>
            <w:r w:rsidRPr="000C4AE2">
              <w:rPr>
                <w:sz w:val="20"/>
                <w:szCs w:val="20"/>
              </w:rPr>
              <w:t>пользование</w:t>
            </w:r>
            <w:bookmarkEnd w:id="58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Ведение сельского хозяйства.</w:t>
            </w:r>
          </w:p>
          <w:p w:rsidR="000C4AE2" w:rsidRPr="000C4AE2" w:rsidRDefault="000C4AE2" w:rsidP="000C4AE2">
            <w:pPr>
              <w:pStyle w:val="aff3"/>
              <w:rPr>
                <w:sz w:val="20"/>
                <w:szCs w:val="20"/>
              </w:rPr>
            </w:pPr>
            <w:r w:rsidRPr="000C4AE2">
              <w:rPr>
                <w:sz w:val="20"/>
                <w:szCs w:val="20"/>
              </w:rPr>
              <w:t>Содержание данного вида разрешенного использования включает в себя содержание видов разрешенного использ</w:t>
            </w:r>
            <w:r w:rsidRPr="000C4AE2">
              <w:rPr>
                <w:sz w:val="20"/>
                <w:szCs w:val="20"/>
              </w:rPr>
              <w:t>о</w:t>
            </w:r>
            <w:r w:rsidRPr="000C4AE2">
              <w:rPr>
                <w:sz w:val="20"/>
                <w:szCs w:val="20"/>
              </w:rPr>
              <w:t xml:space="preserve">вания с </w:t>
            </w:r>
            <w:hyperlink w:anchor="sub_1011" w:history="1">
              <w:r w:rsidRPr="000C4AE2">
                <w:rPr>
                  <w:rStyle w:val="affff6"/>
                  <w:sz w:val="20"/>
                  <w:szCs w:val="20"/>
                </w:rPr>
                <w:t>кодами 1.1-1.18</w:t>
              </w:r>
            </w:hyperlink>
            <w:r w:rsidRPr="000C4AE2">
              <w:rPr>
                <w:sz w:val="20"/>
                <w:szCs w:val="20"/>
              </w:rPr>
              <w:t>, в том числе размещение зданий и сооружений, используемых для хранения и переработки сельскохозя</w:t>
            </w:r>
            <w:r w:rsidRPr="000C4AE2">
              <w:rPr>
                <w:sz w:val="20"/>
                <w:szCs w:val="20"/>
              </w:rPr>
              <w:t>й</w:t>
            </w:r>
            <w:r w:rsidRPr="000C4AE2">
              <w:rPr>
                <w:sz w:val="20"/>
                <w:szCs w:val="20"/>
              </w:rPr>
              <w:t>ственной продукции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87" w:name="sub_1011"/>
            <w:r w:rsidRPr="000C4AE2">
              <w:rPr>
                <w:sz w:val="20"/>
                <w:szCs w:val="20"/>
              </w:rPr>
              <w:t>Растениеводство</w:t>
            </w:r>
            <w:bookmarkEnd w:id="58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св</w:t>
            </w:r>
            <w:r w:rsidRPr="000C4AE2">
              <w:rPr>
                <w:sz w:val="20"/>
                <w:szCs w:val="20"/>
              </w:rPr>
              <w:t>я</w:t>
            </w:r>
            <w:r w:rsidRPr="000C4AE2">
              <w:rPr>
                <w:sz w:val="20"/>
                <w:szCs w:val="20"/>
              </w:rPr>
              <w:t>занной с выращиванием сельскохозяйственных культур.</w:t>
            </w:r>
          </w:p>
          <w:p w:rsidR="000C4AE2" w:rsidRPr="000C4AE2" w:rsidRDefault="000C4AE2" w:rsidP="000C4AE2">
            <w:pPr>
              <w:pStyle w:val="aff3"/>
              <w:rPr>
                <w:sz w:val="20"/>
                <w:szCs w:val="20"/>
              </w:rPr>
            </w:pPr>
            <w:r w:rsidRPr="000C4AE2">
              <w:rPr>
                <w:sz w:val="20"/>
                <w:szCs w:val="20"/>
              </w:rPr>
              <w:t>Содержание данного вида разрешенного использования включает в себя содержание видов разрешенного использ</w:t>
            </w:r>
            <w:r w:rsidRPr="000C4AE2">
              <w:rPr>
                <w:sz w:val="20"/>
                <w:szCs w:val="20"/>
              </w:rPr>
              <w:t>о</w:t>
            </w:r>
            <w:r w:rsidRPr="000C4AE2">
              <w:rPr>
                <w:sz w:val="20"/>
                <w:szCs w:val="20"/>
              </w:rPr>
              <w:t xml:space="preserve">вания с </w:t>
            </w:r>
            <w:hyperlink w:anchor="sub_1012" w:history="1">
              <w:r w:rsidRPr="000C4AE2">
                <w:rPr>
                  <w:rStyle w:val="affff6"/>
                  <w:sz w:val="20"/>
                  <w:szCs w:val="20"/>
                </w:rPr>
                <w:t>кодами 1.2-1.6</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88" w:name="sub_1012"/>
            <w:r w:rsidRPr="000C4AE2">
              <w:rPr>
                <w:sz w:val="20"/>
                <w:szCs w:val="20"/>
              </w:rPr>
              <w:t>Выращивание зерновых и иных сельскохозяйс</w:t>
            </w:r>
            <w:r w:rsidRPr="000C4AE2">
              <w:rPr>
                <w:sz w:val="20"/>
                <w:szCs w:val="20"/>
              </w:rPr>
              <w:t>т</w:t>
            </w:r>
            <w:r w:rsidRPr="000C4AE2">
              <w:rPr>
                <w:sz w:val="20"/>
                <w:szCs w:val="20"/>
              </w:rPr>
              <w:t>венных культур</w:t>
            </w:r>
            <w:bookmarkEnd w:id="588"/>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на сельскох</w:t>
            </w:r>
            <w:r w:rsidRPr="000C4AE2">
              <w:rPr>
                <w:sz w:val="20"/>
                <w:szCs w:val="20"/>
              </w:rPr>
              <w:t>о</w:t>
            </w:r>
            <w:r w:rsidRPr="000C4AE2">
              <w:rPr>
                <w:sz w:val="20"/>
                <w:szCs w:val="20"/>
              </w:rPr>
              <w:t>зяйственных угодьях, связанной с прои</w:t>
            </w:r>
            <w:r w:rsidRPr="000C4AE2">
              <w:rPr>
                <w:sz w:val="20"/>
                <w:szCs w:val="20"/>
              </w:rPr>
              <w:t>з</w:t>
            </w:r>
            <w:r w:rsidRPr="000C4AE2">
              <w:rPr>
                <w:sz w:val="20"/>
                <w:szCs w:val="20"/>
              </w:rPr>
              <w:t>водством зерновых, бобовых, кормовых, технических, масличных, эфиромасли</w:t>
            </w:r>
            <w:r w:rsidRPr="000C4AE2">
              <w:rPr>
                <w:sz w:val="20"/>
                <w:szCs w:val="20"/>
              </w:rPr>
              <w:t>ч</w:t>
            </w:r>
            <w:r w:rsidRPr="000C4AE2">
              <w:rPr>
                <w:sz w:val="20"/>
                <w:szCs w:val="20"/>
              </w:rPr>
              <w:t>ных, и иных сел</w:t>
            </w:r>
            <w:r w:rsidRPr="000C4AE2">
              <w:rPr>
                <w:sz w:val="20"/>
                <w:szCs w:val="20"/>
              </w:rPr>
              <w:t>ь</w:t>
            </w:r>
            <w:r w:rsidRPr="000C4AE2">
              <w:rPr>
                <w:sz w:val="20"/>
                <w:szCs w:val="20"/>
              </w:rPr>
              <w:t>скохозяйственных культур</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89" w:name="sub_1013"/>
            <w:r w:rsidRPr="000C4AE2">
              <w:rPr>
                <w:sz w:val="20"/>
                <w:szCs w:val="20"/>
              </w:rPr>
              <w:t>Овощеводство</w:t>
            </w:r>
            <w:bookmarkEnd w:id="589"/>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на сельскох</w:t>
            </w:r>
            <w:r w:rsidRPr="000C4AE2">
              <w:rPr>
                <w:sz w:val="20"/>
                <w:szCs w:val="20"/>
              </w:rPr>
              <w:t>о</w:t>
            </w:r>
            <w:r w:rsidRPr="000C4AE2">
              <w:rPr>
                <w:sz w:val="20"/>
                <w:szCs w:val="20"/>
              </w:rPr>
              <w:t>зяйственных угодьях, связанной с прои</w:t>
            </w:r>
            <w:r w:rsidRPr="000C4AE2">
              <w:rPr>
                <w:sz w:val="20"/>
                <w:szCs w:val="20"/>
              </w:rPr>
              <w:t>з</w:t>
            </w:r>
            <w:r w:rsidRPr="000C4AE2">
              <w:rPr>
                <w:sz w:val="20"/>
                <w:szCs w:val="20"/>
              </w:rPr>
              <w:t>водством картофеля, листовых, плодовых, луковичных и бахчевых сельскохозя</w:t>
            </w:r>
            <w:r w:rsidRPr="000C4AE2">
              <w:rPr>
                <w:sz w:val="20"/>
                <w:szCs w:val="20"/>
              </w:rPr>
              <w:t>й</w:t>
            </w:r>
            <w:r w:rsidRPr="000C4AE2">
              <w:rPr>
                <w:sz w:val="20"/>
                <w:szCs w:val="20"/>
              </w:rPr>
              <w:t>ственных культур, в том числе с использованием теплиц</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Выращивание тонизиру</w:t>
            </w:r>
            <w:r w:rsidRPr="000C4AE2">
              <w:rPr>
                <w:sz w:val="20"/>
                <w:szCs w:val="20"/>
              </w:rPr>
              <w:t>ю</w:t>
            </w:r>
            <w:r w:rsidRPr="000C4AE2">
              <w:rPr>
                <w:sz w:val="20"/>
                <w:szCs w:val="20"/>
              </w:rPr>
              <w:t>щих, лекарственных, цвето</w:t>
            </w:r>
            <w:r w:rsidRPr="000C4AE2">
              <w:rPr>
                <w:sz w:val="20"/>
                <w:szCs w:val="20"/>
              </w:rPr>
              <w:t>ч</w:t>
            </w:r>
            <w:r w:rsidRPr="000C4AE2">
              <w:rPr>
                <w:sz w:val="20"/>
                <w:szCs w:val="20"/>
              </w:rPr>
              <w:t>ных культур</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1.4</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Садоводство</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1.5</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90" w:name="sub_1016"/>
            <w:r w:rsidRPr="000C4AE2">
              <w:rPr>
                <w:sz w:val="20"/>
                <w:szCs w:val="20"/>
              </w:rPr>
              <w:t>Выращивание льна и коно</w:t>
            </w:r>
            <w:r w:rsidRPr="000C4AE2">
              <w:rPr>
                <w:sz w:val="20"/>
                <w:szCs w:val="20"/>
              </w:rPr>
              <w:t>п</w:t>
            </w:r>
            <w:r w:rsidRPr="000C4AE2">
              <w:rPr>
                <w:sz w:val="20"/>
                <w:szCs w:val="20"/>
              </w:rPr>
              <w:t>ли</w:t>
            </w:r>
            <w:bookmarkEnd w:id="590"/>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1.6</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91" w:name="sub_1017"/>
            <w:r w:rsidRPr="000C4AE2">
              <w:rPr>
                <w:sz w:val="20"/>
                <w:szCs w:val="20"/>
              </w:rPr>
              <w:t>Животноводство</w:t>
            </w:r>
            <w:bookmarkEnd w:id="591"/>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св</w:t>
            </w:r>
            <w:r w:rsidRPr="000C4AE2">
              <w:rPr>
                <w:sz w:val="20"/>
                <w:szCs w:val="20"/>
              </w:rPr>
              <w:t>я</w:t>
            </w:r>
            <w:r w:rsidRPr="000C4AE2">
              <w:rPr>
                <w:sz w:val="20"/>
                <w:szCs w:val="20"/>
              </w:rPr>
              <w:t>занной с производством продукции животноводства, в том числе с</w:t>
            </w:r>
            <w:r w:rsidRPr="000C4AE2">
              <w:rPr>
                <w:sz w:val="20"/>
                <w:szCs w:val="20"/>
              </w:rPr>
              <w:t>е</w:t>
            </w:r>
            <w:r w:rsidRPr="000C4AE2">
              <w:rPr>
                <w:sz w:val="20"/>
                <w:szCs w:val="20"/>
              </w:rPr>
              <w:t>нокошение, выпас сельскохозяйственных животных, разв</w:t>
            </w:r>
            <w:r w:rsidRPr="000C4AE2">
              <w:rPr>
                <w:sz w:val="20"/>
                <w:szCs w:val="20"/>
              </w:rPr>
              <w:t>е</w:t>
            </w:r>
            <w:r w:rsidRPr="000C4AE2">
              <w:rPr>
                <w:sz w:val="20"/>
                <w:szCs w:val="20"/>
              </w:rPr>
              <w:t>дение племенных ж</w:t>
            </w:r>
            <w:r w:rsidRPr="000C4AE2">
              <w:rPr>
                <w:sz w:val="20"/>
                <w:szCs w:val="20"/>
              </w:rPr>
              <w:t>и</w:t>
            </w:r>
            <w:r w:rsidRPr="000C4AE2">
              <w:rPr>
                <w:sz w:val="20"/>
                <w:szCs w:val="20"/>
              </w:rPr>
              <w:t>вотных, производство и использование племенной продукции (материала), размещение зданий, с</w:t>
            </w:r>
            <w:r w:rsidRPr="000C4AE2">
              <w:rPr>
                <w:sz w:val="20"/>
                <w:szCs w:val="20"/>
              </w:rPr>
              <w:t>о</w:t>
            </w:r>
            <w:r w:rsidRPr="000C4AE2">
              <w:rPr>
                <w:sz w:val="20"/>
                <w:szCs w:val="20"/>
              </w:rPr>
              <w:t>оружений, используемых для содержания и разведения сел</w:t>
            </w:r>
            <w:r w:rsidRPr="000C4AE2">
              <w:rPr>
                <w:sz w:val="20"/>
                <w:szCs w:val="20"/>
              </w:rPr>
              <w:t>ь</w:t>
            </w:r>
            <w:r w:rsidRPr="000C4AE2">
              <w:rPr>
                <w:sz w:val="20"/>
                <w:szCs w:val="20"/>
              </w:rPr>
              <w:t>скохозяйственных животных, производства, хранения и пе</w:t>
            </w:r>
            <w:r w:rsidRPr="000C4AE2">
              <w:rPr>
                <w:sz w:val="20"/>
                <w:szCs w:val="20"/>
              </w:rPr>
              <w:t>р</w:t>
            </w:r>
            <w:r w:rsidRPr="000C4AE2">
              <w:rPr>
                <w:sz w:val="20"/>
                <w:szCs w:val="20"/>
              </w:rPr>
              <w:t>вичной переработки сельск</w:t>
            </w:r>
            <w:r w:rsidRPr="000C4AE2">
              <w:rPr>
                <w:sz w:val="20"/>
                <w:szCs w:val="20"/>
              </w:rPr>
              <w:t>о</w:t>
            </w:r>
            <w:r w:rsidRPr="000C4AE2">
              <w:rPr>
                <w:sz w:val="20"/>
                <w:szCs w:val="20"/>
              </w:rPr>
              <w:t>хозяйственной продукции.</w:t>
            </w:r>
          </w:p>
          <w:p w:rsidR="000C4AE2" w:rsidRPr="000C4AE2" w:rsidRDefault="000C4AE2" w:rsidP="000C4AE2">
            <w:pPr>
              <w:pStyle w:val="aff3"/>
              <w:rPr>
                <w:sz w:val="20"/>
                <w:szCs w:val="20"/>
              </w:rPr>
            </w:pPr>
            <w:r w:rsidRPr="000C4AE2">
              <w:rPr>
                <w:sz w:val="20"/>
                <w:szCs w:val="20"/>
              </w:rPr>
              <w:t>Содержание данного вида разрешенного использования включает в себя содержание видов разрешенного использ</w:t>
            </w:r>
            <w:r w:rsidRPr="000C4AE2">
              <w:rPr>
                <w:sz w:val="20"/>
                <w:szCs w:val="20"/>
              </w:rPr>
              <w:t>о</w:t>
            </w:r>
            <w:r w:rsidRPr="000C4AE2">
              <w:rPr>
                <w:sz w:val="20"/>
                <w:szCs w:val="20"/>
              </w:rPr>
              <w:t xml:space="preserve">вания с </w:t>
            </w:r>
            <w:hyperlink w:anchor="sub_1018" w:history="1">
              <w:r w:rsidRPr="000C4AE2">
                <w:rPr>
                  <w:rStyle w:val="affff6"/>
                  <w:sz w:val="20"/>
                  <w:szCs w:val="20"/>
                </w:rPr>
                <w:t>кодами 1.8-1.11</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1.7</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Скотоводство</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0C4AE2" w:rsidRPr="000C4AE2" w:rsidRDefault="000C4AE2" w:rsidP="000C4AE2">
            <w:pPr>
              <w:pStyle w:val="aff3"/>
              <w:rPr>
                <w:sz w:val="20"/>
                <w:szCs w:val="20"/>
              </w:rPr>
            </w:pPr>
            <w:r w:rsidRPr="000C4AE2">
              <w:rPr>
                <w:sz w:val="20"/>
                <w:szCs w:val="20"/>
              </w:rPr>
              <w:t>сенокошение, выпас сельскохозяйственных животных, пр</w:t>
            </w:r>
            <w:r w:rsidRPr="000C4AE2">
              <w:rPr>
                <w:sz w:val="20"/>
                <w:szCs w:val="20"/>
              </w:rPr>
              <w:t>о</w:t>
            </w:r>
            <w:r w:rsidRPr="000C4AE2">
              <w:rPr>
                <w:sz w:val="20"/>
                <w:szCs w:val="20"/>
              </w:rPr>
              <w:t>изводство кормов, размещение зданий, сооружений, испол</w:t>
            </w:r>
            <w:r w:rsidRPr="000C4AE2">
              <w:rPr>
                <w:sz w:val="20"/>
                <w:szCs w:val="20"/>
              </w:rPr>
              <w:t>ь</w:t>
            </w:r>
            <w:r w:rsidRPr="000C4AE2">
              <w:rPr>
                <w:sz w:val="20"/>
                <w:szCs w:val="20"/>
              </w:rPr>
              <w:t>зуемых для содержания и ра</w:t>
            </w:r>
            <w:r w:rsidRPr="000C4AE2">
              <w:rPr>
                <w:sz w:val="20"/>
                <w:szCs w:val="20"/>
              </w:rPr>
              <w:t>з</w:t>
            </w:r>
            <w:r w:rsidRPr="000C4AE2">
              <w:rPr>
                <w:sz w:val="20"/>
                <w:szCs w:val="20"/>
              </w:rPr>
              <w:t>ведения сельскохозяйственных животных; разв</w:t>
            </w:r>
            <w:r w:rsidRPr="000C4AE2">
              <w:rPr>
                <w:sz w:val="20"/>
                <w:szCs w:val="20"/>
              </w:rPr>
              <w:t>е</w:t>
            </w:r>
            <w:r w:rsidRPr="000C4AE2">
              <w:rPr>
                <w:sz w:val="20"/>
                <w:szCs w:val="20"/>
              </w:rPr>
              <w:t>дение племенных животных, производство и и</w:t>
            </w:r>
            <w:r w:rsidRPr="000C4AE2">
              <w:rPr>
                <w:sz w:val="20"/>
                <w:szCs w:val="20"/>
              </w:rPr>
              <w:t>с</w:t>
            </w:r>
            <w:r w:rsidRPr="000C4AE2">
              <w:rPr>
                <w:sz w:val="20"/>
                <w:szCs w:val="20"/>
              </w:rPr>
              <w:t>пользование племенной продукции (материала)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1.8</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92" w:name="sub_1019"/>
            <w:r w:rsidRPr="000C4AE2">
              <w:rPr>
                <w:sz w:val="20"/>
                <w:szCs w:val="20"/>
              </w:rPr>
              <w:t>Звероводство</w:t>
            </w:r>
            <w:bookmarkEnd w:id="592"/>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св</w:t>
            </w:r>
            <w:r w:rsidRPr="000C4AE2">
              <w:rPr>
                <w:sz w:val="20"/>
                <w:szCs w:val="20"/>
              </w:rPr>
              <w:t>я</w:t>
            </w:r>
            <w:r w:rsidRPr="000C4AE2">
              <w:rPr>
                <w:sz w:val="20"/>
                <w:szCs w:val="20"/>
              </w:rPr>
              <w:t xml:space="preserve">занной с </w:t>
            </w:r>
            <w:r w:rsidRPr="000C4AE2">
              <w:rPr>
                <w:sz w:val="20"/>
                <w:szCs w:val="20"/>
              </w:rPr>
              <w:lastRenderedPageBreak/>
              <w:t>разведением в неволе ценных пушных зверей;</w:t>
            </w:r>
          </w:p>
          <w:p w:rsidR="000C4AE2" w:rsidRPr="000C4AE2" w:rsidRDefault="000C4AE2" w:rsidP="000C4AE2">
            <w:pPr>
              <w:pStyle w:val="aff3"/>
              <w:rPr>
                <w:sz w:val="20"/>
                <w:szCs w:val="20"/>
              </w:rPr>
            </w:pPr>
            <w:r w:rsidRPr="000C4AE2">
              <w:rPr>
                <w:sz w:val="20"/>
                <w:szCs w:val="20"/>
              </w:rPr>
              <w:t>размещение зданий, сооружений, используемых для соде</w:t>
            </w:r>
            <w:r w:rsidRPr="000C4AE2">
              <w:rPr>
                <w:sz w:val="20"/>
                <w:szCs w:val="20"/>
              </w:rPr>
              <w:t>р</w:t>
            </w:r>
            <w:r w:rsidRPr="000C4AE2">
              <w:rPr>
                <w:sz w:val="20"/>
                <w:szCs w:val="20"/>
              </w:rPr>
              <w:t>жания и разведения животных, производства, хранения и первичной переработки проду</w:t>
            </w:r>
            <w:r w:rsidRPr="000C4AE2">
              <w:rPr>
                <w:sz w:val="20"/>
                <w:szCs w:val="20"/>
              </w:rPr>
              <w:t>к</w:t>
            </w:r>
            <w:r w:rsidRPr="000C4AE2">
              <w:rPr>
                <w:sz w:val="20"/>
                <w:szCs w:val="20"/>
              </w:rPr>
              <w:t>ции;</w:t>
            </w:r>
          </w:p>
          <w:p w:rsidR="000C4AE2" w:rsidRPr="000C4AE2" w:rsidRDefault="000C4AE2" w:rsidP="000C4AE2">
            <w:pPr>
              <w:pStyle w:val="aff3"/>
              <w:rPr>
                <w:sz w:val="20"/>
                <w:szCs w:val="20"/>
              </w:rPr>
            </w:pPr>
            <w:r w:rsidRPr="000C4AE2">
              <w:rPr>
                <w:sz w:val="20"/>
                <w:szCs w:val="20"/>
              </w:rPr>
              <w:t>разведение племенных животных, производство и использ</w:t>
            </w:r>
            <w:r w:rsidRPr="000C4AE2">
              <w:rPr>
                <w:sz w:val="20"/>
                <w:szCs w:val="20"/>
              </w:rPr>
              <w:t>о</w:t>
            </w:r>
            <w:r w:rsidRPr="000C4AE2">
              <w:rPr>
                <w:sz w:val="20"/>
                <w:szCs w:val="20"/>
              </w:rPr>
              <w:t>вание племенной продукции (материала)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lastRenderedPageBreak/>
              <w:t>1.9</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lastRenderedPageBreak/>
              <w:t>Птицеводство</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св</w:t>
            </w:r>
            <w:r w:rsidRPr="000C4AE2">
              <w:rPr>
                <w:sz w:val="20"/>
                <w:szCs w:val="20"/>
              </w:rPr>
              <w:t>я</w:t>
            </w:r>
            <w:r w:rsidRPr="000C4AE2">
              <w:rPr>
                <w:sz w:val="20"/>
                <w:szCs w:val="20"/>
              </w:rPr>
              <w:t>занной с разведением домашних пород птиц, в том числе водопл</w:t>
            </w:r>
            <w:r w:rsidRPr="000C4AE2">
              <w:rPr>
                <w:sz w:val="20"/>
                <w:szCs w:val="20"/>
              </w:rPr>
              <w:t>а</w:t>
            </w:r>
            <w:r w:rsidRPr="000C4AE2">
              <w:rPr>
                <w:sz w:val="20"/>
                <w:szCs w:val="20"/>
              </w:rPr>
              <w:t>вающих;</w:t>
            </w:r>
          </w:p>
          <w:p w:rsidR="000C4AE2" w:rsidRPr="000C4AE2" w:rsidRDefault="000C4AE2" w:rsidP="000C4AE2">
            <w:pPr>
              <w:pStyle w:val="aff3"/>
              <w:rPr>
                <w:sz w:val="20"/>
                <w:szCs w:val="20"/>
              </w:rPr>
            </w:pPr>
            <w:r w:rsidRPr="000C4AE2">
              <w:rPr>
                <w:sz w:val="20"/>
                <w:szCs w:val="20"/>
              </w:rPr>
              <w:t>размещение зданий, сооружений, используемых для соде</w:t>
            </w:r>
            <w:r w:rsidRPr="000C4AE2">
              <w:rPr>
                <w:sz w:val="20"/>
                <w:szCs w:val="20"/>
              </w:rPr>
              <w:t>р</w:t>
            </w:r>
            <w:r w:rsidRPr="000C4AE2">
              <w:rPr>
                <w:sz w:val="20"/>
                <w:szCs w:val="20"/>
              </w:rPr>
              <w:t>жания и разведения животных, производства, хранения и первичной переработки проду</w:t>
            </w:r>
            <w:r w:rsidRPr="000C4AE2">
              <w:rPr>
                <w:sz w:val="20"/>
                <w:szCs w:val="20"/>
              </w:rPr>
              <w:t>к</w:t>
            </w:r>
            <w:r w:rsidRPr="000C4AE2">
              <w:rPr>
                <w:sz w:val="20"/>
                <w:szCs w:val="20"/>
              </w:rPr>
              <w:t>ции птицеводства;</w:t>
            </w:r>
          </w:p>
          <w:p w:rsidR="000C4AE2" w:rsidRPr="000C4AE2" w:rsidRDefault="000C4AE2" w:rsidP="000C4AE2">
            <w:pPr>
              <w:pStyle w:val="aff3"/>
              <w:rPr>
                <w:sz w:val="20"/>
                <w:szCs w:val="20"/>
              </w:rPr>
            </w:pPr>
            <w:r w:rsidRPr="000C4AE2">
              <w:rPr>
                <w:sz w:val="20"/>
                <w:szCs w:val="20"/>
              </w:rPr>
              <w:t>разведение племенных животных, производство и использ</w:t>
            </w:r>
            <w:r w:rsidRPr="000C4AE2">
              <w:rPr>
                <w:sz w:val="20"/>
                <w:szCs w:val="20"/>
              </w:rPr>
              <w:t>о</w:t>
            </w:r>
            <w:r w:rsidRPr="000C4AE2">
              <w:rPr>
                <w:sz w:val="20"/>
                <w:szCs w:val="20"/>
              </w:rPr>
              <w:t>вание племенной продукции (материала)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Свиноводство</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св</w:t>
            </w:r>
            <w:r w:rsidRPr="000C4AE2">
              <w:rPr>
                <w:sz w:val="20"/>
                <w:szCs w:val="20"/>
              </w:rPr>
              <w:t>я</w:t>
            </w:r>
            <w:r w:rsidRPr="000C4AE2">
              <w:rPr>
                <w:sz w:val="20"/>
                <w:szCs w:val="20"/>
              </w:rPr>
              <w:t>занной с разведением свиней;</w:t>
            </w:r>
          </w:p>
          <w:p w:rsidR="000C4AE2" w:rsidRPr="000C4AE2" w:rsidRDefault="000C4AE2" w:rsidP="000C4AE2">
            <w:pPr>
              <w:pStyle w:val="aff3"/>
              <w:rPr>
                <w:sz w:val="20"/>
                <w:szCs w:val="20"/>
              </w:rPr>
            </w:pPr>
            <w:r w:rsidRPr="000C4AE2">
              <w:rPr>
                <w:sz w:val="20"/>
                <w:szCs w:val="20"/>
              </w:rPr>
              <w:t>размещение зданий, сооружений, используемых для соде</w:t>
            </w:r>
            <w:r w:rsidRPr="000C4AE2">
              <w:rPr>
                <w:sz w:val="20"/>
                <w:szCs w:val="20"/>
              </w:rPr>
              <w:t>р</w:t>
            </w:r>
            <w:r w:rsidRPr="000C4AE2">
              <w:rPr>
                <w:sz w:val="20"/>
                <w:szCs w:val="20"/>
              </w:rPr>
              <w:t>жания и разведения животных, производства, хранения и первичной переработки проду</w:t>
            </w:r>
            <w:r w:rsidRPr="000C4AE2">
              <w:rPr>
                <w:sz w:val="20"/>
                <w:szCs w:val="20"/>
              </w:rPr>
              <w:t>к</w:t>
            </w:r>
            <w:r w:rsidRPr="000C4AE2">
              <w:rPr>
                <w:sz w:val="20"/>
                <w:szCs w:val="20"/>
              </w:rPr>
              <w:t>ции;</w:t>
            </w:r>
          </w:p>
          <w:p w:rsidR="000C4AE2" w:rsidRPr="000C4AE2" w:rsidRDefault="000C4AE2" w:rsidP="000C4AE2">
            <w:pPr>
              <w:pStyle w:val="aff3"/>
              <w:rPr>
                <w:sz w:val="20"/>
                <w:szCs w:val="20"/>
              </w:rPr>
            </w:pPr>
            <w:r w:rsidRPr="000C4AE2">
              <w:rPr>
                <w:sz w:val="20"/>
                <w:szCs w:val="20"/>
              </w:rPr>
              <w:t>разведение племенных животных, производство и использ</w:t>
            </w:r>
            <w:r w:rsidRPr="000C4AE2">
              <w:rPr>
                <w:sz w:val="20"/>
                <w:szCs w:val="20"/>
              </w:rPr>
              <w:t>о</w:t>
            </w:r>
            <w:r w:rsidRPr="000C4AE2">
              <w:rPr>
                <w:sz w:val="20"/>
                <w:szCs w:val="20"/>
              </w:rPr>
              <w:t>вание племенной продукции (материала)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Пчеловодство</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в том числе на сельскохозяйственных угодьях, по разв</w:t>
            </w:r>
            <w:r w:rsidRPr="000C4AE2">
              <w:rPr>
                <w:sz w:val="20"/>
                <w:szCs w:val="20"/>
              </w:rPr>
              <w:t>е</w:t>
            </w:r>
            <w:r w:rsidRPr="000C4AE2">
              <w:rPr>
                <w:sz w:val="20"/>
                <w:szCs w:val="20"/>
              </w:rPr>
              <w:t>дению, содержанию и использованию пчел и иных полезных насекомых;</w:t>
            </w:r>
          </w:p>
          <w:p w:rsidR="000C4AE2" w:rsidRPr="000C4AE2" w:rsidRDefault="000C4AE2" w:rsidP="000C4AE2">
            <w:pPr>
              <w:pStyle w:val="aff3"/>
              <w:rPr>
                <w:sz w:val="20"/>
                <w:szCs w:val="20"/>
              </w:rPr>
            </w:pPr>
            <w:r w:rsidRPr="000C4AE2">
              <w:rPr>
                <w:sz w:val="20"/>
                <w:szCs w:val="20"/>
              </w:rPr>
              <w:t>размещение ульев, иных объектов и оборудования, необх</w:t>
            </w:r>
            <w:r w:rsidRPr="000C4AE2">
              <w:rPr>
                <w:sz w:val="20"/>
                <w:szCs w:val="20"/>
              </w:rPr>
              <w:t>о</w:t>
            </w:r>
            <w:r w:rsidRPr="000C4AE2">
              <w:rPr>
                <w:sz w:val="20"/>
                <w:szCs w:val="20"/>
              </w:rPr>
              <w:t>димого для пчеловодства и разведениях иных полезных нас</w:t>
            </w:r>
            <w:r w:rsidRPr="000C4AE2">
              <w:rPr>
                <w:sz w:val="20"/>
                <w:szCs w:val="20"/>
              </w:rPr>
              <w:t>е</w:t>
            </w:r>
            <w:r w:rsidRPr="000C4AE2">
              <w:rPr>
                <w:sz w:val="20"/>
                <w:szCs w:val="20"/>
              </w:rPr>
              <w:t>комых;</w:t>
            </w:r>
          </w:p>
          <w:p w:rsidR="000C4AE2" w:rsidRPr="000C4AE2" w:rsidRDefault="000C4AE2" w:rsidP="000C4AE2">
            <w:pPr>
              <w:pStyle w:val="aff3"/>
              <w:rPr>
                <w:sz w:val="20"/>
                <w:szCs w:val="20"/>
              </w:rPr>
            </w:pPr>
            <w:r w:rsidRPr="000C4AE2">
              <w:rPr>
                <w:sz w:val="20"/>
                <w:szCs w:val="20"/>
              </w:rPr>
              <w:t>размещение сооружений используемых для хранения и пе</w:t>
            </w:r>
            <w:r w:rsidRPr="000C4AE2">
              <w:rPr>
                <w:sz w:val="20"/>
                <w:szCs w:val="20"/>
              </w:rPr>
              <w:t>р</w:t>
            </w:r>
            <w:r w:rsidRPr="000C4AE2">
              <w:rPr>
                <w:sz w:val="20"/>
                <w:szCs w:val="20"/>
              </w:rPr>
              <w:t>вичной переработки продукции пчел</w:t>
            </w:r>
            <w:r w:rsidRPr="000C4AE2">
              <w:rPr>
                <w:sz w:val="20"/>
                <w:szCs w:val="20"/>
              </w:rPr>
              <w:t>о</w:t>
            </w:r>
            <w:r w:rsidRPr="000C4AE2">
              <w:rPr>
                <w:sz w:val="20"/>
                <w:szCs w:val="20"/>
              </w:rPr>
              <w:t>водства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Рыбоводство</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хозяйственной деятельности, св</w:t>
            </w:r>
            <w:r w:rsidRPr="000C4AE2">
              <w:rPr>
                <w:sz w:val="20"/>
                <w:szCs w:val="20"/>
              </w:rPr>
              <w:t>я</w:t>
            </w:r>
            <w:r w:rsidRPr="000C4AE2">
              <w:rPr>
                <w:sz w:val="20"/>
                <w:szCs w:val="20"/>
              </w:rPr>
              <w:t>занной с разведением и (или) содержанием, выр</w:t>
            </w:r>
            <w:r w:rsidRPr="000C4AE2">
              <w:rPr>
                <w:sz w:val="20"/>
                <w:szCs w:val="20"/>
              </w:rPr>
              <w:t>а</w:t>
            </w:r>
            <w:r w:rsidRPr="000C4AE2">
              <w:rPr>
                <w:sz w:val="20"/>
                <w:szCs w:val="20"/>
              </w:rPr>
              <w:t>щиванием объектов рыбоводства (</w:t>
            </w:r>
            <w:proofErr w:type="spellStart"/>
            <w:r w:rsidRPr="000C4AE2">
              <w:rPr>
                <w:sz w:val="20"/>
                <w:szCs w:val="20"/>
              </w:rPr>
              <w:t>аквакультуры</w:t>
            </w:r>
            <w:proofErr w:type="spellEnd"/>
            <w:r w:rsidRPr="000C4AE2">
              <w:rPr>
                <w:sz w:val="20"/>
                <w:szCs w:val="20"/>
              </w:rPr>
              <w:t>); размещение зданий, сооруж</w:t>
            </w:r>
            <w:r w:rsidRPr="000C4AE2">
              <w:rPr>
                <w:sz w:val="20"/>
                <w:szCs w:val="20"/>
              </w:rPr>
              <w:t>е</w:t>
            </w:r>
            <w:r w:rsidRPr="000C4AE2">
              <w:rPr>
                <w:sz w:val="20"/>
                <w:szCs w:val="20"/>
              </w:rPr>
              <w:t>ний, оборудования, необходимых для осуществления рыб</w:t>
            </w:r>
            <w:r w:rsidRPr="000C4AE2">
              <w:rPr>
                <w:sz w:val="20"/>
                <w:szCs w:val="20"/>
              </w:rPr>
              <w:t>о</w:t>
            </w:r>
            <w:r w:rsidRPr="000C4AE2">
              <w:rPr>
                <w:sz w:val="20"/>
                <w:szCs w:val="20"/>
              </w:rPr>
              <w:t>водства (</w:t>
            </w:r>
            <w:proofErr w:type="spellStart"/>
            <w:r w:rsidRPr="000C4AE2">
              <w:rPr>
                <w:sz w:val="20"/>
                <w:szCs w:val="20"/>
              </w:rPr>
              <w:t>а</w:t>
            </w:r>
            <w:r w:rsidRPr="000C4AE2">
              <w:rPr>
                <w:sz w:val="20"/>
                <w:szCs w:val="20"/>
              </w:rPr>
              <w:t>к</w:t>
            </w:r>
            <w:r w:rsidRPr="000C4AE2">
              <w:rPr>
                <w:sz w:val="20"/>
                <w:szCs w:val="20"/>
              </w:rPr>
              <w:t>вакультуры</w:t>
            </w:r>
            <w:proofErr w:type="spellEnd"/>
            <w:r w:rsidRPr="000C4AE2">
              <w:rPr>
                <w:sz w:val="20"/>
                <w:szCs w:val="20"/>
              </w:rPr>
              <w:t>)</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Научное обеспечение сел</w:t>
            </w:r>
            <w:r w:rsidRPr="000C4AE2">
              <w:rPr>
                <w:sz w:val="20"/>
                <w:szCs w:val="20"/>
              </w:rPr>
              <w:t>ь</w:t>
            </w:r>
            <w:r w:rsidRPr="000C4AE2">
              <w:rPr>
                <w:sz w:val="20"/>
                <w:szCs w:val="20"/>
              </w:rPr>
              <w:t>ского хозяйства</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научной и селекционной работы, ведения сельского хозяйства для получения це</w:t>
            </w:r>
            <w:r w:rsidRPr="000C4AE2">
              <w:rPr>
                <w:sz w:val="20"/>
                <w:szCs w:val="20"/>
              </w:rPr>
              <w:t>н</w:t>
            </w:r>
            <w:r w:rsidRPr="000C4AE2">
              <w:rPr>
                <w:sz w:val="20"/>
                <w:szCs w:val="20"/>
              </w:rPr>
              <w:t>ных с научной точки зрения образцов растительного и животного мира; размещ</w:t>
            </w:r>
            <w:r w:rsidRPr="000C4AE2">
              <w:rPr>
                <w:sz w:val="20"/>
                <w:szCs w:val="20"/>
              </w:rPr>
              <w:t>е</w:t>
            </w:r>
            <w:r w:rsidRPr="000C4AE2">
              <w:rPr>
                <w:sz w:val="20"/>
                <w:szCs w:val="20"/>
              </w:rPr>
              <w:t>ние коллекций ген</w:t>
            </w:r>
            <w:r w:rsidRPr="000C4AE2">
              <w:rPr>
                <w:sz w:val="20"/>
                <w:szCs w:val="20"/>
              </w:rPr>
              <w:t>е</w:t>
            </w:r>
            <w:r w:rsidRPr="000C4AE2">
              <w:rPr>
                <w:sz w:val="20"/>
                <w:szCs w:val="20"/>
              </w:rPr>
              <w:t>тических ресурсов растений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1.14</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93" w:name="sub_10115"/>
            <w:r w:rsidRPr="000C4AE2">
              <w:rPr>
                <w:sz w:val="20"/>
                <w:szCs w:val="20"/>
              </w:rPr>
              <w:t>Хранение и переработка</w:t>
            </w:r>
            <w:bookmarkEnd w:id="593"/>
          </w:p>
          <w:p w:rsidR="000C4AE2" w:rsidRPr="000C4AE2" w:rsidRDefault="000C4AE2" w:rsidP="000C4AE2">
            <w:pPr>
              <w:pStyle w:val="aff3"/>
              <w:rPr>
                <w:sz w:val="20"/>
                <w:szCs w:val="20"/>
              </w:rPr>
            </w:pPr>
            <w:r w:rsidRPr="000C4AE2">
              <w:rPr>
                <w:sz w:val="20"/>
                <w:szCs w:val="20"/>
              </w:rPr>
              <w:t>сельскохозяйственной</w:t>
            </w:r>
          </w:p>
          <w:p w:rsidR="000C4AE2" w:rsidRPr="000C4AE2" w:rsidRDefault="000C4AE2" w:rsidP="000C4AE2">
            <w:pPr>
              <w:pStyle w:val="aff3"/>
              <w:rPr>
                <w:sz w:val="20"/>
                <w:szCs w:val="20"/>
              </w:rPr>
            </w:pPr>
            <w:r w:rsidRPr="000C4AE2">
              <w:rPr>
                <w:sz w:val="20"/>
                <w:szCs w:val="20"/>
              </w:rPr>
              <w:t>продукции</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зданий, сооружений, используемых для прои</w:t>
            </w:r>
            <w:r w:rsidRPr="000C4AE2">
              <w:rPr>
                <w:sz w:val="20"/>
                <w:szCs w:val="20"/>
              </w:rPr>
              <w:t>з</w:t>
            </w:r>
            <w:r w:rsidRPr="000C4AE2">
              <w:rPr>
                <w:sz w:val="20"/>
                <w:szCs w:val="20"/>
              </w:rPr>
              <w:t>водства, хранения, первичной и глубокой переработки сел</w:t>
            </w:r>
            <w:r w:rsidRPr="000C4AE2">
              <w:rPr>
                <w:sz w:val="20"/>
                <w:szCs w:val="20"/>
              </w:rPr>
              <w:t>ь</w:t>
            </w:r>
            <w:r w:rsidRPr="000C4AE2">
              <w:rPr>
                <w:sz w:val="20"/>
                <w:szCs w:val="20"/>
              </w:rPr>
              <w:t>скохозяйственной продукции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1.15</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Ведение личного по</w:t>
            </w:r>
            <w:r w:rsidRPr="000C4AE2">
              <w:rPr>
                <w:sz w:val="20"/>
                <w:szCs w:val="20"/>
              </w:rPr>
              <w:t>д</w:t>
            </w:r>
            <w:r w:rsidRPr="000C4AE2">
              <w:rPr>
                <w:sz w:val="20"/>
                <w:szCs w:val="20"/>
              </w:rPr>
              <w:t>собного хозяйства на полевых учас</w:t>
            </w:r>
            <w:r w:rsidRPr="000C4AE2">
              <w:rPr>
                <w:sz w:val="20"/>
                <w:szCs w:val="20"/>
              </w:rPr>
              <w:t>т</w:t>
            </w:r>
            <w:r w:rsidRPr="000C4AE2">
              <w:rPr>
                <w:sz w:val="20"/>
                <w:szCs w:val="20"/>
              </w:rPr>
              <w:t>ках</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Производство сельскохозяйственной продукции без права возведения объектов капитального строительства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1.16</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Питомники</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Выращивание и реализация подроста деревьев и кустарников, используемых в сельском хозяйстве, а также иных сельскох</w:t>
            </w:r>
            <w:r w:rsidRPr="000C4AE2">
              <w:rPr>
                <w:sz w:val="20"/>
                <w:szCs w:val="20"/>
              </w:rPr>
              <w:t>о</w:t>
            </w:r>
            <w:r w:rsidRPr="000C4AE2">
              <w:rPr>
                <w:sz w:val="20"/>
                <w:szCs w:val="20"/>
              </w:rPr>
              <w:t>зяйственных культур для получения рассады и семян;</w:t>
            </w:r>
          </w:p>
          <w:p w:rsidR="000C4AE2" w:rsidRPr="000C4AE2" w:rsidRDefault="000C4AE2" w:rsidP="000C4AE2">
            <w:pPr>
              <w:pStyle w:val="aff3"/>
              <w:rPr>
                <w:sz w:val="20"/>
                <w:szCs w:val="20"/>
              </w:rPr>
            </w:pPr>
            <w:r w:rsidRPr="000C4AE2">
              <w:rPr>
                <w:sz w:val="20"/>
                <w:szCs w:val="20"/>
              </w:rPr>
              <w:t>размещение сооружений, необходимых для ук</w:t>
            </w:r>
            <w:r w:rsidRPr="000C4AE2">
              <w:rPr>
                <w:sz w:val="20"/>
                <w:szCs w:val="20"/>
              </w:rPr>
              <w:t>а</w:t>
            </w:r>
            <w:r w:rsidRPr="000C4AE2">
              <w:rPr>
                <w:sz w:val="20"/>
                <w:szCs w:val="20"/>
              </w:rPr>
              <w:t>занных видов сельскохозяйственного производства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1.17</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Обеспечение</w:t>
            </w:r>
          </w:p>
          <w:p w:rsidR="000C4AE2" w:rsidRPr="000C4AE2" w:rsidRDefault="000C4AE2" w:rsidP="000C4AE2">
            <w:pPr>
              <w:pStyle w:val="aff3"/>
              <w:rPr>
                <w:sz w:val="20"/>
                <w:szCs w:val="20"/>
              </w:rPr>
            </w:pPr>
            <w:r w:rsidRPr="000C4AE2">
              <w:rPr>
                <w:sz w:val="20"/>
                <w:szCs w:val="20"/>
              </w:rPr>
              <w:t>сельскохозяйственного</w:t>
            </w:r>
          </w:p>
          <w:p w:rsidR="000C4AE2" w:rsidRPr="000C4AE2" w:rsidRDefault="000C4AE2" w:rsidP="000C4AE2">
            <w:pPr>
              <w:pStyle w:val="aff3"/>
              <w:rPr>
                <w:sz w:val="20"/>
                <w:szCs w:val="20"/>
              </w:rPr>
            </w:pPr>
            <w:r w:rsidRPr="000C4AE2">
              <w:rPr>
                <w:sz w:val="20"/>
                <w:szCs w:val="20"/>
              </w:rPr>
              <w:t>производства</w:t>
            </w:r>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машинно-транспортных и ремонтных станций, ангаров и гаражей для сельскохозяйственной техники, амб</w:t>
            </w:r>
            <w:r w:rsidRPr="000C4AE2">
              <w:rPr>
                <w:sz w:val="20"/>
                <w:szCs w:val="20"/>
              </w:rPr>
              <w:t>а</w:t>
            </w:r>
            <w:r w:rsidRPr="000C4AE2">
              <w:rPr>
                <w:sz w:val="20"/>
                <w:szCs w:val="20"/>
              </w:rPr>
              <w:t>ров, водонапорных башен, трансформаторных станций и иного технического оборудования, используемого для вед</w:t>
            </w:r>
            <w:r w:rsidRPr="000C4AE2">
              <w:rPr>
                <w:sz w:val="20"/>
                <w:szCs w:val="20"/>
              </w:rPr>
              <w:t>е</w:t>
            </w:r>
            <w:r w:rsidRPr="000C4AE2">
              <w:rPr>
                <w:sz w:val="20"/>
                <w:szCs w:val="20"/>
              </w:rPr>
              <w:t>ния сельск</w:t>
            </w:r>
            <w:r w:rsidRPr="000C4AE2">
              <w:rPr>
                <w:sz w:val="20"/>
                <w:szCs w:val="20"/>
              </w:rPr>
              <w:t>о</w:t>
            </w:r>
            <w:r w:rsidRPr="000C4AE2">
              <w:rPr>
                <w:sz w:val="20"/>
                <w:szCs w:val="20"/>
              </w:rPr>
              <w:t>го хозяйства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1.18</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94" w:name="sub_1020"/>
            <w:r w:rsidRPr="000C4AE2">
              <w:rPr>
                <w:sz w:val="20"/>
                <w:szCs w:val="20"/>
              </w:rPr>
              <w:t>Жилая застройка</w:t>
            </w:r>
            <w:bookmarkEnd w:id="594"/>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жилых помещений различного вида и обеспеч</w:t>
            </w:r>
            <w:r w:rsidRPr="000C4AE2">
              <w:rPr>
                <w:sz w:val="20"/>
                <w:szCs w:val="20"/>
              </w:rPr>
              <w:t>е</w:t>
            </w:r>
            <w:r w:rsidRPr="000C4AE2">
              <w:rPr>
                <w:sz w:val="20"/>
                <w:szCs w:val="20"/>
              </w:rPr>
              <w:t>ние проживания в них. К жилой застройке относятся здания (помещения в них), предназначенные для проживания чел</w:t>
            </w:r>
            <w:r w:rsidRPr="000C4AE2">
              <w:rPr>
                <w:sz w:val="20"/>
                <w:szCs w:val="20"/>
              </w:rPr>
              <w:t>о</w:t>
            </w:r>
            <w:r w:rsidRPr="000C4AE2">
              <w:rPr>
                <w:sz w:val="20"/>
                <w:szCs w:val="20"/>
              </w:rPr>
              <w:t>века, за исключением зданий (помещений), используемых:</w:t>
            </w:r>
          </w:p>
          <w:p w:rsidR="000C4AE2" w:rsidRPr="000C4AE2" w:rsidRDefault="000C4AE2" w:rsidP="000C4AE2">
            <w:pPr>
              <w:pStyle w:val="aff3"/>
              <w:rPr>
                <w:sz w:val="20"/>
                <w:szCs w:val="20"/>
              </w:rPr>
            </w:pPr>
            <w:r w:rsidRPr="000C4AE2">
              <w:rPr>
                <w:sz w:val="20"/>
                <w:szCs w:val="20"/>
              </w:rPr>
              <w:t>- с целью извлечения предпринимательской выгоды из пр</w:t>
            </w:r>
            <w:r w:rsidRPr="000C4AE2">
              <w:rPr>
                <w:sz w:val="20"/>
                <w:szCs w:val="20"/>
              </w:rPr>
              <w:t>е</w:t>
            </w:r>
            <w:r w:rsidRPr="000C4AE2">
              <w:rPr>
                <w:sz w:val="20"/>
                <w:szCs w:val="20"/>
              </w:rPr>
              <w:t>доставления жилого помещения для вр</w:t>
            </w:r>
            <w:r w:rsidRPr="000C4AE2">
              <w:rPr>
                <w:sz w:val="20"/>
                <w:szCs w:val="20"/>
              </w:rPr>
              <w:t>е</w:t>
            </w:r>
            <w:r w:rsidRPr="000C4AE2">
              <w:rPr>
                <w:sz w:val="20"/>
                <w:szCs w:val="20"/>
              </w:rPr>
              <w:t>менного проживания в них (гостиницы, дома о</w:t>
            </w:r>
            <w:r w:rsidRPr="000C4AE2">
              <w:rPr>
                <w:sz w:val="20"/>
                <w:szCs w:val="20"/>
              </w:rPr>
              <w:t>т</w:t>
            </w:r>
            <w:r w:rsidRPr="000C4AE2">
              <w:rPr>
                <w:sz w:val="20"/>
                <w:szCs w:val="20"/>
              </w:rPr>
              <w:t>дыха);</w:t>
            </w:r>
          </w:p>
          <w:p w:rsidR="000C4AE2" w:rsidRPr="000C4AE2" w:rsidRDefault="000C4AE2" w:rsidP="000C4AE2">
            <w:pPr>
              <w:pStyle w:val="aff3"/>
              <w:rPr>
                <w:sz w:val="20"/>
                <w:szCs w:val="20"/>
              </w:rPr>
            </w:pPr>
            <w:r w:rsidRPr="000C4AE2">
              <w:rPr>
                <w:sz w:val="20"/>
                <w:szCs w:val="20"/>
              </w:rPr>
              <w:t>- для проживания с одновременным осуществлен</w:t>
            </w:r>
            <w:r w:rsidRPr="000C4AE2">
              <w:rPr>
                <w:sz w:val="20"/>
                <w:szCs w:val="20"/>
              </w:rPr>
              <w:t>и</w:t>
            </w:r>
            <w:r w:rsidRPr="000C4AE2">
              <w:rPr>
                <w:sz w:val="20"/>
                <w:szCs w:val="20"/>
              </w:rPr>
              <w:t xml:space="preserve">ем лечения </w:t>
            </w:r>
            <w:r w:rsidRPr="000C4AE2">
              <w:rPr>
                <w:sz w:val="20"/>
                <w:szCs w:val="20"/>
              </w:rPr>
              <w:lastRenderedPageBreak/>
              <w:t>или социального обслуживания насел</w:t>
            </w:r>
            <w:r w:rsidRPr="000C4AE2">
              <w:rPr>
                <w:sz w:val="20"/>
                <w:szCs w:val="20"/>
              </w:rPr>
              <w:t>е</w:t>
            </w:r>
            <w:r w:rsidRPr="000C4AE2">
              <w:rPr>
                <w:sz w:val="20"/>
                <w:szCs w:val="20"/>
              </w:rPr>
              <w:t xml:space="preserve">ния (санатории, дома ребенка, дома </w:t>
            </w:r>
            <w:proofErr w:type="gramStart"/>
            <w:r w:rsidRPr="000C4AE2">
              <w:rPr>
                <w:sz w:val="20"/>
                <w:szCs w:val="20"/>
              </w:rPr>
              <w:t>престарелых</w:t>
            </w:r>
            <w:proofErr w:type="gramEnd"/>
            <w:r w:rsidRPr="000C4AE2">
              <w:rPr>
                <w:sz w:val="20"/>
                <w:szCs w:val="20"/>
              </w:rPr>
              <w:t>, больницы);</w:t>
            </w:r>
          </w:p>
          <w:p w:rsidR="000C4AE2" w:rsidRPr="000C4AE2" w:rsidRDefault="000C4AE2" w:rsidP="000C4AE2">
            <w:pPr>
              <w:pStyle w:val="aff3"/>
              <w:rPr>
                <w:sz w:val="20"/>
                <w:szCs w:val="20"/>
              </w:rPr>
            </w:pPr>
            <w:r w:rsidRPr="000C4AE2">
              <w:rPr>
                <w:sz w:val="20"/>
                <w:szCs w:val="20"/>
              </w:rPr>
              <w:t>- как способ обеспечения непрерывности производства (ва</w:t>
            </w:r>
            <w:r w:rsidRPr="000C4AE2">
              <w:rPr>
                <w:sz w:val="20"/>
                <w:szCs w:val="20"/>
              </w:rPr>
              <w:t>х</w:t>
            </w:r>
            <w:r w:rsidRPr="000C4AE2">
              <w:rPr>
                <w:sz w:val="20"/>
                <w:szCs w:val="20"/>
              </w:rPr>
              <w:t>товые помещения, служебные жилые помещения на прои</w:t>
            </w:r>
            <w:r w:rsidRPr="000C4AE2">
              <w:rPr>
                <w:sz w:val="20"/>
                <w:szCs w:val="20"/>
              </w:rPr>
              <w:t>з</w:t>
            </w:r>
            <w:r w:rsidRPr="000C4AE2">
              <w:rPr>
                <w:sz w:val="20"/>
                <w:szCs w:val="20"/>
              </w:rPr>
              <w:t>водственных объектах);</w:t>
            </w:r>
          </w:p>
          <w:p w:rsidR="000C4AE2" w:rsidRPr="000C4AE2" w:rsidRDefault="000C4AE2" w:rsidP="000C4AE2">
            <w:pPr>
              <w:pStyle w:val="aff3"/>
              <w:rPr>
                <w:sz w:val="20"/>
                <w:szCs w:val="20"/>
              </w:rPr>
            </w:pPr>
            <w:r w:rsidRPr="000C4AE2">
              <w:rPr>
                <w:sz w:val="20"/>
                <w:szCs w:val="20"/>
              </w:rPr>
              <w:t>- как способ обеспечения деятельности режимного учрежд</w:t>
            </w:r>
            <w:r w:rsidRPr="000C4AE2">
              <w:rPr>
                <w:sz w:val="20"/>
                <w:szCs w:val="20"/>
              </w:rPr>
              <w:t>е</w:t>
            </w:r>
            <w:r w:rsidRPr="000C4AE2">
              <w:rPr>
                <w:sz w:val="20"/>
                <w:szCs w:val="20"/>
              </w:rPr>
              <w:t>ния (казармы, караульные помещения, места лишения своб</w:t>
            </w:r>
            <w:r w:rsidRPr="000C4AE2">
              <w:rPr>
                <w:sz w:val="20"/>
                <w:szCs w:val="20"/>
              </w:rPr>
              <w:t>о</w:t>
            </w:r>
            <w:r w:rsidRPr="000C4AE2">
              <w:rPr>
                <w:sz w:val="20"/>
                <w:szCs w:val="20"/>
              </w:rPr>
              <w:t>ды, содержания под стражей).</w:t>
            </w:r>
          </w:p>
          <w:p w:rsidR="000C4AE2" w:rsidRPr="000C4AE2" w:rsidRDefault="000C4AE2" w:rsidP="000C4AE2">
            <w:pPr>
              <w:pStyle w:val="aff3"/>
              <w:rPr>
                <w:sz w:val="20"/>
                <w:szCs w:val="20"/>
              </w:rPr>
            </w:pPr>
            <w:r w:rsidRPr="000C4AE2">
              <w:rPr>
                <w:sz w:val="20"/>
                <w:szCs w:val="20"/>
              </w:rPr>
              <w:t>Содержание данного вида разрешенного использования включает в себя содержание видов разрешенного использ</w:t>
            </w:r>
            <w:r w:rsidRPr="000C4AE2">
              <w:rPr>
                <w:sz w:val="20"/>
                <w:szCs w:val="20"/>
              </w:rPr>
              <w:t>о</w:t>
            </w:r>
            <w:r w:rsidRPr="000C4AE2">
              <w:rPr>
                <w:sz w:val="20"/>
                <w:szCs w:val="20"/>
              </w:rPr>
              <w:t xml:space="preserve">вания с </w:t>
            </w:r>
            <w:hyperlink w:anchor="sub_1021" w:history="1">
              <w:r w:rsidRPr="000C4AE2">
                <w:rPr>
                  <w:rStyle w:val="affff6"/>
                  <w:sz w:val="20"/>
                  <w:szCs w:val="20"/>
                </w:rPr>
                <w:t>кодами 2.1-2.7.1</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lastRenderedPageBreak/>
              <w:t>2.0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95" w:name="sub_1021"/>
            <w:r w:rsidRPr="000C4AE2">
              <w:rPr>
                <w:sz w:val="20"/>
                <w:szCs w:val="20"/>
              </w:rPr>
              <w:lastRenderedPageBreak/>
              <w:t>Для индивидуального ж</w:t>
            </w:r>
            <w:r w:rsidRPr="000C4AE2">
              <w:rPr>
                <w:sz w:val="20"/>
                <w:szCs w:val="20"/>
              </w:rPr>
              <w:t>и</w:t>
            </w:r>
            <w:r w:rsidRPr="000C4AE2">
              <w:rPr>
                <w:sz w:val="20"/>
                <w:szCs w:val="20"/>
              </w:rPr>
              <w:t>лищного строител</w:t>
            </w:r>
            <w:r w:rsidRPr="000C4AE2">
              <w:rPr>
                <w:sz w:val="20"/>
                <w:szCs w:val="20"/>
              </w:rPr>
              <w:t>ь</w:t>
            </w:r>
            <w:r w:rsidRPr="000C4AE2">
              <w:rPr>
                <w:sz w:val="20"/>
                <w:szCs w:val="20"/>
              </w:rPr>
              <w:t>ства</w:t>
            </w:r>
            <w:bookmarkEnd w:id="595"/>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индивидуального жилого дома (дом, пригодный для постоянного проживания, высотой не выше трех надзе</w:t>
            </w:r>
            <w:r w:rsidRPr="000C4AE2">
              <w:rPr>
                <w:sz w:val="20"/>
                <w:szCs w:val="20"/>
              </w:rPr>
              <w:t>м</w:t>
            </w:r>
            <w:r w:rsidRPr="000C4AE2">
              <w:rPr>
                <w:sz w:val="20"/>
                <w:szCs w:val="20"/>
              </w:rPr>
              <w:t>ных этажей);</w:t>
            </w:r>
          </w:p>
          <w:p w:rsidR="000C4AE2" w:rsidRPr="000C4AE2" w:rsidRDefault="000C4AE2" w:rsidP="000C4AE2">
            <w:pPr>
              <w:pStyle w:val="aff3"/>
              <w:rPr>
                <w:sz w:val="20"/>
                <w:szCs w:val="20"/>
              </w:rPr>
            </w:pPr>
            <w:r w:rsidRPr="000C4AE2">
              <w:rPr>
                <w:sz w:val="20"/>
                <w:szCs w:val="20"/>
              </w:rPr>
              <w:t>выращивание плодовых, ягодных, овощных, ба</w:t>
            </w:r>
            <w:r w:rsidRPr="000C4AE2">
              <w:rPr>
                <w:sz w:val="20"/>
                <w:szCs w:val="20"/>
              </w:rPr>
              <w:t>х</w:t>
            </w:r>
            <w:r w:rsidRPr="000C4AE2">
              <w:rPr>
                <w:sz w:val="20"/>
                <w:szCs w:val="20"/>
              </w:rPr>
              <w:t>чевых или иных декоративных или сельскохозя</w:t>
            </w:r>
            <w:r w:rsidRPr="000C4AE2">
              <w:rPr>
                <w:sz w:val="20"/>
                <w:szCs w:val="20"/>
              </w:rPr>
              <w:t>й</w:t>
            </w:r>
            <w:r w:rsidRPr="000C4AE2">
              <w:rPr>
                <w:sz w:val="20"/>
                <w:szCs w:val="20"/>
              </w:rPr>
              <w:t>ственных культур;</w:t>
            </w:r>
          </w:p>
          <w:p w:rsidR="000C4AE2" w:rsidRPr="000C4AE2" w:rsidRDefault="000C4AE2" w:rsidP="000C4AE2">
            <w:pPr>
              <w:pStyle w:val="aff3"/>
              <w:rPr>
                <w:sz w:val="20"/>
                <w:szCs w:val="20"/>
              </w:rPr>
            </w:pPr>
            <w:r w:rsidRPr="000C4AE2">
              <w:rPr>
                <w:sz w:val="20"/>
                <w:szCs w:val="20"/>
              </w:rPr>
              <w:t>размещение индивидуальных гаражей и подсобных сооруж</w:t>
            </w:r>
            <w:r w:rsidRPr="000C4AE2">
              <w:rPr>
                <w:sz w:val="20"/>
                <w:szCs w:val="20"/>
              </w:rPr>
              <w:t>е</w:t>
            </w:r>
            <w:r w:rsidRPr="000C4AE2">
              <w:rPr>
                <w:sz w:val="20"/>
                <w:szCs w:val="20"/>
              </w:rPr>
              <w:t>ний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2.1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96" w:name="sub_10211"/>
            <w:r w:rsidRPr="000C4AE2">
              <w:rPr>
                <w:sz w:val="20"/>
                <w:szCs w:val="20"/>
              </w:rPr>
              <w:t>Малоэтажная многокварти</w:t>
            </w:r>
            <w:r w:rsidRPr="000C4AE2">
              <w:rPr>
                <w:sz w:val="20"/>
                <w:szCs w:val="20"/>
              </w:rPr>
              <w:t>р</w:t>
            </w:r>
            <w:r w:rsidRPr="000C4AE2">
              <w:rPr>
                <w:sz w:val="20"/>
                <w:szCs w:val="20"/>
              </w:rPr>
              <w:t>ная жилая з</w:t>
            </w:r>
            <w:r w:rsidRPr="000C4AE2">
              <w:rPr>
                <w:sz w:val="20"/>
                <w:szCs w:val="20"/>
              </w:rPr>
              <w:t>а</w:t>
            </w:r>
            <w:r w:rsidRPr="000C4AE2">
              <w:rPr>
                <w:sz w:val="20"/>
                <w:szCs w:val="20"/>
              </w:rPr>
              <w:t>стройка</w:t>
            </w:r>
            <w:bookmarkEnd w:id="59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малоэтажного многоквартирного ж</w:t>
            </w:r>
            <w:r w:rsidRPr="000C4AE2">
              <w:rPr>
                <w:sz w:val="20"/>
                <w:szCs w:val="20"/>
              </w:rPr>
              <w:t>и</w:t>
            </w:r>
            <w:r w:rsidRPr="000C4AE2">
              <w:rPr>
                <w:sz w:val="20"/>
                <w:szCs w:val="20"/>
              </w:rPr>
              <w:t>лого дома, (дом, пригодный для постоянного пр</w:t>
            </w:r>
            <w:r w:rsidRPr="000C4AE2">
              <w:rPr>
                <w:sz w:val="20"/>
                <w:szCs w:val="20"/>
              </w:rPr>
              <w:t>о</w:t>
            </w:r>
            <w:r w:rsidRPr="000C4AE2">
              <w:rPr>
                <w:sz w:val="20"/>
                <w:szCs w:val="20"/>
              </w:rPr>
              <w:t>живания, высотой до 4 этажей, включая мансар</w:t>
            </w:r>
            <w:r w:rsidRPr="000C4AE2">
              <w:rPr>
                <w:sz w:val="20"/>
                <w:szCs w:val="20"/>
              </w:rPr>
              <w:t>д</w:t>
            </w:r>
            <w:r w:rsidRPr="000C4AE2">
              <w:rPr>
                <w:sz w:val="20"/>
                <w:szCs w:val="20"/>
              </w:rPr>
              <w:t>ный);</w:t>
            </w:r>
          </w:p>
          <w:p w:rsidR="000C4AE2" w:rsidRPr="000C4AE2" w:rsidRDefault="000C4AE2" w:rsidP="000C4AE2">
            <w:pPr>
              <w:pStyle w:val="aff3"/>
              <w:rPr>
                <w:sz w:val="20"/>
                <w:szCs w:val="20"/>
              </w:rPr>
            </w:pPr>
            <w:proofErr w:type="gramStart"/>
            <w:r w:rsidRPr="000C4AE2">
              <w:rPr>
                <w:sz w:val="20"/>
                <w:szCs w:val="20"/>
              </w:rPr>
              <w:t>разведение декоративных и плодовых деревьев, овощных и ягодных культур; размещение индив</w:t>
            </w:r>
            <w:r w:rsidRPr="000C4AE2">
              <w:rPr>
                <w:sz w:val="20"/>
                <w:szCs w:val="20"/>
              </w:rPr>
              <w:t>и</w:t>
            </w:r>
            <w:r w:rsidRPr="000C4AE2">
              <w:rPr>
                <w:sz w:val="20"/>
                <w:szCs w:val="20"/>
              </w:rPr>
              <w:t>дуальных гаражей и иных вспомогательных сооружений; обустройство спорти</w:t>
            </w:r>
            <w:r w:rsidRPr="000C4AE2">
              <w:rPr>
                <w:sz w:val="20"/>
                <w:szCs w:val="20"/>
              </w:rPr>
              <w:t>в</w:t>
            </w:r>
            <w:r w:rsidRPr="000C4AE2">
              <w:rPr>
                <w:sz w:val="20"/>
                <w:szCs w:val="20"/>
              </w:rPr>
              <w:t>ных и детских площадок, площадок отдыха; размещение об</w:t>
            </w:r>
            <w:r w:rsidRPr="000C4AE2">
              <w:rPr>
                <w:sz w:val="20"/>
                <w:szCs w:val="20"/>
              </w:rPr>
              <w:t>ъ</w:t>
            </w:r>
            <w:r w:rsidRPr="000C4AE2">
              <w:rPr>
                <w:sz w:val="20"/>
                <w:szCs w:val="20"/>
              </w:rPr>
              <w:t>ектов обслуживания жилой застройки во встроенных, пр</w:t>
            </w:r>
            <w:r w:rsidRPr="000C4AE2">
              <w:rPr>
                <w:sz w:val="20"/>
                <w:szCs w:val="20"/>
              </w:rPr>
              <w:t>и</w:t>
            </w:r>
            <w:r w:rsidRPr="000C4AE2">
              <w:rPr>
                <w:sz w:val="20"/>
                <w:szCs w:val="20"/>
              </w:rPr>
              <w:t>строенных и встроенно-пристроенных помещениях мал</w:t>
            </w:r>
            <w:r w:rsidRPr="000C4AE2">
              <w:rPr>
                <w:sz w:val="20"/>
                <w:szCs w:val="20"/>
              </w:rPr>
              <w:t>о</w:t>
            </w:r>
            <w:r w:rsidRPr="000C4AE2">
              <w:rPr>
                <w:sz w:val="20"/>
                <w:szCs w:val="20"/>
              </w:rPr>
              <w:t>этажного многоквартирного дома, если общая площадь таких помещений в малоэтажном многоквартирном доме не соста</w:t>
            </w:r>
            <w:r w:rsidRPr="000C4AE2">
              <w:rPr>
                <w:sz w:val="20"/>
                <w:szCs w:val="20"/>
              </w:rPr>
              <w:t>в</w:t>
            </w:r>
            <w:r w:rsidRPr="000C4AE2">
              <w:rPr>
                <w:sz w:val="20"/>
                <w:szCs w:val="20"/>
              </w:rPr>
              <w:t>ляет более 15% общей площади помещений дома</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2.1.1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97" w:name="sub_1022"/>
            <w:r w:rsidRPr="000C4AE2">
              <w:rPr>
                <w:sz w:val="20"/>
                <w:szCs w:val="20"/>
              </w:rPr>
              <w:t>Для ведения личного по</w:t>
            </w:r>
            <w:r w:rsidRPr="000C4AE2">
              <w:rPr>
                <w:sz w:val="20"/>
                <w:szCs w:val="20"/>
              </w:rPr>
              <w:t>д</w:t>
            </w:r>
            <w:r w:rsidRPr="000C4AE2">
              <w:rPr>
                <w:sz w:val="20"/>
                <w:szCs w:val="20"/>
              </w:rPr>
              <w:t>собного хозяйства</w:t>
            </w:r>
            <w:bookmarkEnd w:id="59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жилого дома, не предназначенного для раздела на квартиры (дома, пригодные для пост</w:t>
            </w:r>
            <w:r w:rsidRPr="000C4AE2">
              <w:rPr>
                <w:sz w:val="20"/>
                <w:szCs w:val="20"/>
              </w:rPr>
              <w:t>о</w:t>
            </w:r>
            <w:r w:rsidRPr="000C4AE2">
              <w:rPr>
                <w:sz w:val="20"/>
                <w:szCs w:val="20"/>
              </w:rPr>
              <w:t>янного проживания и высотой не выше трех на</w:t>
            </w:r>
            <w:r w:rsidRPr="000C4AE2">
              <w:rPr>
                <w:sz w:val="20"/>
                <w:szCs w:val="20"/>
              </w:rPr>
              <w:t>д</w:t>
            </w:r>
            <w:r w:rsidRPr="000C4AE2">
              <w:rPr>
                <w:sz w:val="20"/>
                <w:szCs w:val="20"/>
              </w:rPr>
              <w:t>земных этажей);</w:t>
            </w:r>
          </w:p>
          <w:p w:rsidR="000C4AE2" w:rsidRPr="000C4AE2" w:rsidRDefault="000C4AE2" w:rsidP="000C4AE2">
            <w:pPr>
              <w:pStyle w:val="aff3"/>
              <w:rPr>
                <w:sz w:val="20"/>
                <w:szCs w:val="20"/>
              </w:rPr>
            </w:pPr>
            <w:r w:rsidRPr="000C4AE2">
              <w:rPr>
                <w:sz w:val="20"/>
                <w:szCs w:val="20"/>
              </w:rPr>
              <w:t>производство сельскохозяйственной продукции;</w:t>
            </w:r>
          </w:p>
          <w:p w:rsidR="000C4AE2" w:rsidRPr="000C4AE2" w:rsidRDefault="000C4AE2" w:rsidP="000C4AE2">
            <w:pPr>
              <w:pStyle w:val="aff3"/>
              <w:rPr>
                <w:sz w:val="20"/>
                <w:szCs w:val="20"/>
              </w:rPr>
            </w:pPr>
            <w:r w:rsidRPr="000C4AE2">
              <w:rPr>
                <w:sz w:val="20"/>
                <w:szCs w:val="20"/>
              </w:rPr>
              <w:t>размещение гаража и иных вспомогательных с</w:t>
            </w:r>
            <w:r w:rsidRPr="000C4AE2">
              <w:rPr>
                <w:sz w:val="20"/>
                <w:szCs w:val="20"/>
              </w:rPr>
              <w:t>о</w:t>
            </w:r>
            <w:r w:rsidRPr="000C4AE2">
              <w:rPr>
                <w:sz w:val="20"/>
                <w:szCs w:val="20"/>
              </w:rPr>
              <w:t>оружений;</w:t>
            </w:r>
          </w:p>
          <w:p w:rsidR="000C4AE2" w:rsidRPr="000C4AE2" w:rsidRDefault="000C4AE2" w:rsidP="000C4AE2">
            <w:pPr>
              <w:pStyle w:val="aff3"/>
              <w:rPr>
                <w:sz w:val="20"/>
                <w:szCs w:val="20"/>
              </w:rPr>
            </w:pPr>
            <w:r w:rsidRPr="000C4AE2">
              <w:rPr>
                <w:sz w:val="20"/>
                <w:szCs w:val="20"/>
              </w:rPr>
              <w:t>содержание сельскохозяйственных животных</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2.2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98" w:name="sub_1023"/>
            <w:r w:rsidRPr="000C4AE2">
              <w:rPr>
                <w:sz w:val="20"/>
                <w:szCs w:val="20"/>
              </w:rPr>
              <w:t>Блокированная жилая з</w:t>
            </w:r>
            <w:r w:rsidRPr="000C4AE2">
              <w:rPr>
                <w:sz w:val="20"/>
                <w:szCs w:val="20"/>
              </w:rPr>
              <w:t>а</w:t>
            </w:r>
            <w:r w:rsidRPr="000C4AE2">
              <w:rPr>
                <w:sz w:val="20"/>
                <w:szCs w:val="20"/>
              </w:rPr>
              <w:t>стройка</w:t>
            </w:r>
            <w:bookmarkEnd w:id="598"/>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жилого дома, не предназначенного для раздела на квартиры, имеющего одну или нескол</w:t>
            </w:r>
            <w:r w:rsidRPr="000C4AE2">
              <w:rPr>
                <w:sz w:val="20"/>
                <w:szCs w:val="20"/>
              </w:rPr>
              <w:t>ь</w:t>
            </w:r>
            <w:r w:rsidRPr="000C4AE2">
              <w:rPr>
                <w:sz w:val="20"/>
                <w:szCs w:val="20"/>
              </w:rPr>
              <w:t>ко общих стен с соседними жилыми домами (кол</w:t>
            </w:r>
            <w:r w:rsidRPr="000C4AE2">
              <w:rPr>
                <w:sz w:val="20"/>
                <w:szCs w:val="20"/>
              </w:rPr>
              <w:t>и</w:t>
            </w:r>
            <w:r w:rsidRPr="000C4AE2">
              <w:rPr>
                <w:sz w:val="20"/>
                <w:szCs w:val="20"/>
              </w:rPr>
              <w:t>чеством этажей не более чем три, при общем кол</w:t>
            </w:r>
            <w:r w:rsidRPr="000C4AE2">
              <w:rPr>
                <w:sz w:val="20"/>
                <w:szCs w:val="20"/>
              </w:rPr>
              <w:t>и</w:t>
            </w:r>
            <w:r w:rsidRPr="000C4AE2">
              <w:rPr>
                <w:sz w:val="20"/>
                <w:szCs w:val="20"/>
              </w:rPr>
              <w:t>честве совмещенных домов не более десяти и каждый из которых предназначен для проживания о</w:t>
            </w:r>
            <w:r w:rsidRPr="000C4AE2">
              <w:rPr>
                <w:sz w:val="20"/>
                <w:szCs w:val="20"/>
              </w:rPr>
              <w:t>д</w:t>
            </w:r>
            <w:r w:rsidRPr="000C4AE2">
              <w:rPr>
                <w:sz w:val="20"/>
                <w:szCs w:val="20"/>
              </w:rPr>
              <w:t>ной семьи, имеет общую стену (общие стены) без проемов с соседним блоком или соседними блок</w:t>
            </w:r>
            <w:r w:rsidRPr="000C4AE2">
              <w:rPr>
                <w:sz w:val="20"/>
                <w:szCs w:val="20"/>
              </w:rPr>
              <w:t>а</w:t>
            </w:r>
            <w:r w:rsidRPr="000C4AE2">
              <w:rPr>
                <w:sz w:val="20"/>
                <w:szCs w:val="20"/>
              </w:rPr>
              <w:t>ми, расположен на отдельном земельном участке</w:t>
            </w:r>
            <w:proofErr w:type="gramEnd"/>
            <w:r w:rsidRPr="000C4AE2">
              <w:rPr>
                <w:sz w:val="20"/>
                <w:szCs w:val="20"/>
              </w:rPr>
              <w:t xml:space="preserve"> и имеет выход на территорию общего пользования (жилые дома блокированной застройки);</w:t>
            </w:r>
          </w:p>
          <w:p w:rsidR="000C4AE2" w:rsidRPr="000C4AE2" w:rsidRDefault="000C4AE2" w:rsidP="000C4AE2">
            <w:pPr>
              <w:pStyle w:val="aff3"/>
              <w:rPr>
                <w:sz w:val="20"/>
                <w:szCs w:val="20"/>
              </w:rPr>
            </w:pPr>
            <w:r w:rsidRPr="000C4AE2">
              <w:rPr>
                <w:sz w:val="20"/>
                <w:szCs w:val="20"/>
              </w:rPr>
              <w:t>разведение декоративных и плодовых деревьев, овощных и ягодных культур; размещение индив</w:t>
            </w:r>
            <w:r w:rsidRPr="000C4AE2">
              <w:rPr>
                <w:sz w:val="20"/>
                <w:szCs w:val="20"/>
              </w:rPr>
              <w:t>и</w:t>
            </w:r>
            <w:r w:rsidRPr="000C4AE2">
              <w:rPr>
                <w:sz w:val="20"/>
                <w:szCs w:val="20"/>
              </w:rPr>
              <w:t>дуальных гаражей и иных вспомогательных сооружений; обустройство спорти</w:t>
            </w:r>
            <w:r w:rsidRPr="000C4AE2">
              <w:rPr>
                <w:sz w:val="20"/>
                <w:szCs w:val="20"/>
              </w:rPr>
              <w:t>в</w:t>
            </w:r>
            <w:r w:rsidRPr="000C4AE2">
              <w:rPr>
                <w:sz w:val="20"/>
                <w:szCs w:val="20"/>
              </w:rPr>
              <w:t>ных и детских площадок, площадок отдыха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2.3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599" w:name="sub_1024"/>
            <w:r w:rsidRPr="000C4AE2">
              <w:rPr>
                <w:sz w:val="20"/>
                <w:szCs w:val="20"/>
              </w:rPr>
              <w:t>Передвижное жилье</w:t>
            </w:r>
            <w:bookmarkEnd w:id="599"/>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сооружений, пригодных к использованию в к</w:t>
            </w:r>
            <w:r w:rsidRPr="000C4AE2">
              <w:rPr>
                <w:sz w:val="20"/>
                <w:szCs w:val="20"/>
              </w:rPr>
              <w:t>а</w:t>
            </w:r>
            <w:r w:rsidRPr="000C4AE2">
              <w:rPr>
                <w:sz w:val="20"/>
                <w:szCs w:val="20"/>
              </w:rPr>
              <w:t>честве жилья (палаточные городки, кемпинги, жилые ваго</w:t>
            </w:r>
            <w:r w:rsidRPr="000C4AE2">
              <w:rPr>
                <w:sz w:val="20"/>
                <w:szCs w:val="20"/>
              </w:rPr>
              <w:t>н</w:t>
            </w:r>
            <w:r w:rsidRPr="000C4AE2">
              <w:rPr>
                <w:sz w:val="20"/>
                <w:szCs w:val="20"/>
              </w:rPr>
              <w:t>чики, жилые прицепы) с возможностью подключения н</w:t>
            </w:r>
            <w:r w:rsidRPr="000C4AE2">
              <w:rPr>
                <w:sz w:val="20"/>
                <w:szCs w:val="20"/>
              </w:rPr>
              <w:t>а</w:t>
            </w:r>
            <w:r w:rsidRPr="000C4AE2">
              <w:rPr>
                <w:sz w:val="20"/>
                <w:szCs w:val="20"/>
              </w:rPr>
              <w:t>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w:t>
            </w:r>
            <w:r w:rsidRPr="000C4AE2">
              <w:rPr>
                <w:sz w:val="20"/>
                <w:szCs w:val="20"/>
              </w:rPr>
              <w:t>ь</w:t>
            </w:r>
            <w:r w:rsidRPr="000C4AE2">
              <w:rPr>
                <w:sz w:val="20"/>
                <w:szCs w:val="20"/>
              </w:rPr>
              <w:t>зования</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2.4</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00" w:name="sub_1025"/>
            <w:proofErr w:type="spellStart"/>
            <w:r w:rsidRPr="000C4AE2">
              <w:rPr>
                <w:sz w:val="20"/>
                <w:szCs w:val="20"/>
              </w:rPr>
              <w:t>Среднеэтажная</w:t>
            </w:r>
            <w:proofErr w:type="spellEnd"/>
            <w:r w:rsidRPr="000C4AE2">
              <w:rPr>
                <w:sz w:val="20"/>
                <w:szCs w:val="20"/>
              </w:rPr>
              <w:t xml:space="preserve"> жилая з</w:t>
            </w:r>
            <w:r w:rsidRPr="000C4AE2">
              <w:rPr>
                <w:sz w:val="20"/>
                <w:szCs w:val="20"/>
              </w:rPr>
              <w:t>а</w:t>
            </w:r>
            <w:r w:rsidRPr="000C4AE2">
              <w:rPr>
                <w:sz w:val="20"/>
                <w:szCs w:val="20"/>
              </w:rPr>
              <w:t>стройка</w:t>
            </w:r>
            <w:bookmarkEnd w:id="600"/>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жилых домов, предназначенных для разделения на квартиры, каждая из которых пр</w:t>
            </w:r>
            <w:r w:rsidRPr="000C4AE2">
              <w:rPr>
                <w:sz w:val="20"/>
                <w:szCs w:val="20"/>
              </w:rPr>
              <w:t>и</w:t>
            </w:r>
            <w:r w:rsidRPr="000C4AE2">
              <w:rPr>
                <w:sz w:val="20"/>
                <w:szCs w:val="20"/>
              </w:rPr>
              <w:t>годна для постоянного проживания (жилые дома, высотой не выше восьми надзе</w:t>
            </w:r>
            <w:r w:rsidRPr="000C4AE2">
              <w:rPr>
                <w:sz w:val="20"/>
                <w:szCs w:val="20"/>
              </w:rPr>
              <w:t>м</w:t>
            </w:r>
            <w:r w:rsidRPr="000C4AE2">
              <w:rPr>
                <w:sz w:val="20"/>
                <w:szCs w:val="20"/>
              </w:rPr>
              <w:t>ных этажей, разд</w:t>
            </w:r>
            <w:r w:rsidRPr="000C4AE2">
              <w:rPr>
                <w:sz w:val="20"/>
                <w:szCs w:val="20"/>
              </w:rPr>
              <w:t>е</w:t>
            </w:r>
            <w:r w:rsidRPr="000C4AE2">
              <w:rPr>
                <w:sz w:val="20"/>
                <w:szCs w:val="20"/>
              </w:rPr>
              <w:t>ленных на две и более квартиры);</w:t>
            </w:r>
          </w:p>
          <w:p w:rsidR="000C4AE2" w:rsidRPr="000C4AE2" w:rsidRDefault="000C4AE2" w:rsidP="000C4AE2">
            <w:pPr>
              <w:pStyle w:val="aff3"/>
              <w:rPr>
                <w:sz w:val="20"/>
                <w:szCs w:val="20"/>
              </w:rPr>
            </w:pPr>
            <w:r w:rsidRPr="000C4AE2">
              <w:rPr>
                <w:sz w:val="20"/>
                <w:szCs w:val="20"/>
              </w:rPr>
              <w:t>благоустройство и озеленение;</w:t>
            </w:r>
          </w:p>
          <w:p w:rsidR="000C4AE2" w:rsidRPr="000C4AE2" w:rsidRDefault="000C4AE2" w:rsidP="000C4AE2">
            <w:pPr>
              <w:pStyle w:val="aff3"/>
              <w:rPr>
                <w:sz w:val="20"/>
                <w:szCs w:val="20"/>
              </w:rPr>
            </w:pPr>
            <w:r w:rsidRPr="000C4AE2">
              <w:rPr>
                <w:sz w:val="20"/>
                <w:szCs w:val="20"/>
              </w:rPr>
              <w:t>размещение подземных гаражей и автостоянок;</w:t>
            </w:r>
          </w:p>
          <w:p w:rsidR="000C4AE2" w:rsidRPr="000C4AE2" w:rsidRDefault="000C4AE2" w:rsidP="000C4AE2">
            <w:pPr>
              <w:pStyle w:val="aff3"/>
              <w:rPr>
                <w:sz w:val="20"/>
                <w:szCs w:val="20"/>
              </w:rPr>
            </w:pPr>
            <w:r w:rsidRPr="000C4AE2">
              <w:rPr>
                <w:sz w:val="20"/>
                <w:szCs w:val="20"/>
              </w:rPr>
              <w:t xml:space="preserve">обустройство спортивных и детских площадок, площадок </w:t>
            </w:r>
            <w:r w:rsidRPr="000C4AE2">
              <w:rPr>
                <w:sz w:val="20"/>
                <w:szCs w:val="20"/>
              </w:rPr>
              <w:lastRenderedPageBreak/>
              <w:t>отдыха;</w:t>
            </w:r>
          </w:p>
          <w:p w:rsidR="000C4AE2" w:rsidRPr="000C4AE2" w:rsidRDefault="000C4AE2" w:rsidP="000C4AE2">
            <w:pPr>
              <w:pStyle w:val="aff3"/>
              <w:rPr>
                <w:sz w:val="20"/>
                <w:szCs w:val="20"/>
              </w:rPr>
            </w:pPr>
            <w:r w:rsidRPr="000C4AE2">
              <w:rPr>
                <w:sz w:val="20"/>
                <w:szCs w:val="20"/>
              </w:rPr>
              <w:t>размещение объектов обслуживания жилой застройки во встроенных, пристроенных и встроенно-пристроенных п</w:t>
            </w:r>
            <w:r w:rsidRPr="000C4AE2">
              <w:rPr>
                <w:sz w:val="20"/>
                <w:szCs w:val="20"/>
              </w:rPr>
              <w:t>о</w:t>
            </w:r>
            <w:r w:rsidRPr="000C4AE2">
              <w:rPr>
                <w:sz w:val="20"/>
                <w:szCs w:val="20"/>
              </w:rPr>
              <w:t>мещениях многоквартирного дома, если общая площадь т</w:t>
            </w:r>
            <w:r w:rsidRPr="000C4AE2">
              <w:rPr>
                <w:sz w:val="20"/>
                <w:szCs w:val="20"/>
              </w:rPr>
              <w:t>а</w:t>
            </w:r>
            <w:r w:rsidRPr="000C4AE2">
              <w:rPr>
                <w:sz w:val="20"/>
                <w:szCs w:val="20"/>
              </w:rPr>
              <w:t>ких помещений в многоквартирном доме не составляет более 20% общей площади помещений дома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lastRenderedPageBreak/>
              <w:t>2.5</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lastRenderedPageBreak/>
              <w:t>Многоэтажная жилая з</w:t>
            </w:r>
            <w:r w:rsidRPr="000C4AE2">
              <w:rPr>
                <w:sz w:val="20"/>
                <w:szCs w:val="20"/>
              </w:rPr>
              <w:t>а</w:t>
            </w:r>
            <w:r w:rsidRPr="000C4AE2">
              <w:rPr>
                <w:sz w:val="20"/>
                <w:szCs w:val="20"/>
              </w:rPr>
              <w:t>стройка</w:t>
            </w:r>
          </w:p>
          <w:p w:rsidR="000C4AE2" w:rsidRPr="000C4AE2" w:rsidRDefault="000C4AE2" w:rsidP="000C4AE2">
            <w:pPr>
              <w:pStyle w:val="aff3"/>
              <w:rPr>
                <w:sz w:val="20"/>
                <w:szCs w:val="20"/>
              </w:rPr>
            </w:pPr>
            <w:bookmarkStart w:id="601" w:name="sub_1026"/>
            <w:r w:rsidRPr="000C4AE2">
              <w:rPr>
                <w:sz w:val="20"/>
                <w:szCs w:val="20"/>
              </w:rPr>
              <w:t>(высотная застройка)</w:t>
            </w:r>
            <w:bookmarkEnd w:id="601"/>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жилых домов, предназначенных для разделения на квартиры, каждая из которых пр</w:t>
            </w:r>
            <w:r w:rsidRPr="000C4AE2">
              <w:rPr>
                <w:sz w:val="20"/>
                <w:szCs w:val="20"/>
              </w:rPr>
              <w:t>и</w:t>
            </w:r>
            <w:r w:rsidRPr="000C4AE2">
              <w:rPr>
                <w:sz w:val="20"/>
                <w:szCs w:val="20"/>
              </w:rPr>
              <w:t>годна для постоянного проживания (жилые дома высотой девять и выше этажей, включая подземные, разделенных на двадцать и более ква</w:t>
            </w:r>
            <w:r w:rsidRPr="000C4AE2">
              <w:rPr>
                <w:sz w:val="20"/>
                <w:szCs w:val="20"/>
              </w:rPr>
              <w:t>р</w:t>
            </w:r>
            <w:r w:rsidRPr="000C4AE2">
              <w:rPr>
                <w:sz w:val="20"/>
                <w:szCs w:val="20"/>
              </w:rPr>
              <w:t>тир);</w:t>
            </w:r>
          </w:p>
          <w:p w:rsidR="000C4AE2" w:rsidRPr="000C4AE2" w:rsidRDefault="000C4AE2" w:rsidP="000C4AE2">
            <w:pPr>
              <w:pStyle w:val="aff3"/>
              <w:rPr>
                <w:sz w:val="20"/>
                <w:szCs w:val="20"/>
              </w:rPr>
            </w:pPr>
            <w:r w:rsidRPr="000C4AE2">
              <w:rPr>
                <w:sz w:val="20"/>
                <w:szCs w:val="20"/>
              </w:rPr>
              <w:t>благоустройство и озеленение придомовых терр</w:t>
            </w:r>
            <w:r w:rsidRPr="000C4AE2">
              <w:rPr>
                <w:sz w:val="20"/>
                <w:szCs w:val="20"/>
              </w:rPr>
              <w:t>и</w:t>
            </w:r>
            <w:r w:rsidRPr="000C4AE2">
              <w:rPr>
                <w:sz w:val="20"/>
                <w:szCs w:val="20"/>
              </w:rPr>
              <w:t>торий;</w:t>
            </w:r>
          </w:p>
          <w:p w:rsidR="000C4AE2" w:rsidRPr="000C4AE2" w:rsidRDefault="000C4AE2" w:rsidP="000C4AE2">
            <w:pPr>
              <w:pStyle w:val="aff3"/>
              <w:rPr>
                <w:sz w:val="20"/>
                <w:szCs w:val="20"/>
              </w:rPr>
            </w:pPr>
            <w:r w:rsidRPr="000C4AE2">
              <w:rPr>
                <w:sz w:val="20"/>
                <w:szCs w:val="20"/>
              </w:rPr>
              <w:t>обустройство спортивных и детских площадок, хозяйстве</w:t>
            </w:r>
            <w:r w:rsidRPr="000C4AE2">
              <w:rPr>
                <w:sz w:val="20"/>
                <w:szCs w:val="20"/>
              </w:rPr>
              <w:t>н</w:t>
            </w:r>
            <w:r w:rsidRPr="000C4AE2">
              <w:rPr>
                <w:sz w:val="20"/>
                <w:szCs w:val="20"/>
              </w:rPr>
              <w:t>ных площадок; размещение подземных гаражей и наземных автостоянок, размещение объектов обслуживания жилой з</w:t>
            </w:r>
            <w:r w:rsidRPr="000C4AE2">
              <w:rPr>
                <w:sz w:val="20"/>
                <w:szCs w:val="20"/>
              </w:rPr>
              <w:t>а</w:t>
            </w:r>
            <w:r w:rsidRPr="000C4AE2">
              <w:rPr>
                <w:sz w:val="20"/>
                <w:szCs w:val="20"/>
              </w:rPr>
              <w:t>стройки во встрое</w:t>
            </w:r>
            <w:r w:rsidRPr="000C4AE2">
              <w:rPr>
                <w:sz w:val="20"/>
                <w:szCs w:val="20"/>
              </w:rPr>
              <w:t>н</w:t>
            </w:r>
            <w:r w:rsidRPr="000C4AE2">
              <w:rPr>
                <w:sz w:val="20"/>
                <w:szCs w:val="20"/>
              </w:rPr>
              <w:t>ных, пристроенных и встроенно-пристроенных помещениях многоквартирного дома в отдел</w:t>
            </w:r>
            <w:r w:rsidRPr="000C4AE2">
              <w:rPr>
                <w:sz w:val="20"/>
                <w:szCs w:val="20"/>
              </w:rPr>
              <w:t>ь</w:t>
            </w:r>
            <w:r w:rsidRPr="000C4AE2">
              <w:rPr>
                <w:sz w:val="20"/>
                <w:szCs w:val="20"/>
              </w:rPr>
              <w:t>ных помещениях дома, если площадь таких помещений в многоквартирном доме не составляет более 15% от общей площади дома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2.6</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02" w:name="sub_1027"/>
            <w:r w:rsidRPr="000C4AE2">
              <w:rPr>
                <w:sz w:val="20"/>
                <w:szCs w:val="20"/>
              </w:rPr>
              <w:t>Обслуживание жилой з</w:t>
            </w:r>
            <w:r w:rsidRPr="000C4AE2">
              <w:rPr>
                <w:sz w:val="20"/>
                <w:szCs w:val="20"/>
              </w:rPr>
              <w:t>а</w:t>
            </w:r>
            <w:r w:rsidRPr="000C4AE2">
              <w:rPr>
                <w:sz w:val="20"/>
                <w:szCs w:val="20"/>
              </w:rPr>
              <w:t>стройки</w:t>
            </w:r>
            <w:bookmarkEnd w:id="602"/>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размещ</w:t>
            </w:r>
            <w:r w:rsidRPr="000C4AE2">
              <w:rPr>
                <w:sz w:val="20"/>
                <w:szCs w:val="20"/>
              </w:rPr>
              <w:t>е</w:t>
            </w:r>
            <w:r w:rsidRPr="000C4AE2">
              <w:rPr>
                <w:sz w:val="20"/>
                <w:szCs w:val="20"/>
              </w:rPr>
              <w:t>ние которых предусмотрено видами разрешенного использ</w:t>
            </w:r>
            <w:r w:rsidRPr="000C4AE2">
              <w:rPr>
                <w:sz w:val="20"/>
                <w:szCs w:val="20"/>
              </w:rPr>
              <w:t>о</w:t>
            </w:r>
            <w:r w:rsidRPr="000C4AE2">
              <w:rPr>
                <w:sz w:val="20"/>
                <w:szCs w:val="20"/>
              </w:rPr>
              <w:t xml:space="preserve">вания с </w:t>
            </w:r>
            <w:hyperlink w:anchor="sub_1031" w:history="1">
              <w:r w:rsidRPr="000C4AE2">
                <w:rPr>
                  <w:rStyle w:val="affff6"/>
                  <w:sz w:val="20"/>
                  <w:szCs w:val="20"/>
                </w:rPr>
                <w:t>кодами 3.1</w:t>
              </w:r>
            </w:hyperlink>
            <w:r w:rsidRPr="000C4AE2">
              <w:rPr>
                <w:sz w:val="20"/>
                <w:szCs w:val="20"/>
              </w:rPr>
              <w:t xml:space="preserve">, </w:t>
            </w:r>
            <w:hyperlink w:anchor="sub_1032" w:history="1">
              <w:r w:rsidRPr="000C4AE2">
                <w:rPr>
                  <w:rStyle w:val="affff6"/>
                  <w:sz w:val="20"/>
                  <w:szCs w:val="20"/>
                </w:rPr>
                <w:t>3.2</w:t>
              </w:r>
            </w:hyperlink>
            <w:r w:rsidRPr="000C4AE2">
              <w:rPr>
                <w:sz w:val="20"/>
                <w:szCs w:val="20"/>
              </w:rPr>
              <w:t xml:space="preserve">, </w:t>
            </w:r>
            <w:hyperlink w:anchor="sub_1033" w:history="1">
              <w:r w:rsidRPr="000C4AE2">
                <w:rPr>
                  <w:rStyle w:val="affff6"/>
                  <w:sz w:val="20"/>
                  <w:szCs w:val="20"/>
                </w:rPr>
                <w:t>3.3</w:t>
              </w:r>
            </w:hyperlink>
            <w:r w:rsidRPr="000C4AE2">
              <w:rPr>
                <w:sz w:val="20"/>
                <w:szCs w:val="20"/>
              </w:rPr>
              <w:t xml:space="preserve">, </w:t>
            </w:r>
            <w:hyperlink w:anchor="sub_1034" w:history="1">
              <w:r w:rsidRPr="000C4AE2">
                <w:rPr>
                  <w:rStyle w:val="affff6"/>
                  <w:sz w:val="20"/>
                  <w:szCs w:val="20"/>
                </w:rPr>
                <w:t>3.4</w:t>
              </w:r>
            </w:hyperlink>
            <w:r w:rsidRPr="000C4AE2">
              <w:rPr>
                <w:sz w:val="20"/>
                <w:szCs w:val="20"/>
              </w:rPr>
              <w:t xml:space="preserve">, </w:t>
            </w:r>
            <w:hyperlink w:anchor="sub_10341" w:history="1">
              <w:r w:rsidRPr="000C4AE2">
                <w:rPr>
                  <w:rStyle w:val="affff6"/>
                  <w:sz w:val="20"/>
                  <w:szCs w:val="20"/>
                </w:rPr>
                <w:t>3.4.1</w:t>
              </w:r>
            </w:hyperlink>
            <w:r w:rsidRPr="000C4AE2">
              <w:rPr>
                <w:sz w:val="20"/>
                <w:szCs w:val="20"/>
              </w:rPr>
              <w:t xml:space="preserve">, </w:t>
            </w:r>
            <w:hyperlink w:anchor="sub_10351" w:history="1">
              <w:r w:rsidRPr="000C4AE2">
                <w:rPr>
                  <w:rStyle w:val="affff6"/>
                  <w:sz w:val="20"/>
                  <w:szCs w:val="20"/>
                </w:rPr>
                <w:t>3.5.1</w:t>
              </w:r>
            </w:hyperlink>
            <w:r w:rsidRPr="000C4AE2">
              <w:rPr>
                <w:sz w:val="20"/>
                <w:szCs w:val="20"/>
              </w:rPr>
              <w:t xml:space="preserve">, </w:t>
            </w:r>
            <w:hyperlink w:anchor="sub_1036" w:history="1">
              <w:r w:rsidRPr="000C4AE2">
                <w:rPr>
                  <w:rStyle w:val="affff6"/>
                  <w:sz w:val="20"/>
                  <w:szCs w:val="20"/>
                </w:rPr>
                <w:t>3.6</w:t>
              </w:r>
            </w:hyperlink>
            <w:r w:rsidRPr="000C4AE2">
              <w:rPr>
                <w:sz w:val="20"/>
                <w:szCs w:val="20"/>
              </w:rPr>
              <w:t xml:space="preserve">, </w:t>
            </w:r>
            <w:hyperlink w:anchor="sub_1037" w:history="1">
              <w:r w:rsidRPr="000C4AE2">
                <w:rPr>
                  <w:rStyle w:val="affff6"/>
                  <w:sz w:val="20"/>
                  <w:szCs w:val="20"/>
                </w:rPr>
                <w:t>3.7</w:t>
              </w:r>
            </w:hyperlink>
            <w:r w:rsidRPr="000C4AE2">
              <w:rPr>
                <w:sz w:val="20"/>
                <w:szCs w:val="20"/>
              </w:rPr>
              <w:t xml:space="preserve">, </w:t>
            </w:r>
            <w:hyperlink w:anchor="sub_103101" w:history="1">
              <w:r w:rsidRPr="000C4AE2">
                <w:rPr>
                  <w:rStyle w:val="affff6"/>
                  <w:sz w:val="20"/>
                  <w:szCs w:val="20"/>
                </w:rPr>
                <w:t>3.10.1</w:t>
              </w:r>
            </w:hyperlink>
            <w:r w:rsidRPr="000C4AE2">
              <w:rPr>
                <w:sz w:val="20"/>
                <w:szCs w:val="20"/>
              </w:rPr>
              <w:t xml:space="preserve">, </w:t>
            </w:r>
            <w:hyperlink w:anchor="sub_1041" w:history="1">
              <w:r w:rsidRPr="000C4AE2">
                <w:rPr>
                  <w:rStyle w:val="affff6"/>
                  <w:sz w:val="20"/>
                  <w:szCs w:val="20"/>
                </w:rPr>
                <w:t>4.1</w:t>
              </w:r>
            </w:hyperlink>
            <w:r w:rsidRPr="000C4AE2">
              <w:rPr>
                <w:sz w:val="20"/>
                <w:szCs w:val="20"/>
              </w:rPr>
              <w:t xml:space="preserve">, </w:t>
            </w:r>
            <w:hyperlink w:anchor="sub_1043" w:history="1">
              <w:r w:rsidRPr="000C4AE2">
                <w:rPr>
                  <w:rStyle w:val="affff6"/>
                  <w:sz w:val="20"/>
                  <w:szCs w:val="20"/>
                </w:rPr>
                <w:t>4.3</w:t>
              </w:r>
            </w:hyperlink>
            <w:r w:rsidRPr="000C4AE2">
              <w:rPr>
                <w:sz w:val="20"/>
                <w:szCs w:val="20"/>
              </w:rPr>
              <w:t xml:space="preserve">, </w:t>
            </w:r>
            <w:hyperlink w:anchor="sub_1044" w:history="1">
              <w:r w:rsidRPr="000C4AE2">
                <w:rPr>
                  <w:rStyle w:val="affff6"/>
                  <w:sz w:val="20"/>
                  <w:szCs w:val="20"/>
                </w:rPr>
                <w:t>4.4</w:t>
              </w:r>
            </w:hyperlink>
            <w:r w:rsidRPr="000C4AE2">
              <w:rPr>
                <w:sz w:val="20"/>
                <w:szCs w:val="20"/>
              </w:rPr>
              <w:t xml:space="preserve">, </w:t>
            </w:r>
            <w:hyperlink w:anchor="sub_1046" w:history="1">
              <w:r w:rsidRPr="000C4AE2">
                <w:rPr>
                  <w:rStyle w:val="affff6"/>
                  <w:sz w:val="20"/>
                  <w:szCs w:val="20"/>
                </w:rPr>
                <w:t>4.6</w:t>
              </w:r>
            </w:hyperlink>
            <w:r w:rsidRPr="000C4AE2">
              <w:rPr>
                <w:sz w:val="20"/>
                <w:szCs w:val="20"/>
              </w:rPr>
              <w:t xml:space="preserve">, </w:t>
            </w:r>
            <w:hyperlink w:anchor="sub_1047" w:history="1">
              <w:r w:rsidRPr="000C4AE2">
                <w:rPr>
                  <w:rStyle w:val="affff6"/>
                  <w:sz w:val="20"/>
                  <w:szCs w:val="20"/>
                </w:rPr>
                <w:t>4.7</w:t>
              </w:r>
            </w:hyperlink>
            <w:r w:rsidRPr="000C4AE2">
              <w:rPr>
                <w:sz w:val="20"/>
                <w:szCs w:val="20"/>
              </w:rPr>
              <w:t xml:space="preserve">, </w:t>
            </w:r>
            <w:hyperlink w:anchor="sub_1049" w:history="1">
              <w:r w:rsidRPr="000C4AE2">
                <w:rPr>
                  <w:rStyle w:val="affff6"/>
                  <w:sz w:val="20"/>
                  <w:szCs w:val="20"/>
                </w:rPr>
                <w:t>4.9</w:t>
              </w:r>
            </w:hyperlink>
            <w:r w:rsidRPr="000C4AE2">
              <w:rPr>
                <w:sz w:val="20"/>
                <w:szCs w:val="20"/>
              </w:rPr>
              <w:t>, если их размещение связано с удо</w:t>
            </w:r>
            <w:r w:rsidRPr="000C4AE2">
              <w:rPr>
                <w:sz w:val="20"/>
                <w:szCs w:val="20"/>
              </w:rPr>
              <w:t>в</w:t>
            </w:r>
            <w:r w:rsidRPr="000C4AE2">
              <w:rPr>
                <w:sz w:val="20"/>
                <w:szCs w:val="20"/>
              </w:rPr>
              <w:t>летворением повседневных потребностей жителей, не прич</w:t>
            </w:r>
            <w:r w:rsidRPr="000C4AE2">
              <w:rPr>
                <w:sz w:val="20"/>
                <w:szCs w:val="20"/>
              </w:rPr>
              <w:t>и</w:t>
            </w:r>
            <w:r w:rsidRPr="000C4AE2">
              <w:rPr>
                <w:sz w:val="20"/>
                <w:szCs w:val="20"/>
              </w:rPr>
              <w:t>няет вреда окружающей среде и санитарному благополучию, не причиняет существенного н</w:t>
            </w:r>
            <w:r w:rsidRPr="000C4AE2">
              <w:rPr>
                <w:sz w:val="20"/>
                <w:szCs w:val="20"/>
              </w:rPr>
              <w:t>е</w:t>
            </w:r>
            <w:r w:rsidRPr="000C4AE2">
              <w:rPr>
                <w:sz w:val="20"/>
                <w:szCs w:val="20"/>
              </w:rPr>
              <w:t>удобства жителям, не требует установления сан</w:t>
            </w:r>
            <w:r w:rsidRPr="000C4AE2">
              <w:rPr>
                <w:sz w:val="20"/>
                <w:szCs w:val="20"/>
              </w:rPr>
              <w:t>и</w:t>
            </w:r>
            <w:r w:rsidRPr="000C4AE2">
              <w:rPr>
                <w:sz w:val="20"/>
                <w:szCs w:val="20"/>
              </w:rPr>
              <w:t>тарной зоны</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2.7</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03" w:name="sub_10271"/>
            <w:r w:rsidRPr="000C4AE2">
              <w:rPr>
                <w:sz w:val="20"/>
                <w:szCs w:val="20"/>
              </w:rPr>
              <w:t>Объекты гаражного назнач</w:t>
            </w:r>
            <w:r w:rsidRPr="000C4AE2">
              <w:rPr>
                <w:sz w:val="20"/>
                <w:szCs w:val="20"/>
              </w:rPr>
              <w:t>е</w:t>
            </w:r>
            <w:r w:rsidRPr="000C4AE2">
              <w:rPr>
                <w:sz w:val="20"/>
                <w:szCs w:val="20"/>
              </w:rPr>
              <w:t>ния</w:t>
            </w:r>
            <w:bookmarkEnd w:id="603"/>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отдельно стоящих и пристроенных г</w:t>
            </w:r>
            <w:r w:rsidRPr="000C4AE2">
              <w:rPr>
                <w:sz w:val="20"/>
                <w:szCs w:val="20"/>
              </w:rPr>
              <w:t>а</w:t>
            </w:r>
            <w:r w:rsidRPr="000C4AE2">
              <w:rPr>
                <w:sz w:val="20"/>
                <w:szCs w:val="20"/>
              </w:rPr>
              <w:t>ражей, в том числе подземных, предназначенных для хранения личн</w:t>
            </w:r>
            <w:r w:rsidRPr="000C4AE2">
              <w:rPr>
                <w:sz w:val="20"/>
                <w:szCs w:val="20"/>
              </w:rPr>
              <w:t>о</w:t>
            </w:r>
            <w:r w:rsidRPr="000C4AE2">
              <w:rPr>
                <w:sz w:val="20"/>
                <w:szCs w:val="20"/>
              </w:rPr>
              <w:t>го автотранспорта граждан, с возможностью размещения а</w:t>
            </w:r>
            <w:r w:rsidRPr="000C4AE2">
              <w:rPr>
                <w:sz w:val="20"/>
                <w:szCs w:val="20"/>
              </w:rPr>
              <w:t>в</w:t>
            </w:r>
            <w:r w:rsidRPr="000C4AE2">
              <w:rPr>
                <w:sz w:val="20"/>
                <w:szCs w:val="20"/>
              </w:rPr>
              <w:t>томобильных моек</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2.7.1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04" w:name="sub_1030"/>
            <w:r w:rsidRPr="000C4AE2">
              <w:rPr>
                <w:sz w:val="20"/>
                <w:szCs w:val="20"/>
              </w:rPr>
              <w:t>Общественное использов</w:t>
            </w:r>
            <w:r w:rsidRPr="000C4AE2">
              <w:rPr>
                <w:sz w:val="20"/>
                <w:szCs w:val="20"/>
              </w:rPr>
              <w:t>а</w:t>
            </w:r>
            <w:r w:rsidRPr="000C4AE2">
              <w:rPr>
                <w:sz w:val="20"/>
                <w:szCs w:val="20"/>
              </w:rPr>
              <w:t>ние объектов кап</w:t>
            </w:r>
            <w:r w:rsidRPr="000C4AE2">
              <w:rPr>
                <w:sz w:val="20"/>
                <w:szCs w:val="20"/>
              </w:rPr>
              <w:t>и</w:t>
            </w:r>
            <w:r w:rsidRPr="000C4AE2">
              <w:rPr>
                <w:sz w:val="20"/>
                <w:szCs w:val="20"/>
              </w:rPr>
              <w:t>тального строительства</w:t>
            </w:r>
            <w:bookmarkEnd w:id="604"/>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в целях обеспечения удовлетворения бытовых, социальных и духо</w:t>
            </w:r>
            <w:r w:rsidRPr="000C4AE2">
              <w:rPr>
                <w:sz w:val="20"/>
                <w:szCs w:val="20"/>
              </w:rPr>
              <w:t>в</w:t>
            </w:r>
            <w:r w:rsidRPr="000C4AE2">
              <w:rPr>
                <w:sz w:val="20"/>
                <w:szCs w:val="20"/>
              </w:rPr>
              <w:t>ных потребностей человека.</w:t>
            </w:r>
          </w:p>
          <w:p w:rsidR="000C4AE2" w:rsidRPr="000C4AE2" w:rsidRDefault="000C4AE2" w:rsidP="000C4AE2">
            <w:pPr>
              <w:pStyle w:val="aff3"/>
              <w:rPr>
                <w:sz w:val="20"/>
                <w:szCs w:val="20"/>
              </w:rPr>
            </w:pPr>
            <w:r w:rsidRPr="000C4AE2">
              <w:rPr>
                <w:sz w:val="20"/>
                <w:szCs w:val="20"/>
              </w:rPr>
              <w:t>Содержание данного вида разрешенного использования включает в себя содержание видов разрешенного использ</w:t>
            </w:r>
            <w:r w:rsidRPr="000C4AE2">
              <w:rPr>
                <w:sz w:val="20"/>
                <w:szCs w:val="20"/>
              </w:rPr>
              <w:t>о</w:t>
            </w:r>
            <w:r w:rsidRPr="000C4AE2">
              <w:rPr>
                <w:sz w:val="20"/>
                <w:szCs w:val="20"/>
              </w:rPr>
              <w:t xml:space="preserve">вания с </w:t>
            </w:r>
            <w:hyperlink w:anchor="sub_1031" w:history="1">
              <w:r w:rsidRPr="000C4AE2">
                <w:rPr>
                  <w:rStyle w:val="affff6"/>
                  <w:sz w:val="20"/>
                  <w:szCs w:val="20"/>
                </w:rPr>
                <w:t>кодами 3.1-3.10.2</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05" w:name="sub_1031"/>
            <w:r w:rsidRPr="000C4AE2">
              <w:rPr>
                <w:sz w:val="20"/>
                <w:szCs w:val="20"/>
              </w:rPr>
              <w:t>Коммунальное обсл</w:t>
            </w:r>
            <w:r w:rsidRPr="000C4AE2">
              <w:rPr>
                <w:sz w:val="20"/>
                <w:szCs w:val="20"/>
              </w:rPr>
              <w:t>у</w:t>
            </w:r>
            <w:r w:rsidRPr="000C4AE2">
              <w:rPr>
                <w:sz w:val="20"/>
                <w:szCs w:val="20"/>
              </w:rPr>
              <w:t>живание</w:t>
            </w:r>
            <w:bookmarkEnd w:id="605"/>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в целях обеспечения физических и юридических лиц коммунальными услугами, в частности: п</w:t>
            </w:r>
            <w:r w:rsidRPr="000C4AE2">
              <w:rPr>
                <w:sz w:val="20"/>
                <w:szCs w:val="20"/>
              </w:rPr>
              <w:t>о</w:t>
            </w:r>
            <w:r w:rsidRPr="000C4AE2">
              <w:rPr>
                <w:sz w:val="20"/>
                <w:szCs w:val="20"/>
              </w:rPr>
              <w:t>ставки воды, тепла, электричества, газа, предоставления услуг связи, отвода канализационных стоков, очистки и уборки объектов недвижимости (котел</w:t>
            </w:r>
            <w:r w:rsidRPr="000C4AE2">
              <w:rPr>
                <w:sz w:val="20"/>
                <w:szCs w:val="20"/>
              </w:rPr>
              <w:t>ь</w:t>
            </w:r>
            <w:r w:rsidRPr="000C4AE2">
              <w:rPr>
                <w:sz w:val="20"/>
                <w:szCs w:val="20"/>
              </w:rPr>
              <w:t>ных, водозаборов, очистных сооружений, н</w:t>
            </w:r>
            <w:r w:rsidRPr="000C4AE2">
              <w:rPr>
                <w:sz w:val="20"/>
                <w:szCs w:val="20"/>
              </w:rPr>
              <w:t>а</w:t>
            </w:r>
            <w:r w:rsidRPr="000C4AE2">
              <w:rPr>
                <w:sz w:val="20"/>
                <w:szCs w:val="20"/>
              </w:rPr>
              <w:t>сосных станций, водопроводов, линий электроп</w:t>
            </w:r>
            <w:r w:rsidRPr="000C4AE2">
              <w:rPr>
                <w:sz w:val="20"/>
                <w:szCs w:val="20"/>
              </w:rPr>
              <w:t>е</w:t>
            </w:r>
            <w:r w:rsidRPr="000C4AE2">
              <w:rPr>
                <w:sz w:val="20"/>
                <w:szCs w:val="20"/>
              </w:rPr>
              <w:t>редач, трансформаторных подстанций, газопроводов, линий связи, телефонных ста</w:t>
            </w:r>
            <w:r w:rsidRPr="000C4AE2">
              <w:rPr>
                <w:sz w:val="20"/>
                <w:szCs w:val="20"/>
              </w:rPr>
              <w:t>н</w:t>
            </w:r>
            <w:r w:rsidRPr="000C4AE2">
              <w:rPr>
                <w:sz w:val="20"/>
                <w:szCs w:val="20"/>
              </w:rPr>
              <w:t>ций, канализаций, стоянок, гаражей и мастерских для обсл</w:t>
            </w:r>
            <w:r w:rsidRPr="000C4AE2">
              <w:rPr>
                <w:sz w:val="20"/>
                <w:szCs w:val="20"/>
              </w:rPr>
              <w:t>у</w:t>
            </w:r>
            <w:r w:rsidRPr="000C4AE2">
              <w:rPr>
                <w:sz w:val="20"/>
                <w:szCs w:val="20"/>
              </w:rPr>
              <w:t>живания уборочной и аварийной техники, а также</w:t>
            </w:r>
            <w:proofErr w:type="gramEnd"/>
            <w:r w:rsidRPr="000C4AE2">
              <w:rPr>
                <w:sz w:val="20"/>
                <w:szCs w:val="20"/>
              </w:rPr>
              <w:t xml:space="preserve"> зданий или помещений, предназначенных для приема физических и юридических лиц в связи с предоставлением им коммунал</w:t>
            </w:r>
            <w:r w:rsidRPr="000C4AE2">
              <w:rPr>
                <w:sz w:val="20"/>
                <w:szCs w:val="20"/>
              </w:rPr>
              <w:t>ь</w:t>
            </w:r>
            <w:r w:rsidRPr="000C4AE2">
              <w:rPr>
                <w:sz w:val="20"/>
                <w:szCs w:val="20"/>
              </w:rPr>
              <w:t>ных услуг)</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06" w:name="sub_1032"/>
            <w:r w:rsidRPr="000C4AE2">
              <w:rPr>
                <w:sz w:val="20"/>
                <w:szCs w:val="20"/>
              </w:rPr>
              <w:t>Социальное обслужив</w:t>
            </w:r>
            <w:r w:rsidRPr="000C4AE2">
              <w:rPr>
                <w:sz w:val="20"/>
                <w:szCs w:val="20"/>
              </w:rPr>
              <w:t>а</w:t>
            </w:r>
            <w:r w:rsidRPr="000C4AE2">
              <w:rPr>
                <w:sz w:val="20"/>
                <w:szCs w:val="20"/>
              </w:rPr>
              <w:t>ние</w:t>
            </w:r>
            <w:bookmarkEnd w:id="60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оказания гражданам социальной помощи (службы занятости населения, дома престарелых, дома р</w:t>
            </w:r>
            <w:r w:rsidRPr="000C4AE2">
              <w:rPr>
                <w:sz w:val="20"/>
                <w:szCs w:val="20"/>
              </w:rPr>
              <w:t>е</w:t>
            </w:r>
            <w:r w:rsidRPr="000C4AE2">
              <w:rPr>
                <w:sz w:val="20"/>
                <w:szCs w:val="20"/>
              </w:rPr>
              <w:t>бенка, детские дома, пун</w:t>
            </w:r>
            <w:r w:rsidRPr="000C4AE2">
              <w:rPr>
                <w:sz w:val="20"/>
                <w:szCs w:val="20"/>
              </w:rPr>
              <w:t>к</w:t>
            </w:r>
            <w:r w:rsidRPr="000C4AE2">
              <w:rPr>
                <w:sz w:val="20"/>
                <w:szCs w:val="20"/>
              </w:rPr>
              <w:t>ты питания малоимущих граждан, пункты ночлега для бездомных граждан, службы психолог</w:t>
            </w:r>
            <w:r w:rsidRPr="000C4AE2">
              <w:rPr>
                <w:sz w:val="20"/>
                <w:szCs w:val="20"/>
              </w:rPr>
              <w:t>и</w:t>
            </w:r>
            <w:r w:rsidRPr="000C4AE2">
              <w:rPr>
                <w:sz w:val="20"/>
                <w:szCs w:val="20"/>
              </w:rPr>
              <w:t>ческой и бесплатной юридической помощи, социальные, пе</w:t>
            </w:r>
            <w:r w:rsidRPr="000C4AE2">
              <w:rPr>
                <w:sz w:val="20"/>
                <w:szCs w:val="20"/>
              </w:rPr>
              <w:t>н</w:t>
            </w:r>
            <w:r w:rsidRPr="000C4AE2">
              <w:rPr>
                <w:sz w:val="20"/>
                <w:szCs w:val="20"/>
              </w:rPr>
              <w:t>сионные и иные службы, в которых осущест</w:t>
            </w:r>
            <w:r w:rsidRPr="000C4AE2">
              <w:rPr>
                <w:sz w:val="20"/>
                <w:szCs w:val="20"/>
              </w:rPr>
              <w:t>в</w:t>
            </w:r>
            <w:r w:rsidRPr="000C4AE2">
              <w:rPr>
                <w:sz w:val="20"/>
                <w:szCs w:val="20"/>
              </w:rPr>
              <w:t>ляется прием граждан по вопросам оказания социальной помощи и назн</w:t>
            </w:r>
            <w:r w:rsidRPr="000C4AE2">
              <w:rPr>
                <w:sz w:val="20"/>
                <w:szCs w:val="20"/>
              </w:rPr>
              <w:t>а</w:t>
            </w:r>
            <w:r w:rsidRPr="000C4AE2">
              <w:rPr>
                <w:sz w:val="20"/>
                <w:szCs w:val="20"/>
              </w:rPr>
              <w:t>чения социальных или пе</w:t>
            </w:r>
            <w:r w:rsidRPr="000C4AE2">
              <w:rPr>
                <w:sz w:val="20"/>
                <w:szCs w:val="20"/>
              </w:rPr>
              <w:t>н</w:t>
            </w:r>
            <w:r w:rsidRPr="000C4AE2">
              <w:rPr>
                <w:sz w:val="20"/>
                <w:szCs w:val="20"/>
              </w:rPr>
              <w:t>сионных выплат);</w:t>
            </w:r>
            <w:proofErr w:type="gramEnd"/>
          </w:p>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для ра</w:t>
            </w:r>
            <w:r w:rsidRPr="000C4AE2">
              <w:rPr>
                <w:sz w:val="20"/>
                <w:szCs w:val="20"/>
              </w:rPr>
              <w:t>з</w:t>
            </w:r>
            <w:r w:rsidRPr="000C4AE2">
              <w:rPr>
                <w:sz w:val="20"/>
                <w:szCs w:val="20"/>
              </w:rPr>
              <w:t>мещения отделений почты и телеграфа;</w:t>
            </w:r>
          </w:p>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для ра</w:t>
            </w:r>
            <w:r w:rsidRPr="000C4AE2">
              <w:rPr>
                <w:sz w:val="20"/>
                <w:szCs w:val="20"/>
              </w:rPr>
              <w:t>з</w:t>
            </w:r>
            <w:r w:rsidRPr="000C4AE2">
              <w:rPr>
                <w:sz w:val="20"/>
                <w:szCs w:val="20"/>
              </w:rPr>
              <w:lastRenderedPageBreak/>
              <w:t>мещения общественных некоммерческих организаций: бл</w:t>
            </w:r>
            <w:r w:rsidRPr="000C4AE2">
              <w:rPr>
                <w:sz w:val="20"/>
                <w:szCs w:val="20"/>
              </w:rPr>
              <w:t>а</w:t>
            </w:r>
            <w:r w:rsidRPr="000C4AE2">
              <w:rPr>
                <w:sz w:val="20"/>
                <w:szCs w:val="20"/>
              </w:rPr>
              <w:t>готворительных организаций, клубов по интересам</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lastRenderedPageBreak/>
              <w:t>3.2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07" w:name="sub_1033"/>
            <w:r w:rsidRPr="000C4AE2">
              <w:rPr>
                <w:sz w:val="20"/>
                <w:szCs w:val="20"/>
              </w:rPr>
              <w:lastRenderedPageBreak/>
              <w:t>Бытовое обслуживание</w:t>
            </w:r>
            <w:bookmarkEnd w:id="60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оказания населению или организациям быт</w:t>
            </w:r>
            <w:r w:rsidRPr="000C4AE2">
              <w:rPr>
                <w:sz w:val="20"/>
                <w:szCs w:val="20"/>
              </w:rPr>
              <w:t>о</w:t>
            </w:r>
            <w:r w:rsidRPr="000C4AE2">
              <w:rPr>
                <w:sz w:val="20"/>
                <w:szCs w:val="20"/>
              </w:rPr>
              <w:t>вых услуг (мастерские мелкого ремонта, ателье, бани, пари</w:t>
            </w:r>
            <w:r w:rsidRPr="000C4AE2">
              <w:rPr>
                <w:sz w:val="20"/>
                <w:szCs w:val="20"/>
              </w:rPr>
              <w:t>к</w:t>
            </w:r>
            <w:r w:rsidRPr="000C4AE2">
              <w:rPr>
                <w:sz w:val="20"/>
                <w:szCs w:val="20"/>
              </w:rPr>
              <w:t>махерские, прачечные, химчистки, похоронные бюро)</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08" w:name="sub_1034"/>
            <w:r w:rsidRPr="000C4AE2">
              <w:rPr>
                <w:sz w:val="20"/>
                <w:szCs w:val="20"/>
              </w:rPr>
              <w:t>Здравоохранение</w:t>
            </w:r>
            <w:bookmarkEnd w:id="608"/>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оказания гражданам мед</w:t>
            </w:r>
            <w:r w:rsidRPr="000C4AE2">
              <w:rPr>
                <w:sz w:val="20"/>
                <w:szCs w:val="20"/>
              </w:rPr>
              <w:t>и</w:t>
            </w:r>
            <w:r w:rsidRPr="000C4AE2">
              <w:rPr>
                <w:sz w:val="20"/>
                <w:szCs w:val="20"/>
              </w:rPr>
              <w:t>цинской помощи. Содержание данного вида разрешенного использования включает в себя содержание видов разрешенного использ</w:t>
            </w:r>
            <w:r w:rsidRPr="000C4AE2">
              <w:rPr>
                <w:sz w:val="20"/>
                <w:szCs w:val="20"/>
              </w:rPr>
              <w:t>о</w:t>
            </w:r>
            <w:r w:rsidRPr="000C4AE2">
              <w:rPr>
                <w:sz w:val="20"/>
                <w:szCs w:val="20"/>
              </w:rPr>
              <w:t xml:space="preserve">вания с </w:t>
            </w:r>
            <w:hyperlink w:anchor="sub_10341" w:history="1">
              <w:r w:rsidRPr="000C4AE2">
                <w:rPr>
                  <w:rStyle w:val="affff6"/>
                  <w:sz w:val="20"/>
                  <w:szCs w:val="20"/>
                </w:rPr>
                <w:t>код</w:t>
              </w:r>
              <w:r w:rsidRPr="000C4AE2">
                <w:rPr>
                  <w:rStyle w:val="affff6"/>
                  <w:sz w:val="20"/>
                  <w:szCs w:val="20"/>
                </w:rPr>
                <w:t>а</w:t>
              </w:r>
              <w:r w:rsidRPr="000C4AE2">
                <w:rPr>
                  <w:rStyle w:val="affff6"/>
                  <w:sz w:val="20"/>
                  <w:szCs w:val="20"/>
                </w:rPr>
                <w:t>ми 3.4.1 - 3.4.2</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3.4</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09" w:name="sub_10341"/>
            <w:r w:rsidRPr="000C4AE2">
              <w:rPr>
                <w:sz w:val="20"/>
                <w:szCs w:val="20"/>
              </w:rPr>
              <w:t>Амбулаторно-поликлиническое обслуж</w:t>
            </w:r>
            <w:r w:rsidRPr="000C4AE2">
              <w:rPr>
                <w:sz w:val="20"/>
                <w:szCs w:val="20"/>
              </w:rPr>
              <w:t>и</w:t>
            </w:r>
            <w:r w:rsidRPr="000C4AE2">
              <w:rPr>
                <w:sz w:val="20"/>
                <w:szCs w:val="20"/>
              </w:rPr>
              <w:t>вание</w:t>
            </w:r>
            <w:bookmarkEnd w:id="609"/>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оказания гражданам амбул</w:t>
            </w:r>
            <w:r w:rsidRPr="000C4AE2">
              <w:rPr>
                <w:sz w:val="20"/>
                <w:szCs w:val="20"/>
              </w:rPr>
              <w:t>а</w:t>
            </w:r>
            <w:r w:rsidRPr="000C4AE2">
              <w:rPr>
                <w:sz w:val="20"/>
                <w:szCs w:val="20"/>
              </w:rPr>
              <w:t>торно-поликлинической медицинской помощи (поликлиники, фельдшерские пункты, пункты здравоохранения, центры м</w:t>
            </w:r>
            <w:r w:rsidRPr="000C4AE2">
              <w:rPr>
                <w:sz w:val="20"/>
                <w:szCs w:val="20"/>
              </w:rPr>
              <w:t>а</w:t>
            </w:r>
            <w:r w:rsidRPr="000C4AE2">
              <w:rPr>
                <w:sz w:val="20"/>
                <w:szCs w:val="20"/>
              </w:rPr>
              <w:t>тери и ребенка, диа</w:t>
            </w:r>
            <w:r w:rsidRPr="000C4AE2">
              <w:rPr>
                <w:sz w:val="20"/>
                <w:szCs w:val="20"/>
              </w:rPr>
              <w:t>г</w:t>
            </w:r>
            <w:r w:rsidRPr="000C4AE2">
              <w:rPr>
                <w:sz w:val="20"/>
                <w:szCs w:val="20"/>
              </w:rPr>
              <w:t>ностические центры, молочные кухни, станции д</w:t>
            </w:r>
            <w:r w:rsidRPr="000C4AE2">
              <w:rPr>
                <w:sz w:val="20"/>
                <w:szCs w:val="20"/>
              </w:rPr>
              <w:t>о</w:t>
            </w:r>
            <w:r w:rsidRPr="000C4AE2">
              <w:rPr>
                <w:sz w:val="20"/>
                <w:szCs w:val="20"/>
              </w:rPr>
              <w:t>норства крови, клинические лаборатории)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3.4.1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10" w:name="sub_10342"/>
            <w:r w:rsidRPr="000C4AE2">
              <w:rPr>
                <w:sz w:val="20"/>
                <w:szCs w:val="20"/>
              </w:rPr>
              <w:t>Стационарное медици</w:t>
            </w:r>
            <w:r w:rsidRPr="000C4AE2">
              <w:rPr>
                <w:sz w:val="20"/>
                <w:szCs w:val="20"/>
              </w:rPr>
              <w:t>н</w:t>
            </w:r>
            <w:r w:rsidRPr="000C4AE2">
              <w:rPr>
                <w:sz w:val="20"/>
                <w:szCs w:val="20"/>
              </w:rPr>
              <w:t>ское обслуживание</w:t>
            </w:r>
            <w:bookmarkEnd w:id="610"/>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оказания гражданам мед</w:t>
            </w:r>
            <w:r w:rsidRPr="000C4AE2">
              <w:rPr>
                <w:sz w:val="20"/>
                <w:szCs w:val="20"/>
              </w:rPr>
              <w:t>и</w:t>
            </w:r>
            <w:r w:rsidRPr="000C4AE2">
              <w:rPr>
                <w:sz w:val="20"/>
                <w:szCs w:val="20"/>
              </w:rPr>
              <w:t>цинской помощи в стационарах (больницы, р</w:t>
            </w:r>
            <w:r w:rsidRPr="000C4AE2">
              <w:rPr>
                <w:sz w:val="20"/>
                <w:szCs w:val="20"/>
              </w:rPr>
              <w:t>о</w:t>
            </w:r>
            <w:r w:rsidRPr="000C4AE2">
              <w:rPr>
                <w:sz w:val="20"/>
                <w:szCs w:val="20"/>
              </w:rPr>
              <w:t>дильные дома, научно-медицинские учреждения и прочие объекты, обеспечива</w:t>
            </w:r>
            <w:r w:rsidRPr="000C4AE2">
              <w:rPr>
                <w:sz w:val="20"/>
                <w:szCs w:val="20"/>
              </w:rPr>
              <w:t>ю</w:t>
            </w:r>
            <w:r w:rsidRPr="000C4AE2">
              <w:rPr>
                <w:sz w:val="20"/>
                <w:szCs w:val="20"/>
              </w:rPr>
              <w:t>щие оказание услуги по лечению в стационаре); размещение станций скорой помощи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3.4.2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11" w:name="sub_1035"/>
            <w:r w:rsidRPr="000C4AE2">
              <w:rPr>
                <w:sz w:val="20"/>
                <w:szCs w:val="20"/>
              </w:rPr>
              <w:t>Образование и просв</w:t>
            </w:r>
            <w:r w:rsidRPr="000C4AE2">
              <w:rPr>
                <w:sz w:val="20"/>
                <w:szCs w:val="20"/>
              </w:rPr>
              <w:t>е</w:t>
            </w:r>
            <w:r w:rsidRPr="000C4AE2">
              <w:rPr>
                <w:sz w:val="20"/>
                <w:szCs w:val="20"/>
              </w:rPr>
              <w:t>щение</w:t>
            </w:r>
            <w:bookmarkEnd w:id="611"/>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воспитания, образования и просвещения (де</w:t>
            </w:r>
            <w:r w:rsidRPr="000C4AE2">
              <w:rPr>
                <w:sz w:val="20"/>
                <w:szCs w:val="20"/>
              </w:rPr>
              <w:t>т</w:t>
            </w:r>
            <w:r w:rsidRPr="000C4AE2">
              <w:rPr>
                <w:sz w:val="20"/>
                <w:szCs w:val="20"/>
              </w:rPr>
              <w:t>ские ясли, детские сады, школы, лицеи, гимназии, профе</w:t>
            </w:r>
            <w:r w:rsidRPr="000C4AE2">
              <w:rPr>
                <w:sz w:val="20"/>
                <w:szCs w:val="20"/>
              </w:rPr>
              <w:t>с</w:t>
            </w:r>
            <w:r w:rsidRPr="000C4AE2">
              <w:rPr>
                <w:sz w:val="20"/>
                <w:szCs w:val="20"/>
              </w:rPr>
              <w:t>сиональные технические училища, колледжи, художестве</w:t>
            </w:r>
            <w:r w:rsidRPr="000C4AE2">
              <w:rPr>
                <w:sz w:val="20"/>
                <w:szCs w:val="20"/>
              </w:rPr>
              <w:t>н</w:t>
            </w:r>
            <w:r w:rsidRPr="000C4AE2">
              <w:rPr>
                <w:sz w:val="20"/>
                <w:szCs w:val="20"/>
              </w:rPr>
              <w:t>ные, музыкальные школы и училища, образовательные кру</w:t>
            </w:r>
            <w:r w:rsidRPr="000C4AE2">
              <w:rPr>
                <w:sz w:val="20"/>
                <w:szCs w:val="20"/>
              </w:rPr>
              <w:t>ж</w:t>
            </w:r>
            <w:r w:rsidRPr="000C4AE2">
              <w:rPr>
                <w:sz w:val="20"/>
                <w:szCs w:val="20"/>
              </w:rPr>
              <w:t>ки, общества знаний, институты, университеты, орг</w:t>
            </w:r>
            <w:r w:rsidRPr="000C4AE2">
              <w:rPr>
                <w:sz w:val="20"/>
                <w:szCs w:val="20"/>
              </w:rPr>
              <w:t>а</w:t>
            </w:r>
            <w:r w:rsidRPr="000C4AE2">
              <w:rPr>
                <w:sz w:val="20"/>
                <w:szCs w:val="20"/>
              </w:rPr>
              <w:t>низации по переподготовке и повышению квалификации специал</w:t>
            </w:r>
            <w:r w:rsidRPr="000C4AE2">
              <w:rPr>
                <w:sz w:val="20"/>
                <w:szCs w:val="20"/>
              </w:rPr>
              <w:t>и</w:t>
            </w:r>
            <w:r w:rsidRPr="000C4AE2">
              <w:rPr>
                <w:sz w:val="20"/>
                <w:szCs w:val="20"/>
              </w:rPr>
              <w:t>стов и иные организации, ос</w:t>
            </w:r>
            <w:r w:rsidRPr="000C4AE2">
              <w:rPr>
                <w:sz w:val="20"/>
                <w:szCs w:val="20"/>
              </w:rPr>
              <w:t>у</w:t>
            </w:r>
            <w:r w:rsidRPr="000C4AE2">
              <w:rPr>
                <w:sz w:val="20"/>
                <w:szCs w:val="20"/>
              </w:rPr>
              <w:t>ществляющие деятельность по воспитанию, образованию и просвещению).</w:t>
            </w:r>
            <w:proofErr w:type="gramEnd"/>
            <w:r w:rsidRPr="000C4AE2">
              <w:rPr>
                <w:sz w:val="20"/>
                <w:szCs w:val="20"/>
              </w:rPr>
              <w:t xml:space="preserve"> Содержание данного в</w:t>
            </w:r>
            <w:r w:rsidRPr="000C4AE2">
              <w:rPr>
                <w:sz w:val="20"/>
                <w:szCs w:val="20"/>
              </w:rPr>
              <w:t>и</w:t>
            </w:r>
            <w:r w:rsidRPr="000C4AE2">
              <w:rPr>
                <w:sz w:val="20"/>
                <w:szCs w:val="20"/>
              </w:rPr>
              <w:t xml:space="preserve">да разрешенного использования включает в себя содержание видов разрешенного использования с </w:t>
            </w:r>
            <w:hyperlink w:anchor="sub_10351" w:history="1">
              <w:r w:rsidRPr="000C4AE2">
                <w:rPr>
                  <w:rStyle w:val="affff6"/>
                  <w:sz w:val="20"/>
                  <w:szCs w:val="20"/>
                </w:rPr>
                <w:t>кодами 3.5.1 - 3.5.2</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3.5</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nil"/>
            </w:tcBorders>
          </w:tcPr>
          <w:p w:rsidR="000C4AE2" w:rsidRPr="000C4AE2" w:rsidRDefault="000C4AE2" w:rsidP="000C4AE2">
            <w:pPr>
              <w:pStyle w:val="aff3"/>
              <w:rPr>
                <w:sz w:val="20"/>
                <w:szCs w:val="20"/>
              </w:rPr>
            </w:pPr>
            <w:bookmarkStart w:id="612" w:name="sub_10351"/>
            <w:r w:rsidRPr="000C4AE2">
              <w:rPr>
                <w:sz w:val="20"/>
                <w:szCs w:val="20"/>
              </w:rPr>
              <w:t>Дошкольное, начальное и среднее общее образ</w:t>
            </w:r>
            <w:r w:rsidRPr="000C4AE2">
              <w:rPr>
                <w:sz w:val="20"/>
                <w:szCs w:val="20"/>
              </w:rPr>
              <w:t>о</w:t>
            </w:r>
            <w:r w:rsidRPr="000C4AE2">
              <w:rPr>
                <w:sz w:val="20"/>
                <w:szCs w:val="20"/>
              </w:rPr>
              <w:t>вание</w:t>
            </w:r>
            <w:bookmarkEnd w:id="612"/>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просвещения, дошкольного, начального и среднего общего образования (де</w:t>
            </w:r>
            <w:r w:rsidRPr="000C4AE2">
              <w:rPr>
                <w:sz w:val="20"/>
                <w:szCs w:val="20"/>
              </w:rPr>
              <w:t>т</w:t>
            </w:r>
            <w:r w:rsidRPr="000C4AE2">
              <w:rPr>
                <w:sz w:val="20"/>
                <w:szCs w:val="20"/>
              </w:rPr>
              <w:t>ские ясли, детские сады, школы, лицеи, гимназии, художественные, музыкальные школы, образовательные кружки и иные организации, осущ</w:t>
            </w:r>
            <w:r w:rsidRPr="000C4AE2">
              <w:rPr>
                <w:sz w:val="20"/>
                <w:szCs w:val="20"/>
              </w:rPr>
              <w:t>е</w:t>
            </w:r>
            <w:r w:rsidRPr="000C4AE2">
              <w:rPr>
                <w:sz w:val="20"/>
                <w:szCs w:val="20"/>
              </w:rPr>
              <w:t>ствляющие деятельность по воспитанию, образованию и пр</w:t>
            </w:r>
            <w:r w:rsidRPr="000C4AE2">
              <w:rPr>
                <w:sz w:val="20"/>
                <w:szCs w:val="20"/>
              </w:rPr>
              <w:t>о</w:t>
            </w:r>
            <w:r w:rsidRPr="000C4AE2">
              <w:rPr>
                <w:sz w:val="20"/>
                <w:szCs w:val="20"/>
              </w:rPr>
              <w:t>свещению)</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3.5.1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13" w:name="sub_10352"/>
            <w:r w:rsidRPr="000C4AE2">
              <w:rPr>
                <w:sz w:val="20"/>
                <w:szCs w:val="20"/>
              </w:rPr>
              <w:t>Среднее и высшее профе</w:t>
            </w:r>
            <w:r w:rsidRPr="000C4AE2">
              <w:rPr>
                <w:sz w:val="20"/>
                <w:szCs w:val="20"/>
              </w:rPr>
              <w:t>с</w:t>
            </w:r>
            <w:r w:rsidRPr="000C4AE2">
              <w:rPr>
                <w:sz w:val="20"/>
                <w:szCs w:val="20"/>
              </w:rPr>
              <w:t>сиональное образ</w:t>
            </w:r>
            <w:r w:rsidRPr="000C4AE2">
              <w:rPr>
                <w:sz w:val="20"/>
                <w:szCs w:val="20"/>
              </w:rPr>
              <w:t>о</w:t>
            </w:r>
            <w:r w:rsidRPr="000C4AE2">
              <w:rPr>
                <w:sz w:val="20"/>
                <w:szCs w:val="20"/>
              </w:rPr>
              <w:t>вание</w:t>
            </w:r>
            <w:bookmarkEnd w:id="613"/>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профессионального образования и просвещ</w:t>
            </w:r>
            <w:r w:rsidRPr="000C4AE2">
              <w:rPr>
                <w:sz w:val="20"/>
                <w:szCs w:val="20"/>
              </w:rPr>
              <w:t>е</w:t>
            </w:r>
            <w:r w:rsidRPr="000C4AE2">
              <w:rPr>
                <w:sz w:val="20"/>
                <w:szCs w:val="20"/>
              </w:rPr>
              <w:t>ния (профессиональные технич</w:t>
            </w:r>
            <w:r w:rsidRPr="000C4AE2">
              <w:rPr>
                <w:sz w:val="20"/>
                <w:szCs w:val="20"/>
              </w:rPr>
              <w:t>е</w:t>
            </w:r>
            <w:r w:rsidRPr="000C4AE2">
              <w:rPr>
                <w:sz w:val="20"/>
                <w:szCs w:val="20"/>
              </w:rPr>
              <w:t>ские училища, колледжи, художественные, муз</w:t>
            </w:r>
            <w:r w:rsidRPr="000C4AE2">
              <w:rPr>
                <w:sz w:val="20"/>
                <w:szCs w:val="20"/>
              </w:rPr>
              <w:t>ы</w:t>
            </w:r>
            <w:r w:rsidRPr="000C4AE2">
              <w:rPr>
                <w:sz w:val="20"/>
                <w:szCs w:val="20"/>
              </w:rPr>
              <w:t>кальные училища, общества знаний, институты, университеты, организации по переподготовке и повышению квалификации специалистов и иные организ</w:t>
            </w:r>
            <w:r w:rsidRPr="000C4AE2">
              <w:rPr>
                <w:sz w:val="20"/>
                <w:szCs w:val="20"/>
              </w:rPr>
              <w:t>а</w:t>
            </w:r>
            <w:r w:rsidRPr="000C4AE2">
              <w:rPr>
                <w:sz w:val="20"/>
                <w:szCs w:val="20"/>
              </w:rPr>
              <w:t>ции, осуществляющие деятельность по образованию и пр</w:t>
            </w:r>
            <w:r w:rsidRPr="000C4AE2">
              <w:rPr>
                <w:sz w:val="20"/>
                <w:szCs w:val="20"/>
              </w:rPr>
              <w:t>о</w:t>
            </w:r>
            <w:r w:rsidRPr="000C4AE2">
              <w:rPr>
                <w:sz w:val="20"/>
                <w:szCs w:val="20"/>
              </w:rPr>
              <w:t>свещению)</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3.5.2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14" w:name="sub_1036"/>
            <w:r w:rsidRPr="000C4AE2">
              <w:rPr>
                <w:sz w:val="20"/>
                <w:szCs w:val="20"/>
              </w:rPr>
              <w:t>Культурное развитие</w:t>
            </w:r>
            <w:bookmarkEnd w:id="614"/>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размещения в них музеев, выставочных залов, художественных галерей, домов культуры, библиотек, кин</w:t>
            </w:r>
            <w:r w:rsidRPr="000C4AE2">
              <w:rPr>
                <w:sz w:val="20"/>
                <w:szCs w:val="20"/>
              </w:rPr>
              <w:t>о</w:t>
            </w:r>
            <w:r w:rsidRPr="000C4AE2">
              <w:rPr>
                <w:sz w:val="20"/>
                <w:szCs w:val="20"/>
              </w:rPr>
              <w:t>театров и киноз</w:t>
            </w:r>
            <w:r w:rsidRPr="000C4AE2">
              <w:rPr>
                <w:sz w:val="20"/>
                <w:szCs w:val="20"/>
              </w:rPr>
              <w:t>а</w:t>
            </w:r>
            <w:r w:rsidRPr="000C4AE2">
              <w:rPr>
                <w:sz w:val="20"/>
                <w:szCs w:val="20"/>
              </w:rPr>
              <w:t>лов, театров, филармоний, планетариев;</w:t>
            </w:r>
            <w:proofErr w:type="gramEnd"/>
          </w:p>
          <w:p w:rsidR="000C4AE2" w:rsidRPr="000C4AE2" w:rsidRDefault="000C4AE2" w:rsidP="000C4AE2">
            <w:pPr>
              <w:pStyle w:val="aff3"/>
              <w:rPr>
                <w:sz w:val="20"/>
                <w:szCs w:val="20"/>
              </w:rPr>
            </w:pPr>
            <w:r w:rsidRPr="000C4AE2">
              <w:rPr>
                <w:sz w:val="20"/>
                <w:szCs w:val="20"/>
              </w:rPr>
              <w:t>устройство площадок для празднеств и гуляний;</w:t>
            </w:r>
          </w:p>
          <w:p w:rsidR="000C4AE2" w:rsidRPr="000C4AE2" w:rsidRDefault="000C4AE2" w:rsidP="000C4AE2">
            <w:pPr>
              <w:pStyle w:val="aff3"/>
              <w:rPr>
                <w:sz w:val="20"/>
                <w:szCs w:val="20"/>
              </w:rPr>
            </w:pPr>
            <w:r w:rsidRPr="000C4AE2">
              <w:rPr>
                <w:sz w:val="20"/>
                <w:szCs w:val="20"/>
              </w:rPr>
              <w:t>размещение зданий и сооружений для размещения цирков, зверинцев, зоопарков, океанариумов</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3.6</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15" w:name="sub_1037"/>
            <w:r w:rsidRPr="000C4AE2">
              <w:rPr>
                <w:sz w:val="20"/>
                <w:szCs w:val="20"/>
              </w:rPr>
              <w:t>Религиозное использ</w:t>
            </w:r>
            <w:r w:rsidRPr="000C4AE2">
              <w:rPr>
                <w:sz w:val="20"/>
                <w:szCs w:val="20"/>
              </w:rPr>
              <w:t>о</w:t>
            </w:r>
            <w:r w:rsidRPr="000C4AE2">
              <w:rPr>
                <w:sz w:val="20"/>
                <w:szCs w:val="20"/>
              </w:rPr>
              <w:t>вание</w:t>
            </w:r>
            <w:bookmarkEnd w:id="615"/>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отправления религиозных обрядов (церкви, соборы, храмы, часовни, монастыри, мечети, молельные д</w:t>
            </w:r>
            <w:r w:rsidRPr="000C4AE2">
              <w:rPr>
                <w:sz w:val="20"/>
                <w:szCs w:val="20"/>
              </w:rPr>
              <w:t>о</w:t>
            </w:r>
            <w:r w:rsidRPr="000C4AE2">
              <w:rPr>
                <w:sz w:val="20"/>
                <w:szCs w:val="20"/>
              </w:rPr>
              <w:t>ма);</w:t>
            </w:r>
            <w:proofErr w:type="gramEnd"/>
          </w:p>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lastRenderedPageBreak/>
              <w:t>значенных для постоянного местонахожд</w:t>
            </w:r>
            <w:r w:rsidRPr="000C4AE2">
              <w:rPr>
                <w:sz w:val="20"/>
                <w:szCs w:val="20"/>
              </w:rPr>
              <w:t>е</w:t>
            </w:r>
            <w:r w:rsidRPr="000C4AE2">
              <w:rPr>
                <w:sz w:val="20"/>
                <w:szCs w:val="20"/>
              </w:rPr>
              <w:t>ния духовных лиц, паломников и послушников в связи с осуществлением ими религиозной службы, а также для осуществления благотв</w:t>
            </w:r>
            <w:r w:rsidRPr="000C4AE2">
              <w:rPr>
                <w:sz w:val="20"/>
                <w:szCs w:val="20"/>
              </w:rPr>
              <w:t>о</w:t>
            </w:r>
            <w:r w:rsidRPr="000C4AE2">
              <w:rPr>
                <w:sz w:val="20"/>
                <w:szCs w:val="20"/>
              </w:rPr>
              <w:t>рительной и религиозной образовательной деятельности (м</w:t>
            </w:r>
            <w:r w:rsidRPr="000C4AE2">
              <w:rPr>
                <w:sz w:val="20"/>
                <w:szCs w:val="20"/>
              </w:rPr>
              <w:t>о</w:t>
            </w:r>
            <w:r w:rsidRPr="000C4AE2">
              <w:rPr>
                <w:sz w:val="20"/>
                <w:szCs w:val="20"/>
              </w:rPr>
              <w:t>настыри, скиты, воскресные школы, семинарии, д</w:t>
            </w:r>
            <w:r w:rsidRPr="000C4AE2">
              <w:rPr>
                <w:sz w:val="20"/>
                <w:szCs w:val="20"/>
              </w:rPr>
              <w:t>у</w:t>
            </w:r>
            <w:r w:rsidRPr="000C4AE2">
              <w:rPr>
                <w:sz w:val="20"/>
                <w:szCs w:val="20"/>
              </w:rPr>
              <w:t>ховные училища)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lastRenderedPageBreak/>
              <w:t>3.7</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16" w:name="sub_1038"/>
            <w:r w:rsidRPr="000C4AE2">
              <w:rPr>
                <w:sz w:val="20"/>
                <w:szCs w:val="20"/>
              </w:rPr>
              <w:lastRenderedPageBreak/>
              <w:t>Общественное управл</w:t>
            </w:r>
            <w:r w:rsidRPr="000C4AE2">
              <w:rPr>
                <w:sz w:val="20"/>
                <w:szCs w:val="20"/>
              </w:rPr>
              <w:t>е</w:t>
            </w:r>
            <w:r w:rsidRPr="000C4AE2">
              <w:rPr>
                <w:sz w:val="20"/>
                <w:szCs w:val="20"/>
              </w:rPr>
              <w:t>ние</w:t>
            </w:r>
            <w:bookmarkEnd w:id="61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размещения органов гос</w:t>
            </w:r>
            <w:r w:rsidRPr="000C4AE2">
              <w:rPr>
                <w:sz w:val="20"/>
                <w:szCs w:val="20"/>
              </w:rPr>
              <w:t>у</w:t>
            </w:r>
            <w:r w:rsidRPr="000C4AE2">
              <w:rPr>
                <w:sz w:val="20"/>
                <w:szCs w:val="20"/>
              </w:rPr>
              <w:t>дарственной власти, органов местного самоуправления, судов, а также организ</w:t>
            </w:r>
            <w:r w:rsidRPr="000C4AE2">
              <w:rPr>
                <w:sz w:val="20"/>
                <w:szCs w:val="20"/>
              </w:rPr>
              <w:t>а</w:t>
            </w:r>
            <w:r w:rsidRPr="000C4AE2">
              <w:rPr>
                <w:sz w:val="20"/>
                <w:szCs w:val="20"/>
              </w:rPr>
              <w:t xml:space="preserve">ций, непосредственно обеспечивающих их деятельность; </w:t>
            </w:r>
            <w:proofErr w:type="gramStart"/>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размещения органов управления политич</w:t>
            </w:r>
            <w:r w:rsidRPr="000C4AE2">
              <w:rPr>
                <w:sz w:val="20"/>
                <w:szCs w:val="20"/>
              </w:rPr>
              <w:t>е</w:t>
            </w:r>
            <w:r w:rsidRPr="000C4AE2">
              <w:rPr>
                <w:sz w:val="20"/>
                <w:szCs w:val="20"/>
              </w:rPr>
              <w:t>ских партий, профессиональных и отраслевых союзов, тво</w:t>
            </w:r>
            <w:r w:rsidRPr="000C4AE2">
              <w:rPr>
                <w:sz w:val="20"/>
                <w:szCs w:val="20"/>
              </w:rPr>
              <w:t>р</w:t>
            </w:r>
            <w:r w:rsidRPr="000C4AE2">
              <w:rPr>
                <w:sz w:val="20"/>
                <w:szCs w:val="20"/>
              </w:rPr>
              <w:t>ческих союзов и иных общественных объединений граждан по отраслевому или полит</w:t>
            </w:r>
            <w:r w:rsidRPr="000C4AE2">
              <w:rPr>
                <w:sz w:val="20"/>
                <w:szCs w:val="20"/>
              </w:rPr>
              <w:t>и</w:t>
            </w:r>
            <w:r w:rsidRPr="000C4AE2">
              <w:rPr>
                <w:sz w:val="20"/>
                <w:szCs w:val="20"/>
              </w:rPr>
              <w:t>ческому признаку, размещение объектов капитал</w:t>
            </w:r>
            <w:r w:rsidRPr="000C4AE2">
              <w:rPr>
                <w:sz w:val="20"/>
                <w:szCs w:val="20"/>
              </w:rPr>
              <w:t>ь</w:t>
            </w:r>
            <w:r w:rsidRPr="000C4AE2">
              <w:rPr>
                <w:sz w:val="20"/>
                <w:szCs w:val="20"/>
              </w:rPr>
              <w:t>ного строительства для дипломатических предст</w:t>
            </w:r>
            <w:r w:rsidRPr="000C4AE2">
              <w:rPr>
                <w:sz w:val="20"/>
                <w:szCs w:val="20"/>
              </w:rPr>
              <w:t>а</w:t>
            </w:r>
            <w:r w:rsidRPr="000C4AE2">
              <w:rPr>
                <w:sz w:val="20"/>
                <w:szCs w:val="20"/>
              </w:rPr>
              <w:t>вительства иностранных государств и консульских учреждений в Российской Федерации</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3.8</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17" w:name="sub_1039"/>
            <w:r w:rsidRPr="000C4AE2">
              <w:rPr>
                <w:sz w:val="20"/>
                <w:szCs w:val="20"/>
              </w:rPr>
              <w:t>Обеспечение научной де</w:t>
            </w:r>
            <w:r w:rsidRPr="000C4AE2">
              <w:rPr>
                <w:sz w:val="20"/>
                <w:szCs w:val="20"/>
              </w:rPr>
              <w:t>я</w:t>
            </w:r>
            <w:r w:rsidRPr="000C4AE2">
              <w:rPr>
                <w:sz w:val="20"/>
                <w:szCs w:val="20"/>
              </w:rPr>
              <w:t>тельности</w:t>
            </w:r>
            <w:bookmarkEnd w:id="61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для пров</w:t>
            </w:r>
            <w:r w:rsidRPr="000C4AE2">
              <w:rPr>
                <w:sz w:val="20"/>
                <w:szCs w:val="20"/>
              </w:rPr>
              <w:t>е</w:t>
            </w:r>
            <w:r w:rsidRPr="000C4AE2">
              <w:rPr>
                <w:sz w:val="20"/>
                <w:szCs w:val="20"/>
              </w:rPr>
              <w:t>дения научных исследований и изысканий, испытаний опы</w:t>
            </w:r>
            <w:r w:rsidRPr="000C4AE2">
              <w:rPr>
                <w:sz w:val="20"/>
                <w:szCs w:val="20"/>
              </w:rPr>
              <w:t>т</w:t>
            </w:r>
            <w:r w:rsidRPr="000C4AE2">
              <w:rPr>
                <w:sz w:val="20"/>
                <w:szCs w:val="20"/>
              </w:rPr>
              <w:t>ных промышленных обра</w:t>
            </w:r>
            <w:r w:rsidRPr="000C4AE2">
              <w:rPr>
                <w:sz w:val="20"/>
                <w:szCs w:val="20"/>
              </w:rPr>
              <w:t>з</w:t>
            </w:r>
            <w:r w:rsidRPr="000C4AE2">
              <w:rPr>
                <w:sz w:val="20"/>
                <w:szCs w:val="20"/>
              </w:rPr>
              <w:t>цов, для размещения организаций, осуществляющих научные изыскания, исследования и разр</w:t>
            </w:r>
            <w:r w:rsidRPr="000C4AE2">
              <w:rPr>
                <w:sz w:val="20"/>
                <w:szCs w:val="20"/>
              </w:rPr>
              <w:t>а</w:t>
            </w:r>
            <w:r w:rsidRPr="000C4AE2">
              <w:rPr>
                <w:sz w:val="20"/>
                <w:szCs w:val="20"/>
              </w:rPr>
              <w:t>ботки (научно-исследовательские институты, проектные и</w:t>
            </w:r>
            <w:r w:rsidRPr="000C4AE2">
              <w:rPr>
                <w:sz w:val="20"/>
                <w:szCs w:val="20"/>
              </w:rPr>
              <w:t>н</w:t>
            </w:r>
            <w:r w:rsidRPr="000C4AE2">
              <w:rPr>
                <w:sz w:val="20"/>
                <w:szCs w:val="20"/>
              </w:rPr>
              <w:t>ституты, научные центры, опытно-конструкторские центры, государственные акад</w:t>
            </w:r>
            <w:r w:rsidRPr="000C4AE2">
              <w:rPr>
                <w:sz w:val="20"/>
                <w:szCs w:val="20"/>
              </w:rPr>
              <w:t>е</w:t>
            </w:r>
            <w:r w:rsidRPr="000C4AE2">
              <w:rPr>
                <w:sz w:val="20"/>
                <w:szCs w:val="20"/>
              </w:rPr>
              <w:t>мии наук, в том числе отраслевые), проведения научной и селекционной работы, ведения сел</w:t>
            </w:r>
            <w:r w:rsidRPr="000C4AE2">
              <w:rPr>
                <w:sz w:val="20"/>
                <w:szCs w:val="20"/>
              </w:rPr>
              <w:t>ь</w:t>
            </w:r>
            <w:r w:rsidRPr="000C4AE2">
              <w:rPr>
                <w:sz w:val="20"/>
                <w:szCs w:val="20"/>
              </w:rPr>
              <w:t>ского и лесного хозяйства для получения ценных с нау</w:t>
            </w:r>
            <w:r w:rsidRPr="000C4AE2">
              <w:rPr>
                <w:sz w:val="20"/>
                <w:szCs w:val="20"/>
              </w:rPr>
              <w:t>ч</w:t>
            </w:r>
            <w:r w:rsidRPr="000C4AE2">
              <w:rPr>
                <w:sz w:val="20"/>
                <w:szCs w:val="20"/>
              </w:rPr>
              <w:t>ной точки зрения образцов растительного и живо</w:t>
            </w:r>
            <w:r w:rsidRPr="000C4AE2">
              <w:rPr>
                <w:sz w:val="20"/>
                <w:szCs w:val="20"/>
              </w:rPr>
              <w:t>т</w:t>
            </w:r>
            <w:r w:rsidRPr="000C4AE2">
              <w:rPr>
                <w:sz w:val="20"/>
                <w:szCs w:val="20"/>
              </w:rPr>
              <w:t>ного мира</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3.9</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18" w:name="sub_10391"/>
            <w:r w:rsidRPr="000C4AE2">
              <w:rPr>
                <w:sz w:val="20"/>
                <w:szCs w:val="20"/>
              </w:rPr>
              <w:t>Обеспечение деятельн</w:t>
            </w:r>
            <w:r w:rsidRPr="000C4AE2">
              <w:rPr>
                <w:sz w:val="20"/>
                <w:szCs w:val="20"/>
              </w:rPr>
              <w:t>о</w:t>
            </w:r>
            <w:r w:rsidRPr="000C4AE2">
              <w:rPr>
                <w:sz w:val="20"/>
                <w:szCs w:val="20"/>
              </w:rPr>
              <w:t>сти в области гидром</w:t>
            </w:r>
            <w:r w:rsidRPr="000C4AE2">
              <w:rPr>
                <w:sz w:val="20"/>
                <w:szCs w:val="20"/>
              </w:rPr>
              <w:t>е</w:t>
            </w:r>
            <w:r w:rsidRPr="000C4AE2">
              <w:rPr>
                <w:sz w:val="20"/>
                <w:szCs w:val="20"/>
              </w:rPr>
              <w:t>теорологии и смежных с ней областях</w:t>
            </w:r>
            <w:bookmarkEnd w:id="618"/>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наблюдений за физическими и химическими процессами, происходящими в окружающей среде, определ</w:t>
            </w:r>
            <w:r w:rsidRPr="000C4AE2">
              <w:rPr>
                <w:sz w:val="20"/>
                <w:szCs w:val="20"/>
              </w:rPr>
              <w:t>е</w:t>
            </w:r>
            <w:r w:rsidRPr="000C4AE2">
              <w:rPr>
                <w:sz w:val="20"/>
                <w:szCs w:val="20"/>
              </w:rPr>
              <w:t>ния ее гидрометеорол</w:t>
            </w:r>
            <w:r w:rsidRPr="000C4AE2">
              <w:rPr>
                <w:sz w:val="20"/>
                <w:szCs w:val="20"/>
              </w:rPr>
              <w:t>о</w:t>
            </w:r>
            <w:r w:rsidRPr="000C4AE2">
              <w:rPr>
                <w:sz w:val="20"/>
                <w:szCs w:val="20"/>
              </w:rPr>
              <w:t>гических, агрометеорологических и гелиогеофизических характеристик, уровня загрязнения а</w:t>
            </w:r>
            <w:r w:rsidRPr="000C4AE2">
              <w:rPr>
                <w:sz w:val="20"/>
                <w:szCs w:val="20"/>
              </w:rPr>
              <w:t>т</w:t>
            </w:r>
            <w:r w:rsidRPr="000C4AE2">
              <w:rPr>
                <w:sz w:val="20"/>
                <w:szCs w:val="20"/>
              </w:rPr>
              <w:t>мосферного воздуха, почв, водных объектов, в том числе по гидробиологическим показателям, и околоземного - космич</w:t>
            </w:r>
            <w:r w:rsidRPr="000C4AE2">
              <w:rPr>
                <w:sz w:val="20"/>
                <w:szCs w:val="20"/>
              </w:rPr>
              <w:t>е</w:t>
            </w:r>
            <w:r w:rsidRPr="000C4AE2">
              <w:rPr>
                <w:sz w:val="20"/>
                <w:szCs w:val="20"/>
              </w:rPr>
              <w:t>ского пространства, зданий и сооружений, используемых в области гидрометеорологии и смежных с ней областях (до</w:t>
            </w:r>
            <w:r w:rsidRPr="000C4AE2">
              <w:rPr>
                <w:sz w:val="20"/>
                <w:szCs w:val="20"/>
              </w:rPr>
              <w:t>п</w:t>
            </w:r>
            <w:r w:rsidRPr="000C4AE2">
              <w:rPr>
                <w:sz w:val="20"/>
                <w:szCs w:val="20"/>
              </w:rPr>
              <w:t>леровские метеорологические радиолокаторы, гидрологич</w:t>
            </w:r>
            <w:r w:rsidRPr="000C4AE2">
              <w:rPr>
                <w:sz w:val="20"/>
                <w:szCs w:val="20"/>
              </w:rPr>
              <w:t>е</w:t>
            </w:r>
            <w:r w:rsidRPr="000C4AE2">
              <w:rPr>
                <w:sz w:val="20"/>
                <w:szCs w:val="20"/>
              </w:rPr>
              <w:t>ские посты и другие)</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3.9.1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19" w:name="sub_10310"/>
            <w:r w:rsidRPr="000C4AE2">
              <w:rPr>
                <w:sz w:val="20"/>
                <w:szCs w:val="20"/>
              </w:rPr>
              <w:t>Ветеринарное обслуж</w:t>
            </w:r>
            <w:r w:rsidRPr="000C4AE2">
              <w:rPr>
                <w:sz w:val="20"/>
                <w:szCs w:val="20"/>
              </w:rPr>
              <w:t>и</w:t>
            </w:r>
            <w:r w:rsidRPr="000C4AE2">
              <w:rPr>
                <w:sz w:val="20"/>
                <w:szCs w:val="20"/>
              </w:rPr>
              <w:t>вание</w:t>
            </w:r>
            <w:bookmarkEnd w:id="619"/>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оказания ветеринарных у</w:t>
            </w:r>
            <w:r w:rsidRPr="000C4AE2">
              <w:rPr>
                <w:sz w:val="20"/>
                <w:szCs w:val="20"/>
              </w:rPr>
              <w:t>с</w:t>
            </w:r>
            <w:r w:rsidRPr="000C4AE2">
              <w:rPr>
                <w:sz w:val="20"/>
                <w:szCs w:val="20"/>
              </w:rPr>
              <w:t>луг, содержания или разведения животных, не являющихся сельскохозяйственн</w:t>
            </w:r>
            <w:r w:rsidRPr="000C4AE2">
              <w:rPr>
                <w:sz w:val="20"/>
                <w:szCs w:val="20"/>
              </w:rPr>
              <w:t>ы</w:t>
            </w:r>
            <w:r w:rsidRPr="000C4AE2">
              <w:rPr>
                <w:sz w:val="20"/>
                <w:szCs w:val="20"/>
              </w:rPr>
              <w:t>ми, под надзором человека. Содержание данного вида разр</w:t>
            </w:r>
            <w:r w:rsidRPr="000C4AE2">
              <w:rPr>
                <w:sz w:val="20"/>
                <w:szCs w:val="20"/>
              </w:rPr>
              <w:t>е</w:t>
            </w:r>
            <w:r w:rsidRPr="000C4AE2">
              <w:rPr>
                <w:sz w:val="20"/>
                <w:szCs w:val="20"/>
              </w:rPr>
              <w:t xml:space="preserve">шенного использования включает в себя содержание видов разрешенного использования с </w:t>
            </w:r>
            <w:hyperlink w:anchor="sub_103101" w:history="1">
              <w:r w:rsidRPr="000C4AE2">
                <w:rPr>
                  <w:rStyle w:val="affff6"/>
                  <w:sz w:val="20"/>
                  <w:szCs w:val="20"/>
                </w:rPr>
                <w:t>кодами 3.10.1 - 3.10.2</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3.10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20" w:name="sub_103101"/>
            <w:r w:rsidRPr="000C4AE2">
              <w:rPr>
                <w:sz w:val="20"/>
                <w:szCs w:val="20"/>
              </w:rPr>
              <w:t>Амбулаторное ветер</w:t>
            </w:r>
            <w:r w:rsidRPr="000C4AE2">
              <w:rPr>
                <w:sz w:val="20"/>
                <w:szCs w:val="20"/>
              </w:rPr>
              <w:t>и</w:t>
            </w:r>
            <w:r w:rsidRPr="000C4AE2">
              <w:rPr>
                <w:sz w:val="20"/>
                <w:szCs w:val="20"/>
              </w:rPr>
              <w:t>нарное обслуживание</w:t>
            </w:r>
            <w:bookmarkEnd w:id="620"/>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оказания ветеринарных у</w:t>
            </w:r>
            <w:r w:rsidRPr="000C4AE2">
              <w:rPr>
                <w:sz w:val="20"/>
                <w:szCs w:val="20"/>
              </w:rPr>
              <w:t>с</w:t>
            </w:r>
            <w:r w:rsidRPr="000C4AE2">
              <w:rPr>
                <w:sz w:val="20"/>
                <w:szCs w:val="20"/>
              </w:rPr>
              <w:t>луг без содержания животных</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3.10.1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21" w:name="sub_103102"/>
            <w:r w:rsidRPr="000C4AE2">
              <w:rPr>
                <w:sz w:val="20"/>
                <w:szCs w:val="20"/>
              </w:rPr>
              <w:t>Приюты для животных</w:t>
            </w:r>
            <w:bookmarkEnd w:id="621"/>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оказания ветеринарных у</w:t>
            </w:r>
            <w:r w:rsidRPr="000C4AE2">
              <w:rPr>
                <w:sz w:val="20"/>
                <w:szCs w:val="20"/>
              </w:rPr>
              <w:t>с</w:t>
            </w:r>
            <w:r w:rsidRPr="000C4AE2">
              <w:rPr>
                <w:sz w:val="20"/>
                <w:szCs w:val="20"/>
              </w:rPr>
              <w:t>луг в стационаре;</w:t>
            </w:r>
          </w:p>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содержания, разведения животных, не явля</w:t>
            </w:r>
            <w:r w:rsidRPr="000C4AE2">
              <w:rPr>
                <w:sz w:val="20"/>
                <w:szCs w:val="20"/>
              </w:rPr>
              <w:t>ю</w:t>
            </w:r>
            <w:r w:rsidRPr="000C4AE2">
              <w:rPr>
                <w:sz w:val="20"/>
                <w:szCs w:val="20"/>
              </w:rPr>
              <w:t>щихся сельскохозяйственными, под надзором человека, ок</w:t>
            </w:r>
            <w:r w:rsidRPr="000C4AE2">
              <w:rPr>
                <w:sz w:val="20"/>
                <w:szCs w:val="20"/>
              </w:rPr>
              <w:t>а</w:t>
            </w:r>
            <w:r w:rsidRPr="000C4AE2">
              <w:rPr>
                <w:sz w:val="20"/>
                <w:szCs w:val="20"/>
              </w:rPr>
              <w:t>зания услуг по соде</w:t>
            </w:r>
            <w:r w:rsidRPr="000C4AE2">
              <w:rPr>
                <w:sz w:val="20"/>
                <w:szCs w:val="20"/>
              </w:rPr>
              <w:t>р</w:t>
            </w:r>
            <w:r w:rsidRPr="000C4AE2">
              <w:rPr>
                <w:sz w:val="20"/>
                <w:szCs w:val="20"/>
              </w:rPr>
              <w:t>жанию и лечению бездомных животных;</w:t>
            </w:r>
          </w:p>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организации гостиниц для животных</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3.10.2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22" w:name="sub_1040"/>
            <w:r w:rsidRPr="000C4AE2">
              <w:rPr>
                <w:sz w:val="20"/>
                <w:szCs w:val="20"/>
              </w:rPr>
              <w:t>Предпринимательство</w:t>
            </w:r>
            <w:bookmarkEnd w:id="622"/>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в целях извлечения прибыли на основании торг</w:t>
            </w:r>
            <w:r w:rsidRPr="000C4AE2">
              <w:rPr>
                <w:sz w:val="20"/>
                <w:szCs w:val="20"/>
              </w:rPr>
              <w:t>о</w:t>
            </w:r>
            <w:r w:rsidRPr="000C4AE2">
              <w:rPr>
                <w:sz w:val="20"/>
                <w:szCs w:val="20"/>
              </w:rPr>
              <w:t>вой, банковской и иной предпринимательской деятельности. Содержание да</w:t>
            </w:r>
            <w:r w:rsidRPr="000C4AE2">
              <w:rPr>
                <w:sz w:val="20"/>
                <w:szCs w:val="20"/>
              </w:rPr>
              <w:t>н</w:t>
            </w:r>
            <w:r w:rsidRPr="000C4AE2">
              <w:rPr>
                <w:sz w:val="20"/>
                <w:szCs w:val="20"/>
              </w:rPr>
              <w:t>ного вида разрешенного использования включает в себя с</w:t>
            </w:r>
            <w:r w:rsidRPr="000C4AE2">
              <w:rPr>
                <w:sz w:val="20"/>
                <w:szCs w:val="20"/>
              </w:rPr>
              <w:t>о</w:t>
            </w:r>
            <w:r w:rsidRPr="000C4AE2">
              <w:rPr>
                <w:sz w:val="20"/>
                <w:szCs w:val="20"/>
              </w:rPr>
              <w:t>держание видов разрешенного использования, предусмо</w:t>
            </w:r>
            <w:r w:rsidRPr="000C4AE2">
              <w:rPr>
                <w:sz w:val="20"/>
                <w:szCs w:val="20"/>
              </w:rPr>
              <w:t>т</w:t>
            </w:r>
            <w:r w:rsidRPr="000C4AE2">
              <w:rPr>
                <w:sz w:val="20"/>
                <w:szCs w:val="20"/>
              </w:rPr>
              <w:t xml:space="preserve">ренных </w:t>
            </w:r>
            <w:hyperlink w:anchor="sub_1041" w:history="1">
              <w:r w:rsidRPr="000C4AE2">
                <w:rPr>
                  <w:rStyle w:val="affff6"/>
                  <w:sz w:val="20"/>
                  <w:szCs w:val="20"/>
                </w:rPr>
                <w:t>кодами 4.1-4.10</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23" w:name="sub_1041"/>
            <w:r w:rsidRPr="000C4AE2">
              <w:rPr>
                <w:sz w:val="20"/>
                <w:szCs w:val="20"/>
              </w:rPr>
              <w:lastRenderedPageBreak/>
              <w:t>Деловое управление</w:t>
            </w:r>
            <w:bookmarkEnd w:id="623"/>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с целью: размещения объектов управленческой деятельности, не св</w:t>
            </w:r>
            <w:r w:rsidRPr="000C4AE2">
              <w:rPr>
                <w:sz w:val="20"/>
                <w:szCs w:val="20"/>
              </w:rPr>
              <w:t>я</w:t>
            </w:r>
            <w:r w:rsidRPr="000C4AE2">
              <w:rPr>
                <w:sz w:val="20"/>
                <w:szCs w:val="20"/>
              </w:rPr>
              <w:t>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w:t>
            </w:r>
            <w:r w:rsidRPr="000C4AE2">
              <w:rPr>
                <w:sz w:val="20"/>
                <w:szCs w:val="20"/>
              </w:rPr>
              <w:t>е</w:t>
            </w:r>
            <w:r w:rsidRPr="000C4AE2">
              <w:rPr>
                <w:sz w:val="20"/>
                <w:szCs w:val="20"/>
              </w:rPr>
              <w:t>ния между организациями, в том числе биржевая деятел</w:t>
            </w:r>
            <w:r w:rsidRPr="000C4AE2">
              <w:rPr>
                <w:sz w:val="20"/>
                <w:szCs w:val="20"/>
              </w:rPr>
              <w:t>ь</w:t>
            </w:r>
            <w:r w:rsidRPr="000C4AE2">
              <w:rPr>
                <w:sz w:val="20"/>
                <w:szCs w:val="20"/>
              </w:rPr>
              <w:t>ность (за исключением банковской и страховой деятельн</w:t>
            </w:r>
            <w:r w:rsidRPr="000C4AE2">
              <w:rPr>
                <w:sz w:val="20"/>
                <w:szCs w:val="20"/>
              </w:rPr>
              <w:t>о</w:t>
            </w:r>
            <w:r w:rsidRPr="000C4AE2">
              <w:rPr>
                <w:sz w:val="20"/>
                <w:szCs w:val="20"/>
              </w:rPr>
              <w:t>сти)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24" w:name="sub_1042"/>
            <w:proofErr w:type="gramStart"/>
            <w:r w:rsidRPr="000C4AE2">
              <w:rPr>
                <w:sz w:val="20"/>
                <w:szCs w:val="20"/>
              </w:rPr>
              <w:t>Объекты торговли (то</w:t>
            </w:r>
            <w:r w:rsidRPr="000C4AE2">
              <w:rPr>
                <w:sz w:val="20"/>
                <w:szCs w:val="20"/>
              </w:rPr>
              <w:t>р</w:t>
            </w:r>
            <w:r w:rsidRPr="000C4AE2">
              <w:rPr>
                <w:sz w:val="20"/>
                <w:szCs w:val="20"/>
              </w:rPr>
              <w:t>говые центры, торгово-развлекательные центры (комплексы)</w:t>
            </w:r>
            <w:bookmarkEnd w:id="624"/>
            <w:proofErr w:type="gramEnd"/>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общей площадью свыше 5000 кв. м с целью ра</w:t>
            </w:r>
            <w:r w:rsidRPr="000C4AE2">
              <w:rPr>
                <w:sz w:val="20"/>
                <w:szCs w:val="20"/>
              </w:rPr>
              <w:t>з</w:t>
            </w:r>
            <w:r w:rsidRPr="000C4AE2">
              <w:rPr>
                <w:sz w:val="20"/>
                <w:szCs w:val="20"/>
              </w:rPr>
              <w:t>мещения одной или нескольких организаций, ос</w:t>
            </w:r>
            <w:r w:rsidRPr="000C4AE2">
              <w:rPr>
                <w:sz w:val="20"/>
                <w:szCs w:val="20"/>
              </w:rPr>
              <w:t>у</w:t>
            </w:r>
            <w:r w:rsidRPr="000C4AE2">
              <w:rPr>
                <w:sz w:val="20"/>
                <w:szCs w:val="20"/>
              </w:rPr>
              <w:t>ществляющих продажу товаров, и (или) оказание услуг в соответствии с содержанием видов разр</w:t>
            </w:r>
            <w:r w:rsidRPr="000C4AE2">
              <w:rPr>
                <w:sz w:val="20"/>
                <w:szCs w:val="20"/>
              </w:rPr>
              <w:t>е</w:t>
            </w:r>
            <w:r w:rsidRPr="000C4AE2">
              <w:rPr>
                <w:sz w:val="20"/>
                <w:szCs w:val="20"/>
              </w:rPr>
              <w:t xml:space="preserve">шенного использования с </w:t>
            </w:r>
            <w:hyperlink w:anchor="sub_1045" w:history="1">
              <w:r w:rsidRPr="000C4AE2">
                <w:rPr>
                  <w:rStyle w:val="affff6"/>
                  <w:sz w:val="20"/>
                  <w:szCs w:val="20"/>
                </w:rPr>
                <w:t>кодами 4.5-4.9</w:t>
              </w:r>
            </w:hyperlink>
            <w:r w:rsidRPr="000C4AE2">
              <w:rPr>
                <w:sz w:val="20"/>
                <w:szCs w:val="20"/>
              </w:rPr>
              <w:t>;</w:t>
            </w:r>
          </w:p>
          <w:p w:rsidR="000C4AE2" w:rsidRPr="000C4AE2" w:rsidRDefault="000C4AE2" w:rsidP="000C4AE2">
            <w:pPr>
              <w:pStyle w:val="aff3"/>
              <w:rPr>
                <w:sz w:val="20"/>
                <w:szCs w:val="20"/>
              </w:rPr>
            </w:pPr>
            <w:r w:rsidRPr="000C4AE2">
              <w:rPr>
                <w:sz w:val="20"/>
                <w:szCs w:val="20"/>
              </w:rPr>
              <w:t>размещение гаражей и (или) стоянок для автомобилей с</w:t>
            </w:r>
            <w:r w:rsidRPr="000C4AE2">
              <w:rPr>
                <w:sz w:val="20"/>
                <w:szCs w:val="20"/>
              </w:rPr>
              <w:t>о</w:t>
            </w:r>
            <w:r w:rsidRPr="000C4AE2">
              <w:rPr>
                <w:sz w:val="20"/>
                <w:szCs w:val="20"/>
              </w:rPr>
              <w:t>трудников и посетителей торгового центра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25" w:name="sub_1043"/>
            <w:r w:rsidRPr="000C4AE2">
              <w:rPr>
                <w:sz w:val="20"/>
                <w:szCs w:val="20"/>
              </w:rPr>
              <w:t>Рынки</w:t>
            </w:r>
            <w:bookmarkEnd w:id="625"/>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сооруж</w:t>
            </w:r>
            <w:r w:rsidRPr="000C4AE2">
              <w:rPr>
                <w:sz w:val="20"/>
                <w:szCs w:val="20"/>
              </w:rPr>
              <w:t>е</w:t>
            </w:r>
            <w:r w:rsidRPr="000C4AE2">
              <w:rPr>
                <w:sz w:val="20"/>
                <w:szCs w:val="20"/>
              </w:rPr>
              <w:t>ний, предназначенных для организации постоянной или вр</w:t>
            </w:r>
            <w:r w:rsidRPr="000C4AE2">
              <w:rPr>
                <w:sz w:val="20"/>
                <w:szCs w:val="20"/>
              </w:rPr>
              <w:t>е</w:t>
            </w:r>
            <w:r w:rsidRPr="000C4AE2">
              <w:rPr>
                <w:sz w:val="20"/>
                <w:szCs w:val="20"/>
              </w:rPr>
              <w:t>менной торговли (ярмарка, р</w:t>
            </w:r>
            <w:r w:rsidRPr="000C4AE2">
              <w:rPr>
                <w:sz w:val="20"/>
                <w:szCs w:val="20"/>
              </w:rPr>
              <w:t>ы</w:t>
            </w:r>
            <w:r w:rsidRPr="000C4AE2">
              <w:rPr>
                <w:sz w:val="20"/>
                <w:szCs w:val="20"/>
              </w:rPr>
              <w:t>нок, базар), с учетом того, что каждое из торговых мест не располагает торговой площадью более 200 кв. м;</w:t>
            </w:r>
          </w:p>
          <w:p w:rsidR="000C4AE2" w:rsidRPr="000C4AE2" w:rsidRDefault="000C4AE2" w:rsidP="000C4AE2">
            <w:pPr>
              <w:pStyle w:val="aff3"/>
              <w:rPr>
                <w:sz w:val="20"/>
                <w:szCs w:val="20"/>
              </w:rPr>
            </w:pPr>
            <w:r w:rsidRPr="000C4AE2">
              <w:rPr>
                <w:sz w:val="20"/>
                <w:szCs w:val="20"/>
              </w:rPr>
              <w:t>размещение гаражей и (или) стоянок для автомобилей с</w:t>
            </w:r>
            <w:r w:rsidRPr="000C4AE2">
              <w:rPr>
                <w:sz w:val="20"/>
                <w:szCs w:val="20"/>
              </w:rPr>
              <w:t>о</w:t>
            </w:r>
            <w:r w:rsidRPr="000C4AE2">
              <w:rPr>
                <w:sz w:val="20"/>
                <w:szCs w:val="20"/>
              </w:rPr>
              <w:t>трудников и посетителей рынка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26" w:name="sub_1044"/>
            <w:r w:rsidRPr="000C4AE2">
              <w:rPr>
                <w:sz w:val="20"/>
                <w:szCs w:val="20"/>
              </w:rPr>
              <w:t>Магазины</w:t>
            </w:r>
            <w:bookmarkEnd w:id="62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продажи товаров, торговая площадь которых составляет до 5000 кв. м</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4.4</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27" w:name="sub_1045"/>
            <w:r w:rsidRPr="000C4AE2">
              <w:rPr>
                <w:sz w:val="20"/>
                <w:szCs w:val="20"/>
              </w:rPr>
              <w:t>Банковская и страховая де</w:t>
            </w:r>
            <w:r w:rsidRPr="000C4AE2">
              <w:rPr>
                <w:sz w:val="20"/>
                <w:szCs w:val="20"/>
              </w:rPr>
              <w:t>я</w:t>
            </w:r>
            <w:r w:rsidRPr="000C4AE2">
              <w:rPr>
                <w:sz w:val="20"/>
                <w:szCs w:val="20"/>
              </w:rPr>
              <w:t>тельность</w:t>
            </w:r>
            <w:bookmarkEnd w:id="62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размещения организаций, оказывающих ба</w:t>
            </w:r>
            <w:r w:rsidRPr="000C4AE2">
              <w:rPr>
                <w:sz w:val="20"/>
                <w:szCs w:val="20"/>
              </w:rPr>
              <w:t>н</w:t>
            </w:r>
            <w:r w:rsidRPr="000C4AE2">
              <w:rPr>
                <w:sz w:val="20"/>
                <w:szCs w:val="20"/>
              </w:rPr>
              <w:t>ковские и страховые</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4.5</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28" w:name="sub_1046"/>
            <w:r w:rsidRPr="000C4AE2">
              <w:rPr>
                <w:sz w:val="20"/>
                <w:szCs w:val="20"/>
              </w:rPr>
              <w:t>Общественное питание</w:t>
            </w:r>
            <w:bookmarkEnd w:id="628"/>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4.6</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29" w:name="sub_1047"/>
            <w:r w:rsidRPr="000C4AE2">
              <w:rPr>
                <w:sz w:val="20"/>
                <w:szCs w:val="20"/>
              </w:rPr>
              <w:t>Гостиничное обслуж</w:t>
            </w:r>
            <w:r w:rsidRPr="000C4AE2">
              <w:rPr>
                <w:sz w:val="20"/>
                <w:szCs w:val="20"/>
              </w:rPr>
              <w:t>и</w:t>
            </w:r>
            <w:r w:rsidRPr="000C4AE2">
              <w:rPr>
                <w:sz w:val="20"/>
                <w:szCs w:val="20"/>
              </w:rPr>
              <w:t>вание</w:t>
            </w:r>
            <w:bookmarkEnd w:id="629"/>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гостиниц, а также иных зданий, и</w:t>
            </w:r>
            <w:r w:rsidRPr="000C4AE2">
              <w:rPr>
                <w:sz w:val="20"/>
                <w:szCs w:val="20"/>
              </w:rPr>
              <w:t>с</w:t>
            </w:r>
            <w:r w:rsidRPr="000C4AE2">
              <w:rPr>
                <w:sz w:val="20"/>
                <w:szCs w:val="20"/>
              </w:rPr>
              <w:t>пользуемых с целью извлечения предпринимательской выгоды из предо</w:t>
            </w:r>
            <w:r w:rsidRPr="000C4AE2">
              <w:rPr>
                <w:sz w:val="20"/>
                <w:szCs w:val="20"/>
              </w:rPr>
              <w:t>с</w:t>
            </w:r>
            <w:r w:rsidRPr="000C4AE2">
              <w:rPr>
                <w:sz w:val="20"/>
                <w:szCs w:val="20"/>
              </w:rPr>
              <w:t>тавления жилого помещения для временного проживания в них</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4.7</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30" w:name="sub_1048"/>
            <w:r w:rsidRPr="000C4AE2">
              <w:rPr>
                <w:sz w:val="20"/>
                <w:szCs w:val="20"/>
              </w:rPr>
              <w:t>Развлечения</w:t>
            </w:r>
            <w:bookmarkEnd w:id="630"/>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размещения: дискотек и танцевальных площ</w:t>
            </w:r>
            <w:r w:rsidRPr="000C4AE2">
              <w:rPr>
                <w:sz w:val="20"/>
                <w:szCs w:val="20"/>
              </w:rPr>
              <w:t>а</w:t>
            </w:r>
            <w:r w:rsidRPr="000C4AE2">
              <w:rPr>
                <w:sz w:val="20"/>
                <w:szCs w:val="20"/>
              </w:rPr>
              <w:t>док, ночных клубов, аквапарков, боулинга, аттракционов, ипподромов, игровых автоматов (кроме игрового оборудов</w:t>
            </w:r>
            <w:r w:rsidRPr="000C4AE2">
              <w:rPr>
                <w:sz w:val="20"/>
                <w:szCs w:val="20"/>
              </w:rPr>
              <w:t>а</w:t>
            </w:r>
            <w:r w:rsidRPr="000C4AE2">
              <w:rPr>
                <w:sz w:val="20"/>
                <w:szCs w:val="20"/>
              </w:rPr>
              <w:t>ния, испол</w:t>
            </w:r>
            <w:r w:rsidRPr="000C4AE2">
              <w:rPr>
                <w:sz w:val="20"/>
                <w:szCs w:val="20"/>
              </w:rPr>
              <w:t>ь</w:t>
            </w:r>
            <w:r w:rsidRPr="000C4AE2">
              <w:rPr>
                <w:sz w:val="20"/>
                <w:szCs w:val="20"/>
              </w:rPr>
              <w:t>зуемого для проведения азартных игр) и игровых площадок;</w:t>
            </w:r>
            <w:proofErr w:type="gramEnd"/>
            <w:r w:rsidRPr="000C4AE2">
              <w:rPr>
                <w:sz w:val="20"/>
                <w:szCs w:val="20"/>
              </w:rPr>
              <w:t xml:space="preserve"> в игорных зонах также допускается размещение игорных заведений, залов игровых а</w:t>
            </w:r>
            <w:r w:rsidRPr="000C4AE2">
              <w:rPr>
                <w:sz w:val="20"/>
                <w:szCs w:val="20"/>
              </w:rPr>
              <w:t>в</w:t>
            </w:r>
            <w:r w:rsidRPr="000C4AE2">
              <w:rPr>
                <w:sz w:val="20"/>
                <w:szCs w:val="20"/>
              </w:rPr>
              <w:t>томатов, используемых для проведения азартных игр и игровых столов, а также ра</w:t>
            </w:r>
            <w:r w:rsidRPr="000C4AE2">
              <w:rPr>
                <w:sz w:val="20"/>
                <w:szCs w:val="20"/>
              </w:rPr>
              <w:t>з</w:t>
            </w:r>
            <w:r w:rsidRPr="000C4AE2">
              <w:rPr>
                <w:sz w:val="20"/>
                <w:szCs w:val="20"/>
              </w:rPr>
              <w:t>мещение гост</w:t>
            </w:r>
            <w:r w:rsidRPr="000C4AE2">
              <w:rPr>
                <w:sz w:val="20"/>
                <w:szCs w:val="20"/>
              </w:rPr>
              <w:t>и</w:t>
            </w:r>
            <w:r w:rsidRPr="000C4AE2">
              <w:rPr>
                <w:sz w:val="20"/>
                <w:szCs w:val="20"/>
              </w:rPr>
              <w:t>ниц и заведений общественного питания для пос</w:t>
            </w:r>
            <w:r w:rsidRPr="000C4AE2">
              <w:rPr>
                <w:sz w:val="20"/>
                <w:szCs w:val="20"/>
              </w:rPr>
              <w:t>е</w:t>
            </w:r>
            <w:r w:rsidRPr="000C4AE2">
              <w:rPr>
                <w:sz w:val="20"/>
                <w:szCs w:val="20"/>
              </w:rPr>
              <w:t>тителей игорных зон</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4.8</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31" w:name="sub_1049"/>
            <w:r w:rsidRPr="000C4AE2">
              <w:rPr>
                <w:sz w:val="20"/>
                <w:szCs w:val="20"/>
              </w:rPr>
              <w:t>Обслуживание автотран</w:t>
            </w:r>
            <w:r w:rsidRPr="000C4AE2">
              <w:rPr>
                <w:sz w:val="20"/>
                <w:szCs w:val="20"/>
              </w:rPr>
              <w:t>с</w:t>
            </w:r>
            <w:r w:rsidRPr="000C4AE2">
              <w:rPr>
                <w:sz w:val="20"/>
                <w:szCs w:val="20"/>
              </w:rPr>
              <w:t>порта</w:t>
            </w:r>
            <w:bookmarkEnd w:id="631"/>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постоянных или временных гаражей с нескол</w:t>
            </w:r>
            <w:r w:rsidRPr="000C4AE2">
              <w:rPr>
                <w:sz w:val="20"/>
                <w:szCs w:val="20"/>
              </w:rPr>
              <w:t>ь</w:t>
            </w:r>
            <w:r w:rsidRPr="000C4AE2">
              <w:rPr>
                <w:sz w:val="20"/>
                <w:szCs w:val="20"/>
              </w:rPr>
              <w:t>кими стояночными местами, стоянок (па</w:t>
            </w:r>
            <w:r w:rsidRPr="000C4AE2">
              <w:rPr>
                <w:sz w:val="20"/>
                <w:szCs w:val="20"/>
              </w:rPr>
              <w:t>р</w:t>
            </w:r>
            <w:r w:rsidRPr="000C4AE2">
              <w:rPr>
                <w:sz w:val="20"/>
                <w:szCs w:val="20"/>
              </w:rPr>
              <w:t xml:space="preserve">ковок), гаражей, в том числе многоярусных, не указанных в </w:t>
            </w:r>
            <w:hyperlink w:anchor="sub_10271" w:history="1">
              <w:r w:rsidRPr="000C4AE2">
                <w:rPr>
                  <w:rStyle w:val="affff6"/>
                  <w:sz w:val="20"/>
                  <w:szCs w:val="20"/>
                </w:rPr>
                <w:t>коде 2.7.1</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4.9</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32" w:name="sub_10491"/>
            <w:r w:rsidRPr="000C4AE2">
              <w:rPr>
                <w:sz w:val="20"/>
                <w:szCs w:val="20"/>
              </w:rPr>
              <w:t>Объекты придорожного се</w:t>
            </w:r>
            <w:r w:rsidRPr="000C4AE2">
              <w:rPr>
                <w:sz w:val="20"/>
                <w:szCs w:val="20"/>
              </w:rPr>
              <w:t>р</w:t>
            </w:r>
            <w:r w:rsidRPr="000C4AE2">
              <w:rPr>
                <w:sz w:val="20"/>
                <w:szCs w:val="20"/>
              </w:rPr>
              <w:t>виса</w:t>
            </w:r>
            <w:bookmarkEnd w:id="632"/>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автозаправочных станций (бензиновых, газ</w:t>
            </w:r>
            <w:r w:rsidRPr="000C4AE2">
              <w:rPr>
                <w:sz w:val="20"/>
                <w:szCs w:val="20"/>
              </w:rPr>
              <w:t>о</w:t>
            </w:r>
            <w:r w:rsidRPr="000C4AE2">
              <w:rPr>
                <w:sz w:val="20"/>
                <w:szCs w:val="20"/>
              </w:rPr>
              <w:t>вых); размещение магазинов сопутствующей торговли, зд</w:t>
            </w:r>
            <w:r w:rsidRPr="000C4AE2">
              <w:rPr>
                <w:sz w:val="20"/>
                <w:szCs w:val="20"/>
              </w:rPr>
              <w:t>а</w:t>
            </w:r>
            <w:r w:rsidRPr="000C4AE2">
              <w:rPr>
                <w:sz w:val="20"/>
                <w:szCs w:val="20"/>
              </w:rPr>
              <w:t>ний для организации общественного питания в качестве об</w:t>
            </w:r>
            <w:r w:rsidRPr="000C4AE2">
              <w:rPr>
                <w:sz w:val="20"/>
                <w:szCs w:val="20"/>
              </w:rPr>
              <w:t>ъ</w:t>
            </w:r>
            <w:r w:rsidRPr="000C4AE2">
              <w:rPr>
                <w:sz w:val="20"/>
                <w:szCs w:val="20"/>
              </w:rPr>
              <w:t>ектов придоро</w:t>
            </w:r>
            <w:r w:rsidRPr="000C4AE2">
              <w:rPr>
                <w:sz w:val="20"/>
                <w:szCs w:val="20"/>
              </w:rPr>
              <w:t>ж</w:t>
            </w:r>
            <w:r w:rsidRPr="000C4AE2">
              <w:rPr>
                <w:sz w:val="20"/>
                <w:szCs w:val="20"/>
              </w:rPr>
              <w:t>ного сервиса; предоставление гостиничных услуг в качестве придорожного сервиса; размещение автом</w:t>
            </w:r>
            <w:r w:rsidRPr="000C4AE2">
              <w:rPr>
                <w:sz w:val="20"/>
                <w:szCs w:val="20"/>
              </w:rPr>
              <w:t>о</w:t>
            </w:r>
            <w:r w:rsidRPr="000C4AE2">
              <w:rPr>
                <w:sz w:val="20"/>
                <w:szCs w:val="20"/>
              </w:rPr>
              <w:t>бильных моек и прачечных для автомобильных принадле</w:t>
            </w:r>
            <w:r w:rsidRPr="000C4AE2">
              <w:rPr>
                <w:sz w:val="20"/>
                <w:szCs w:val="20"/>
              </w:rPr>
              <w:t>ж</w:t>
            </w:r>
            <w:r w:rsidRPr="000C4AE2">
              <w:rPr>
                <w:sz w:val="20"/>
                <w:szCs w:val="20"/>
              </w:rPr>
              <w:t>ностей, мастерских, предназначенных для ремонта и обсл</w:t>
            </w:r>
            <w:r w:rsidRPr="000C4AE2">
              <w:rPr>
                <w:sz w:val="20"/>
                <w:szCs w:val="20"/>
              </w:rPr>
              <w:t>у</w:t>
            </w:r>
            <w:r w:rsidRPr="000C4AE2">
              <w:rPr>
                <w:sz w:val="20"/>
                <w:szCs w:val="20"/>
              </w:rPr>
              <w:t>живания автомобилей и прочих объектов придорожного се</w:t>
            </w:r>
            <w:r w:rsidRPr="000C4AE2">
              <w:rPr>
                <w:sz w:val="20"/>
                <w:szCs w:val="20"/>
              </w:rPr>
              <w:t>р</w:t>
            </w:r>
            <w:r w:rsidRPr="000C4AE2">
              <w:rPr>
                <w:sz w:val="20"/>
                <w:szCs w:val="20"/>
              </w:rPr>
              <w:t>виса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4.9.1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33" w:name="sub_10410"/>
            <w:r w:rsidRPr="000C4AE2">
              <w:rPr>
                <w:sz w:val="20"/>
                <w:szCs w:val="20"/>
              </w:rPr>
              <w:t>Выставочно-ярмарочная де</w:t>
            </w:r>
            <w:r w:rsidRPr="000C4AE2">
              <w:rPr>
                <w:sz w:val="20"/>
                <w:szCs w:val="20"/>
              </w:rPr>
              <w:t>я</w:t>
            </w:r>
            <w:r w:rsidRPr="000C4AE2">
              <w:rPr>
                <w:sz w:val="20"/>
                <w:szCs w:val="20"/>
              </w:rPr>
              <w:t>тельность</w:t>
            </w:r>
            <w:bookmarkEnd w:id="633"/>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сооруж</w:t>
            </w:r>
            <w:r w:rsidRPr="000C4AE2">
              <w:rPr>
                <w:sz w:val="20"/>
                <w:szCs w:val="20"/>
              </w:rPr>
              <w:t>е</w:t>
            </w:r>
            <w:r w:rsidRPr="000C4AE2">
              <w:rPr>
                <w:sz w:val="20"/>
                <w:szCs w:val="20"/>
              </w:rPr>
              <w:t xml:space="preserve">ний, предназначенных для осуществления выставочно-ярмарочной и </w:t>
            </w:r>
            <w:proofErr w:type="spellStart"/>
            <w:r w:rsidRPr="000C4AE2">
              <w:rPr>
                <w:sz w:val="20"/>
                <w:szCs w:val="20"/>
              </w:rPr>
              <w:t>конгрессной</w:t>
            </w:r>
            <w:proofErr w:type="spellEnd"/>
            <w:r w:rsidRPr="000C4AE2">
              <w:rPr>
                <w:sz w:val="20"/>
                <w:szCs w:val="20"/>
              </w:rPr>
              <w:t xml:space="preserve"> деятельности, включая деятел</w:t>
            </w:r>
            <w:r w:rsidRPr="000C4AE2">
              <w:rPr>
                <w:sz w:val="20"/>
                <w:szCs w:val="20"/>
              </w:rPr>
              <w:t>ь</w:t>
            </w:r>
            <w:r w:rsidRPr="000C4AE2">
              <w:rPr>
                <w:sz w:val="20"/>
                <w:szCs w:val="20"/>
              </w:rPr>
              <w:t>ность, необходимую для обслуживания указанных меропри</w:t>
            </w:r>
            <w:r w:rsidRPr="000C4AE2">
              <w:rPr>
                <w:sz w:val="20"/>
                <w:szCs w:val="20"/>
              </w:rPr>
              <w:t>я</w:t>
            </w:r>
            <w:r w:rsidRPr="000C4AE2">
              <w:rPr>
                <w:sz w:val="20"/>
                <w:szCs w:val="20"/>
              </w:rPr>
              <w:t>тий (застройка экспозиционной площади, организация пит</w:t>
            </w:r>
            <w:r w:rsidRPr="000C4AE2">
              <w:rPr>
                <w:sz w:val="20"/>
                <w:szCs w:val="20"/>
              </w:rPr>
              <w:t>а</w:t>
            </w:r>
            <w:r w:rsidRPr="000C4AE2">
              <w:rPr>
                <w:sz w:val="20"/>
                <w:szCs w:val="20"/>
              </w:rPr>
              <w:lastRenderedPageBreak/>
              <w:t>ния участников мероприятий)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lastRenderedPageBreak/>
              <w:t>4.10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34" w:name="sub_1050"/>
            <w:r w:rsidRPr="000C4AE2">
              <w:rPr>
                <w:sz w:val="20"/>
                <w:szCs w:val="20"/>
              </w:rPr>
              <w:lastRenderedPageBreak/>
              <w:t>Отдых (рекреация)</w:t>
            </w:r>
            <w:bookmarkEnd w:id="634"/>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Обустройство мест для занятия спортом, физической культ</w:t>
            </w:r>
            <w:r w:rsidRPr="000C4AE2">
              <w:rPr>
                <w:sz w:val="20"/>
                <w:szCs w:val="20"/>
              </w:rPr>
              <w:t>у</w:t>
            </w:r>
            <w:r w:rsidRPr="000C4AE2">
              <w:rPr>
                <w:sz w:val="20"/>
                <w:szCs w:val="20"/>
              </w:rPr>
              <w:t>рой, пешими или верховыми прогулк</w:t>
            </w:r>
            <w:r w:rsidRPr="000C4AE2">
              <w:rPr>
                <w:sz w:val="20"/>
                <w:szCs w:val="20"/>
              </w:rPr>
              <w:t>а</w:t>
            </w:r>
            <w:r w:rsidRPr="000C4AE2">
              <w:rPr>
                <w:sz w:val="20"/>
                <w:szCs w:val="20"/>
              </w:rPr>
              <w:t>ми, отдыха и туризма, наблюдения за природой, пикников, охоты, рыбалки и иной деятельности;</w:t>
            </w:r>
          </w:p>
          <w:p w:rsidR="000C4AE2" w:rsidRPr="000C4AE2" w:rsidRDefault="000C4AE2" w:rsidP="000C4AE2">
            <w:pPr>
              <w:pStyle w:val="aff3"/>
              <w:rPr>
                <w:sz w:val="20"/>
                <w:szCs w:val="20"/>
              </w:rPr>
            </w:pPr>
            <w:r w:rsidRPr="000C4AE2">
              <w:rPr>
                <w:sz w:val="20"/>
                <w:szCs w:val="20"/>
              </w:rPr>
              <w:t>создание и уход за парками, городскими лесами, садами и скверами, прудами, озерами, водохран</w:t>
            </w:r>
            <w:r w:rsidRPr="000C4AE2">
              <w:rPr>
                <w:sz w:val="20"/>
                <w:szCs w:val="20"/>
              </w:rPr>
              <w:t>и</w:t>
            </w:r>
            <w:r w:rsidRPr="000C4AE2">
              <w:rPr>
                <w:sz w:val="20"/>
                <w:szCs w:val="20"/>
              </w:rPr>
              <w:t>лищами, пляжами, береговыми полосами водных объектов общего пользования, а также обустройс</w:t>
            </w:r>
            <w:r w:rsidRPr="000C4AE2">
              <w:rPr>
                <w:sz w:val="20"/>
                <w:szCs w:val="20"/>
              </w:rPr>
              <w:t>т</w:t>
            </w:r>
            <w:r w:rsidRPr="000C4AE2">
              <w:rPr>
                <w:sz w:val="20"/>
                <w:szCs w:val="20"/>
              </w:rPr>
              <w:t>во мест отдыха в них.</w:t>
            </w:r>
          </w:p>
          <w:p w:rsidR="000C4AE2" w:rsidRPr="000C4AE2" w:rsidRDefault="000C4AE2" w:rsidP="000C4AE2">
            <w:pPr>
              <w:pStyle w:val="aff3"/>
              <w:rPr>
                <w:sz w:val="20"/>
                <w:szCs w:val="20"/>
              </w:rPr>
            </w:pPr>
            <w:r w:rsidRPr="000C4AE2">
              <w:rPr>
                <w:sz w:val="20"/>
                <w:szCs w:val="20"/>
              </w:rPr>
              <w:t>Содержание данного вида разрешенного использования включает в себя содержание видов разрешенного использ</w:t>
            </w:r>
            <w:r w:rsidRPr="000C4AE2">
              <w:rPr>
                <w:sz w:val="20"/>
                <w:szCs w:val="20"/>
              </w:rPr>
              <w:t>о</w:t>
            </w:r>
            <w:r w:rsidRPr="000C4AE2">
              <w:rPr>
                <w:sz w:val="20"/>
                <w:szCs w:val="20"/>
              </w:rPr>
              <w:t xml:space="preserve">вания с </w:t>
            </w:r>
            <w:hyperlink w:anchor="sub_1051" w:history="1">
              <w:r w:rsidRPr="000C4AE2">
                <w:rPr>
                  <w:rStyle w:val="affff6"/>
                  <w:sz w:val="20"/>
                  <w:szCs w:val="20"/>
                </w:rPr>
                <w:t>кодами 5.1 - 5.5</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5.0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35" w:name="sub_1051"/>
            <w:r w:rsidRPr="000C4AE2">
              <w:rPr>
                <w:sz w:val="20"/>
                <w:szCs w:val="20"/>
              </w:rPr>
              <w:t>Спорт</w:t>
            </w:r>
            <w:bookmarkEnd w:id="635"/>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в качестве спортивных клубов, спортивных залов, бассейнов, устройс</w:t>
            </w:r>
            <w:r w:rsidRPr="000C4AE2">
              <w:rPr>
                <w:sz w:val="20"/>
                <w:szCs w:val="20"/>
              </w:rPr>
              <w:t>т</w:t>
            </w:r>
            <w:r w:rsidRPr="000C4AE2">
              <w:rPr>
                <w:sz w:val="20"/>
                <w:szCs w:val="20"/>
              </w:rPr>
              <w:t>во площадок для занятия спо</w:t>
            </w:r>
            <w:r w:rsidRPr="000C4AE2">
              <w:rPr>
                <w:sz w:val="20"/>
                <w:szCs w:val="20"/>
              </w:rPr>
              <w:t>р</w:t>
            </w:r>
            <w:r w:rsidRPr="000C4AE2">
              <w:rPr>
                <w:sz w:val="20"/>
                <w:szCs w:val="20"/>
              </w:rPr>
              <w:t>том и физкультурой (беговые дорожки, спорти</w:t>
            </w:r>
            <w:r w:rsidRPr="000C4AE2">
              <w:rPr>
                <w:sz w:val="20"/>
                <w:szCs w:val="20"/>
              </w:rPr>
              <w:t>в</w:t>
            </w:r>
            <w:r w:rsidRPr="000C4AE2">
              <w:rPr>
                <w:sz w:val="20"/>
                <w:szCs w:val="20"/>
              </w:rPr>
              <w:t>ные сооружения, теннисные корты, поля для спо</w:t>
            </w:r>
            <w:r w:rsidRPr="000C4AE2">
              <w:rPr>
                <w:sz w:val="20"/>
                <w:szCs w:val="20"/>
              </w:rPr>
              <w:t>р</w:t>
            </w:r>
            <w:r w:rsidRPr="000C4AE2">
              <w:rPr>
                <w:sz w:val="20"/>
                <w:szCs w:val="20"/>
              </w:rPr>
              <w:t>тивной игры, автодромы, мотодромы, трамплины, трассы и спортивные стрельбища), в том числе водным (пр</w:t>
            </w:r>
            <w:r w:rsidRPr="000C4AE2">
              <w:rPr>
                <w:sz w:val="20"/>
                <w:szCs w:val="20"/>
              </w:rPr>
              <w:t>и</w:t>
            </w:r>
            <w:r w:rsidRPr="000C4AE2">
              <w:rPr>
                <w:sz w:val="20"/>
                <w:szCs w:val="20"/>
              </w:rPr>
              <w:t>чалы и сооружения, необходимые для водных видов спорта и хранения соответствующ</w:t>
            </w:r>
            <w:r w:rsidRPr="000C4AE2">
              <w:rPr>
                <w:sz w:val="20"/>
                <w:szCs w:val="20"/>
              </w:rPr>
              <w:t>е</w:t>
            </w:r>
            <w:r w:rsidRPr="000C4AE2">
              <w:rPr>
                <w:sz w:val="20"/>
                <w:szCs w:val="20"/>
              </w:rPr>
              <w:t>го инвентаря);</w:t>
            </w:r>
            <w:proofErr w:type="gramEnd"/>
          </w:p>
          <w:p w:rsidR="000C4AE2" w:rsidRPr="000C4AE2" w:rsidRDefault="000C4AE2" w:rsidP="000C4AE2">
            <w:pPr>
              <w:pStyle w:val="aff3"/>
              <w:rPr>
                <w:sz w:val="20"/>
                <w:szCs w:val="20"/>
              </w:rPr>
            </w:pPr>
            <w:r w:rsidRPr="000C4AE2">
              <w:rPr>
                <w:sz w:val="20"/>
                <w:szCs w:val="20"/>
              </w:rPr>
              <w:t>размещение спортивных баз и лагерей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5.1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36" w:name="sub_1052"/>
            <w:r w:rsidRPr="000C4AE2">
              <w:rPr>
                <w:sz w:val="20"/>
                <w:szCs w:val="20"/>
              </w:rPr>
              <w:t>Природно-познавательный туризм</w:t>
            </w:r>
            <w:bookmarkEnd w:id="63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баз и палаточных лагерей для проведения пох</w:t>
            </w:r>
            <w:r w:rsidRPr="000C4AE2">
              <w:rPr>
                <w:sz w:val="20"/>
                <w:szCs w:val="20"/>
              </w:rPr>
              <w:t>о</w:t>
            </w:r>
            <w:r w:rsidRPr="000C4AE2">
              <w:rPr>
                <w:sz w:val="20"/>
                <w:szCs w:val="20"/>
              </w:rPr>
              <w:t>дов и экскурсий по ознакомлению с природой, пеших и ко</w:t>
            </w:r>
            <w:r w:rsidRPr="000C4AE2">
              <w:rPr>
                <w:sz w:val="20"/>
                <w:szCs w:val="20"/>
              </w:rPr>
              <w:t>н</w:t>
            </w:r>
            <w:r w:rsidRPr="000C4AE2">
              <w:rPr>
                <w:sz w:val="20"/>
                <w:szCs w:val="20"/>
              </w:rPr>
              <w:t>ных прогулок, устройство троп и дорожек, размещение щ</w:t>
            </w:r>
            <w:r w:rsidRPr="000C4AE2">
              <w:rPr>
                <w:sz w:val="20"/>
                <w:szCs w:val="20"/>
              </w:rPr>
              <w:t>и</w:t>
            </w:r>
            <w:r w:rsidRPr="000C4AE2">
              <w:rPr>
                <w:sz w:val="20"/>
                <w:szCs w:val="20"/>
              </w:rPr>
              <w:t>тов с познавательными сведениями об окружающей приро</w:t>
            </w:r>
            <w:r w:rsidRPr="000C4AE2">
              <w:rPr>
                <w:sz w:val="20"/>
                <w:szCs w:val="20"/>
              </w:rPr>
              <w:t>д</w:t>
            </w:r>
            <w:r w:rsidRPr="000C4AE2">
              <w:rPr>
                <w:sz w:val="20"/>
                <w:szCs w:val="20"/>
              </w:rPr>
              <w:t>ной ср</w:t>
            </w:r>
            <w:r w:rsidRPr="000C4AE2">
              <w:rPr>
                <w:sz w:val="20"/>
                <w:szCs w:val="20"/>
              </w:rPr>
              <w:t>е</w:t>
            </w:r>
            <w:r w:rsidRPr="000C4AE2">
              <w:rPr>
                <w:sz w:val="20"/>
                <w:szCs w:val="20"/>
              </w:rPr>
              <w:t>де;</w:t>
            </w:r>
          </w:p>
          <w:p w:rsidR="000C4AE2" w:rsidRPr="000C4AE2" w:rsidRDefault="000C4AE2" w:rsidP="000C4AE2">
            <w:pPr>
              <w:pStyle w:val="aff3"/>
              <w:rPr>
                <w:sz w:val="20"/>
                <w:szCs w:val="20"/>
              </w:rPr>
            </w:pPr>
            <w:r w:rsidRPr="000C4AE2">
              <w:rPr>
                <w:sz w:val="20"/>
                <w:szCs w:val="20"/>
              </w:rPr>
              <w:t xml:space="preserve">осуществление необходимых природоохранных и </w:t>
            </w:r>
            <w:proofErr w:type="spellStart"/>
            <w:r w:rsidRPr="000C4AE2">
              <w:rPr>
                <w:sz w:val="20"/>
                <w:szCs w:val="20"/>
              </w:rPr>
              <w:t>природ</w:t>
            </w:r>
            <w:r w:rsidRPr="000C4AE2">
              <w:rPr>
                <w:sz w:val="20"/>
                <w:szCs w:val="20"/>
              </w:rPr>
              <w:t>о</w:t>
            </w:r>
            <w:r w:rsidRPr="000C4AE2">
              <w:rPr>
                <w:sz w:val="20"/>
                <w:szCs w:val="20"/>
              </w:rPr>
              <w:t>восстановительных</w:t>
            </w:r>
            <w:proofErr w:type="spellEnd"/>
            <w:r w:rsidRPr="000C4AE2">
              <w:rPr>
                <w:sz w:val="20"/>
                <w:szCs w:val="20"/>
              </w:rPr>
              <w:t xml:space="preserve"> мероприятий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5.2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37" w:name="sub_10521"/>
            <w:r w:rsidRPr="000C4AE2">
              <w:rPr>
                <w:sz w:val="20"/>
                <w:szCs w:val="20"/>
              </w:rPr>
              <w:t>Туристическое обслужив</w:t>
            </w:r>
            <w:r w:rsidRPr="000C4AE2">
              <w:rPr>
                <w:sz w:val="20"/>
                <w:szCs w:val="20"/>
              </w:rPr>
              <w:t>а</w:t>
            </w:r>
            <w:r w:rsidRPr="000C4AE2">
              <w:rPr>
                <w:sz w:val="20"/>
                <w:szCs w:val="20"/>
              </w:rPr>
              <w:t>ние</w:t>
            </w:r>
            <w:bookmarkEnd w:id="63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пансионатов, туристических гостиниц, кемпи</w:t>
            </w:r>
            <w:r w:rsidRPr="000C4AE2">
              <w:rPr>
                <w:sz w:val="20"/>
                <w:szCs w:val="20"/>
              </w:rPr>
              <w:t>н</w:t>
            </w:r>
            <w:r w:rsidRPr="000C4AE2">
              <w:rPr>
                <w:sz w:val="20"/>
                <w:szCs w:val="20"/>
              </w:rPr>
              <w:t>гов, домов отдыха, не оказывающих услуги по лечению, а также иных зданий, используемых с целью извлечения пре</w:t>
            </w:r>
            <w:r w:rsidRPr="000C4AE2">
              <w:rPr>
                <w:sz w:val="20"/>
                <w:szCs w:val="20"/>
              </w:rPr>
              <w:t>д</w:t>
            </w:r>
            <w:r w:rsidRPr="000C4AE2">
              <w:rPr>
                <w:sz w:val="20"/>
                <w:szCs w:val="20"/>
              </w:rPr>
              <w:t>принимательской выгоды из предоставления жилого пом</w:t>
            </w:r>
            <w:r w:rsidRPr="000C4AE2">
              <w:rPr>
                <w:sz w:val="20"/>
                <w:szCs w:val="20"/>
              </w:rPr>
              <w:t>е</w:t>
            </w:r>
            <w:r w:rsidRPr="000C4AE2">
              <w:rPr>
                <w:sz w:val="20"/>
                <w:szCs w:val="20"/>
              </w:rPr>
              <w:t>щения для временного проживания в них; размещение де</w:t>
            </w:r>
            <w:r w:rsidRPr="000C4AE2">
              <w:rPr>
                <w:sz w:val="20"/>
                <w:szCs w:val="20"/>
              </w:rPr>
              <w:t>т</w:t>
            </w:r>
            <w:r w:rsidRPr="000C4AE2">
              <w:rPr>
                <w:sz w:val="20"/>
                <w:szCs w:val="20"/>
              </w:rPr>
              <w:t>ских лаг</w:t>
            </w:r>
            <w:r w:rsidRPr="000C4AE2">
              <w:rPr>
                <w:sz w:val="20"/>
                <w:szCs w:val="20"/>
              </w:rPr>
              <w:t>е</w:t>
            </w:r>
            <w:r w:rsidRPr="000C4AE2">
              <w:rPr>
                <w:sz w:val="20"/>
                <w:szCs w:val="20"/>
              </w:rPr>
              <w:t>рей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5.2.1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38" w:name="sub_1053"/>
            <w:r w:rsidRPr="000C4AE2">
              <w:rPr>
                <w:sz w:val="20"/>
                <w:szCs w:val="20"/>
              </w:rPr>
              <w:t>Охота и рыбалка</w:t>
            </w:r>
            <w:bookmarkEnd w:id="638"/>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Обустройство мест охоты и рыбалки, в том числе размещ</w:t>
            </w:r>
            <w:r w:rsidRPr="000C4AE2">
              <w:rPr>
                <w:sz w:val="20"/>
                <w:szCs w:val="20"/>
              </w:rPr>
              <w:t>е</w:t>
            </w:r>
            <w:r w:rsidRPr="000C4AE2">
              <w:rPr>
                <w:sz w:val="20"/>
                <w:szCs w:val="20"/>
              </w:rPr>
              <w:t>ние дома охотника или рыболова, соор</w:t>
            </w:r>
            <w:r w:rsidRPr="000C4AE2">
              <w:rPr>
                <w:sz w:val="20"/>
                <w:szCs w:val="20"/>
              </w:rPr>
              <w:t>у</w:t>
            </w:r>
            <w:r w:rsidRPr="000C4AE2">
              <w:rPr>
                <w:sz w:val="20"/>
                <w:szCs w:val="20"/>
              </w:rPr>
              <w:t>жений, необходимых для восстановления и по</w:t>
            </w:r>
            <w:r w:rsidRPr="000C4AE2">
              <w:rPr>
                <w:sz w:val="20"/>
                <w:szCs w:val="20"/>
              </w:rPr>
              <w:t>д</w:t>
            </w:r>
            <w:r w:rsidRPr="000C4AE2">
              <w:rPr>
                <w:sz w:val="20"/>
                <w:szCs w:val="20"/>
              </w:rPr>
              <w:t>держания поголовья зверей или количества рыбы</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5.3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39" w:name="sub_1054"/>
            <w:r w:rsidRPr="000C4AE2">
              <w:rPr>
                <w:sz w:val="20"/>
                <w:szCs w:val="20"/>
              </w:rPr>
              <w:t>Причалы для маломе</w:t>
            </w:r>
            <w:r w:rsidRPr="000C4AE2">
              <w:rPr>
                <w:sz w:val="20"/>
                <w:szCs w:val="20"/>
              </w:rPr>
              <w:t>р</w:t>
            </w:r>
            <w:r w:rsidRPr="000C4AE2">
              <w:rPr>
                <w:sz w:val="20"/>
                <w:szCs w:val="20"/>
              </w:rPr>
              <w:t>ных судов</w:t>
            </w:r>
            <w:bookmarkEnd w:id="639"/>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сооружений, предназначенных для причалив</w:t>
            </w:r>
            <w:r w:rsidRPr="000C4AE2">
              <w:rPr>
                <w:sz w:val="20"/>
                <w:szCs w:val="20"/>
              </w:rPr>
              <w:t>а</w:t>
            </w:r>
            <w:r w:rsidRPr="000C4AE2">
              <w:rPr>
                <w:sz w:val="20"/>
                <w:szCs w:val="20"/>
              </w:rPr>
              <w:t>ния, хранения и обслуживания яхт, кат</w:t>
            </w:r>
            <w:r w:rsidRPr="000C4AE2">
              <w:rPr>
                <w:sz w:val="20"/>
                <w:szCs w:val="20"/>
              </w:rPr>
              <w:t>е</w:t>
            </w:r>
            <w:r w:rsidRPr="000C4AE2">
              <w:rPr>
                <w:sz w:val="20"/>
                <w:szCs w:val="20"/>
              </w:rPr>
              <w:t>ров, лодок и других маломерных судов</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5.4</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40" w:name="sub_1055"/>
            <w:r w:rsidRPr="000C4AE2">
              <w:rPr>
                <w:sz w:val="20"/>
                <w:szCs w:val="20"/>
              </w:rPr>
              <w:t>Поля для гольфа или конных прогулок</w:t>
            </w:r>
            <w:bookmarkEnd w:id="640"/>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Обустройство мест для игры в гольф или осуществления конных прогулок, в том числе осуществл</w:t>
            </w:r>
            <w:r w:rsidRPr="000C4AE2">
              <w:rPr>
                <w:sz w:val="20"/>
                <w:szCs w:val="20"/>
              </w:rPr>
              <w:t>е</w:t>
            </w:r>
            <w:r w:rsidRPr="000C4AE2">
              <w:rPr>
                <w:sz w:val="20"/>
                <w:szCs w:val="20"/>
              </w:rPr>
              <w:t>ние необходимых земляных работ и вспомогател</w:t>
            </w:r>
            <w:r w:rsidRPr="000C4AE2">
              <w:rPr>
                <w:sz w:val="20"/>
                <w:szCs w:val="20"/>
              </w:rPr>
              <w:t>ь</w:t>
            </w:r>
            <w:r w:rsidRPr="000C4AE2">
              <w:rPr>
                <w:sz w:val="20"/>
                <w:szCs w:val="20"/>
              </w:rPr>
              <w:t>ных сооружений; размещение конноспортивных манежей, не предусматривающих устро</w:t>
            </w:r>
            <w:r w:rsidRPr="000C4AE2">
              <w:rPr>
                <w:sz w:val="20"/>
                <w:szCs w:val="20"/>
              </w:rPr>
              <w:t>й</w:t>
            </w:r>
            <w:r w:rsidRPr="000C4AE2">
              <w:rPr>
                <w:sz w:val="20"/>
                <w:szCs w:val="20"/>
              </w:rPr>
              <w:t>ство тр</w:t>
            </w:r>
            <w:r w:rsidRPr="000C4AE2">
              <w:rPr>
                <w:sz w:val="20"/>
                <w:szCs w:val="20"/>
              </w:rPr>
              <w:t>и</w:t>
            </w:r>
            <w:r w:rsidRPr="000C4AE2">
              <w:rPr>
                <w:sz w:val="20"/>
                <w:szCs w:val="20"/>
              </w:rPr>
              <w:t>бун</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5.5</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41" w:name="sub_1060"/>
            <w:r w:rsidRPr="000C4AE2">
              <w:rPr>
                <w:sz w:val="20"/>
                <w:szCs w:val="20"/>
              </w:rPr>
              <w:t>Производственная деятел</w:t>
            </w:r>
            <w:r w:rsidRPr="000C4AE2">
              <w:rPr>
                <w:sz w:val="20"/>
                <w:szCs w:val="20"/>
              </w:rPr>
              <w:t>ь</w:t>
            </w:r>
            <w:r w:rsidRPr="000C4AE2">
              <w:rPr>
                <w:sz w:val="20"/>
                <w:szCs w:val="20"/>
              </w:rPr>
              <w:t>ность</w:t>
            </w:r>
            <w:bookmarkEnd w:id="641"/>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в целях добычи недр, их переработки, изготовления вещей промы</w:t>
            </w:r>
            <w:r w:rsidRPr="000C4AE2">
              <w:rPr>
                <w:sz w:val="20"/>
                <w:szCs w:val="20"/>
              </w:rPr>
              <w:t>ш</w:t>
            </w:r>
            <w:r w:rsidRPr="000C4AE2">
              <w:rPr>
                <w:sz w:val="20"/>
                <w:szCs w:val="20"/>
              </w:rPr>
              <w:t>ленным способом</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42" w:name="sub_1061"/>
            <w:proofErr w:type="spellStart"/>
            <w:r w:rsidRPr="000C4AE2">
              <w:rPr>
                <w:sz w:val="20"/>
                <w:szCs w:val="20"/>
              </w:rPr>
              <w:t>Недропользование</w:t>
            </w:r>
            <w:bookmarkEnd w:id="642"/>
            <w:proofErr w:type="spellEnd"/>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геологических изысканий;</w:t>
            </w:r>
          </w:p>
          <w:p w:rsidR="000C4AE2" w:rsidRPr="000C4AE2" w:rsidRDefault="000C4AE2" w:rsidP="000C4AE2">
            <w:pPr>
              <w:pStyle w:val="aff3"/>
              <w:rPr>
                <w:sz w:val="20"/>
                <w:szCs w:val="20"/>
              </w:rPr>
            </w:pPr>
            <w:r w:rsidRPr="000C4AE2">
              <w:rPr>
                <w:sz w:val="20"/>
                <w:szCs w:val="20"/>
              </w:rPr>
              <w:t>добыча недр открытым (карьеры, отвалы) и закрытым (ша</w:t>
            </w:r>
            <w:r w:rsidRPr="000C4AE2">
              <w:rPr>
                <w:sz w:val="20"/>
                <w:szCs w:val="20"/>
              </w:rPr>
              <w:t>х</w:t>
            </w:r>
            <w:r w:rsidRPr="000C4AE2">
              <w:rPr>
                <w:sz w:val="20"/>
                <w:szCs w:val="20"/>
              </w:rPr>
              <w:t>ты, скважины) способами;</w:t>
            </w:r>
          </w:p>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в том числе подземных, в целях добычи недр;</w:t>
            </w:r>
          </w:p>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необх</w:t>
            </w:r>
            <w:r w:rsidRPr="000C4AE2">
              <w:rPr>
                <w:sz w:val="20"/>
                <w:szCs w:val="20"/>
              </w:rPr>
              <w:t>о</w:t>
            </w:r>
            <w:r w:rsidRPr="000C4AE2">
              <w:rPr>
                <w:sz w:val="20"/>
                <w:szCs w:val="20"/>
              </w:rPr>
              <w:t>димых для подготовки сырья к транспортировке и (или) пр</w:t>
            </w:r>
            <w:r w:rsidRPr="000C4AE2">
              <w:rPr>
                <w:sz w:val="20"/>
                <w:szCs w:val="20"/>
              </w:rPr>
              <w:t>о</w:t>
            </w:r>
            <w:r w:rsidRPr="000C4AE2">
              <w:rPr>
                <w:sz w:val="20"/>
                <w:szCs w:val="20"/>
              </w:rPr>
              <w:t>мышленной переработке;</w:t>
            </w:r>
          </w:p>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проживания в них сотрудников, осущест</w:t>
            </w:r>
            <w:r w:rsidRPr="000C4AE2">
              <w:rPr>
                <w:sz w:val="20"/>
                <w:szCs w:val="20"/>
              </w:rPr>
              <w:t>в</w:t>
            </w:r>
            <w:r w:rsidRPr="000C4AE2">
              <w:rPr>
                <w:sz w:val="20"/>
                <w:szCs w:val="20"/>
              </w:rPr>
              <w:t>ляющих обслуживание зданий и с</w:t>
            </w:r>
            <w:r w:rsidRPr="000C4AE2">
              <w:rPr>
                <w:sz w:val="20"/>
                <w:szCs w:val="20"/>
              </w:rPr>
              <w:t>о</w:t>
            </w:r>
            <w:r w:rsidRPr="000C4AE2">
              <w:rPr>
                <w:sz w:val="20"/>
                <w:szCs w:val="20"/>
              </w:rPr>
              <w:t xml:space="preserve">оружений, необходимых для целей </w:t>
            </w:r>
            <w:proofErr w:type="spellStart"/>
            <w:r w:rsidRPr="000C4AE2">
              <w:rPr>
                <w:sz w:val="20"/>
                <w:szCs w:val="20"/>
              </w:rPr>
              <w:t>недропользов</w:t>
            </w:r>
            <w:r w:rsidRPr="000C4AE2">
              <w:rPr>
                <w:sz w:val="20"/>
                <w:szCs w:val="20"/>
              </w:rPr>
              <w:t>а</w:t>
            </w:r>
            <w:r w:rsidRPr="000C4AE2">
              <w:rPr>
                <w:sz w:val="20"/>
                <w:szCs w:val="20"/>
              </w:rPr>
              <w:t>ния</w:t>
            </w:r>
            <w:proofErr w:type="spellEnd"/>
            <w:r w:rsidRPr="000C4AE2">
              <w:rPr>
                <w:sz w:val="20"/>
                <w:szCs w:val="20"/>
              </w:rPr>
              <w:t>, если добыча недр происходит на межселенной территории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43" w:name="sub_1062"/>
            <w:r w:rsidRPr="000C4AE2">
              <w:rPr>
                <w:sz w:val="20"/>
                <w:szCs w:val="20"/>
              </w:rPr>
              <w:lastRenderedPageBreak/>
              <w:t>Тяжелая промышле</w:t>
            </w:r>
            <w:r w:rsidRPr="000C4AE2">
              <w:rPr>
                <w:sz w:val="20"/>
                <w:szCs w:val="20"/>
              </w:rPr>
              <w:t>н</w:t>
            </w:r>
            <w:r w:rsidRPr="000C4AE2">
              <w:rPr>
                <w:sz w:val="20"/>
                <w:szCs w:val="20"/>
              </w:rPr>
              <w:t>ность</w:t>
            </w:r>
            <w:bookmarkEnd w:id="643"/>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горно-обогатительной и горно-перерабатывающей, металлургич</w:t>
            </w:r>
            <w:r w:rsidRPr="000C4AE2">
              <w:rPr>
                <w:sz w:val="20"/>
                <w:szCs w:val="20"/>
              </w:rPr>
              <w:t>е</w:t>
            </w:r>
            <w:r w:rsidRPr="000C4AE2">
              <w:rPr>
                <w:sz w:val="20"/>
                <w:szCs w:val="20"/>
              </w:rPr>
              <w:t>ской, машиностроительной промышленности, а также изг</w:t>
            </w:r>
            <w:r w:rsidRPr="000C4AE2">
              <w:rPr>
                <w:sz w:val="20"/>
                <w:szCs w:val="20"/>
              </w:rPr>
              <w:t>о</w:t>
            </w:r>
            <w:r w:rsidRPr="000C4AE2">
              <w:rPr>
                <w:sz w:val="20"/>
                <w:szCs w:val="20"/>
              </w:rPr>
              <w:t>товления и ремонта проду</w:t>
            </w:r>
            <w:r w:rsidRPr="000C4AE2">
              <w:rPr>
                <w:sz w:val="20"/>
                <w:szCs w:val="20"/>
              </w:rPr>
              <w:t>к</w:t>
            </w:r>
            <w:r w:rsidRPr="000C4AE2">
              <w:rPr>
                <w:sz w:val="20"/>
                <w:szCs w:val="20"/>
              </w:rPr>
              <w:t>ции судостроения, авиастроения, вагоностроения, машиностроения, станкостроения, а также другие подобные промышленные предприятия, для эксплу</w:t>
            </w:r>
            <w:r w:rsidRPr="000C4AE2">
              <w:rPr>
                <w:sz w:val="20"/>
                <w:szCs w:val="20"/>
              </w:rPr>
              <w:t>а</w:t>
            </w:r>
            <w:r w:rsidRPr="000C4AE2">
              <w:rPr>
                <w:sz w:val="20"/>
                <w:szCs w:val="20"/>
              </w:rPr>
              <w:t>тации которых предусматривается установл</w:t>
            </w:r>
            <w:r w:rsidRPr="000C4AE2">
              <w:rPr>
                <w:sz w:val="20"/>
                <w:szCs w:val="20"/>
              </w:rPr>
              <w:t>е</w:t>
            </w:r>
            <w:r w:rsidRPr="000C4AE2">
              <w:rPr>
                <w:sz w:val="20"/>
                <w:szCs w:val="20"/>
              </w:rPr>
              <w:t>ние охранных или санитарно-защитных зон, за и</w:t>
            </w:r>
            <w:r w:rsidRPr="000C4AE2">
              <w:rPr>
                <w:sz w:val="20"/>
                <w:szCs w:val="20"/>
              </w:rPr>
              <w:t>с</w:t>
            </w:r>
            <w:r w:rsidRPr="000C4AE2">
              <w:rPr>
                <w:sz w:val="20"/>
                <w:szCs w:val="20"/>
              </w:rPr>
              <w:t>ключением случаев, когда объект промышленн</w:t>
            </w:r>
            <w:r w:rsidRPr="000C4AE2">
              <w:rPr>
                <w:sz w:val="20"/>
                <w:szCs w:val="20"/>
              </w:rPr>
              <w:t>о</w:t>
            </w:r>
            <w:r w:rsidRPr="000C4AE2">
              <w:rPr>
                <w:sz w:val="20"/>
                <w:szCs w:val="20"/>
              </w:rPr>
              <w:t>сти отнесен к иному виду разрешенного использ</w:t>
            </w:r>
            <w:r w:rsidRPr="000C4AE2">
              <w:rPr>
                <w:sz w:val="20"/>
                <w:szCs w:val="20"/>
              </w:rPr>
              <w:t>о</w:t>
            </w:r>
            <w:r w:rsidRPr="000C4AE2">
              <w:rPr>
                <w:sz w:val="20"/>
                <w:szCs w:val="20"/>
              </w:rPr>
              <w:t>вания</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44" w:name="sub_10621"/>
            <w:r w:rsidRPr="000C4AE2">
              <w:rPr>
                <w:sz w:val="20"/>
                <w:szCs w:val="20"/>
              </w:rPr>
              <w:t>Автомобилестроител</w:t>
            </w:r>
            <w:r w:rsidRPr="000C4AE2">
              <w:rPr>
                <w:sz w:val="20"/>
                <w:szCs w:val="20"/>
              </w:rPr>
              <w:t>ь</w:t>
            </w:r>
            <w:r w:rsidRPr="000C4AE2">
              <w:rPr>
                <w:sz w:val="20"/>
                <w:szCs w:val="20"/>
              </w:rPr>
              <w:t>ная промышленность</w:t>
            </w:r>
            <w:bookmarkEnd w:id="644"/>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производства транспортных средств и обор</w:t>
            </w:r>
            <w:r w:rsidRPr="000C4AE2">
              <w:rPr>
                <w:sz w:val="20"/>
                <w:szCs w:val="20"/>
              </w:rPr>
              <w:t>у</w:t>
            </w:r>
            <w:r w:rsidRPr="000C4AE2">
              <w:rPr>
                <w:sz w:val="20"/>
                <w:szCs w:val="20"/>
              </w:rPr>
              <w:t>дования, производства автомобилей, производства автом</w:t>
            </w:r>
            <w:r w:rsidRPr="000C4AE2">
              <w:rPr>
                <w:sz w:val="20"/>
                <w:szCs w:val="20"/>
              </w:rPr>
              <w:t>о</w:t>
            </w:r>
            <w:r w:rsidRPr="000C4AE2">
              <w:rPr>
                <w:sz w:val="20"/>
                <w:szCs w:val="20"/>
              </w:rPr>
              <w:t>бильных кузовов, прои</w:t>
            </w:r>
            <w:r w:rsidRPr="000C4AE2">
              <w:rPr>
                <w:sz w:val="20"/>
                <w:szCs w:val="20"/>
              </w:rPr>
              <w:t>з</w:t>
            </w:r>
            <w:r w:rsidRPr="000C4AE2">
              <w:rPr>
                <w:sz w:val="20"/>
                <w:szCs w:val="20"/>
              </w:rPr>
              <w:t>водства прицепов, полуприцепов и контейнеров, предназначенных для перевозки одним или н</w:t>
            </w:r>
            <w:r w:rsidRPr="000C4AE2">
              <w:rPr>
                <w:sz w:val="20"/>
                <w:szCs w:val="20"/>
              </w:rPr>
              <w:t>е</w:t>
            </w:r>
            <w:r w:rsidRPr="000C4AE2">
              <w:rPr>
                <w:sz w:val="20"/>
                <w:szCs w:val="20"/>
              </w:rPr>
              <w:t>сколькими видами транспорта, производства частей и пр</w:t>
            </w:r>
            <w:r w:rsidRPr="000C4AE2">
              <w:rPr>
                <w:sz w:val="20"/>
                <w:szCs w:val="20"/>
              </w:rPr>
              <w:t>и</w:t>
            </w:r>
            <w:r w:rsidRPr="000C4AE2">
              <w:rPr>
                <w:sz w:val="20"/>
                <w:szCs w:val="20"/>
              </w:rPr>
              <w:t>надлежностей автомобилей и их двигат</w:t>
            </w:r>
            <w:r w:rsidRPr="000C4AE2">
              <w:rPr>
                <w:sz w:val="20"/>
                <w:szCs w:val="20"/>
              </w:rPr>
              <w:t>е</w:t>
            </w:r>
            <w:r w:rsidRPr="000C4AE2">
              <w:rPr>
                <w:sz w:val="20"/>
                <w:szCs w:val="20"/>
              </w:rPr>
              <w:t>лей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6.2.1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45" w:name="sub_1063"/>
            <w:r w:rsidRPr="000C4AE2">
              <w:rPr>
                <w:sz w:val="20"/>
                <w:szCs w:val="20"/>
              </w:rPr>
              <w:t>Легкая промышле</w:t>
            </w:r>
            <w:r w:rsidRPr="000C4AE2">
              <w:rPr>
                <w:sz w:val="20"/>
                <w:szCs w:val="20"/>
              </w:rPr>
              <w:t>н</w:t>
            </w:r>
            <w:r w:rsidRPr="000C4AE2">
              <w:rPr>
                <w:sz w:val="20"/>
                <w:szCs w:val="20"/>
              </w:rPr>
              <w:t>ность</w:t>
            </w:r>
            <w:bookmarkEnd w:id="645"/>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 xml:space="preserve">значенных для текстильной, </w:t>
            </w:r>
            <w:proofErr w:type="spellStart"/>
            <w:proofErr w:type="gramStart"/>
            <w:r w:rsidRPr="000C4AE2">
              <w:rPr>
                <w:sz w:val="20"/>
                <w:szCs w:val="20"/>
              </w:rPr>
              <w:t>фарфоро-фаянсовой</w:t>
            </w:r>
            <w:proofErr w:type="spellEnd"/>
            <w:proofErr w:type="gramEnd"/>
            <w:r w:rsidRPr="000C4AE2">
              <w:rPr>
                <w:sz w:val="20"/>
                <w:szCs w:val="20"/>
              </w:rPr>
              <w:t>, электро</w:t>
            </w:r>
            <w:r w:rsidRPr="000C4AE2">
              <w:rPr>
                <w:sz w:val="20"/>
                <w:szCs w:val="20"/>
              </w:rPr>
              <w:t>н</w:t>
            </w:r>
            <w:r w:rsidRPr="000C4AE2">
              <w:rPr>
                <w:sz w:val="20"/>
                <w:szCs w:val="20"/>
              </w:rPr>
              <w:t>ной промышленности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46" w:name="sub_10631"/>
            <w:r w:rsidRPr="000C4AE2">
              <w:rPr>
                <w:sz w:val="20"/>
                <w:szCs w:val="20"/>
              </w:rPr>
              <w:t>Фармацевтическая промы</w:t>
            </w:r>
            <w:r w:rsidRPr="000C4AE2">
              <w:rPr>
                <w:sz w:val="20"/>
                <w:szCs w:val="20"/>
              </w:rPr>
              <w:t>ш</w:t>
            </w:r>
            <w:r w:rsidRPr="000C4AE2">
              <w:rPr>
                <w:sz w:val="20"/>
                <w:szCs w:val="20"/>
              </w:rPr>
              <w:t>ленность</w:t>
            </w:r>
            <w:bookmarkEnd w:id="64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фармацевтического прои</w:t>
            </w:r>
            <w:r w:rsidRPr="000C4AE2">
              <w:rPr>
                <w:sz w:val="20"/>
                <w:szCs w:val="20"/>
              </w:rPr>
              <w:t>з</w:t>
            </w:r>
            <w:r w:rsidRPr="000C4AE2">
              <w:rPr>
                <w:sz w:val="20"/>
                <w:szCs w:val="20"/>
              </w:rPr>
              <w:t>водства, в том числе объектов, в отношении которых предусматривается устано</w:t>
            </w:r>
            <w:r w:rsidRPr="000C4AE2">
              <w:rPr>
                <w:sz w:val="20"/>
                <w:szCs w:val="20"/>
              </w:rPr>
              <w:t>в</w:t>
            </w:r>
            <w:r w:rsidRPr="000C4AE2">
              <w:rPr>
                <w:sz w:val="20"/>
                <w:szCs w:val="20"/>
              </w:rPr>
              <w:t>ление охранных или санитарно-защитных зон</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6.3.1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47" w:name="sub_1064"/>
            <w:r w:rsidRPr="000C4AE2">
              <w:rPr>
                <w:sz w:val="20"/>
                <w:szCs w:val="20"/>
              </w:rPr>
              <w:t>Пищевая промышле</w:t>
            </w:r>
            <w:r w:rsidRPr="000C4AE2">
              <w:rPr>
                <w:sz w:val="20"/>
                <w:szCs w:val="20"/>
              </w:rPr>
              <w:t>н</w:t>
            </w:r>
            <w:r w:rsidRPr="000C4AE2">
              <w:rPr>
                <w:sz w:val="20"/>
                <w:szCs w:val="20"/>
              </w:rPr>
              <w:t>ность</w:t>
            </w:r>
            <w:bookmarkEnd w:id="64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пищевой промышленности, по перер</w:t>
            </w:r>
            <w:r w:rsidRPr="000C4AE2">
              <w:rPr>
                <w:sz w:val="20"/>
                <w:szCs w:val="20"/>
              </w:rPr>
              <w:t>а</w:t>
            </w:r>
            <w:r w:rsidRPr="000C4AE2">
              <w:rPr>
                <w:sz w:val="20"/>
                <w:szCs w:val="20"/>
              </w:rPr>
              <w:t>ботке сельскохозяйственной продукции способом, привод</w:t>
            </w:r>
            <w:r w:rsidRPr="000C4AE2">
              <w:rPr>
                <w:sz w:val="20"/>
                <w:szCs w:val="20"/>
              </w:rPr>
              <w:t>я</w:t>
            </w:r>
            <w:r w:rsidRPr="000C4AE2">
              <w:rPr>
                <w:sz w:val="20"/>
                <w:szCs w:val="20"/>
              </w:rPr>
              <w:t>щим к их переработке в иную продукцию (консервирование, копчение, хлебопечение), в том числе для производства н</w:t>
            </w:r>
            <w:r w:rsidRPr="000C4AE2">
              <w:rPr>
                <w:sz w:val="20"/>
                <w:szCs w:val="20"/>
              </w:rPr>
              <w:t>а</w:t>
            </w:r>
            <w:r w:rsidRPr="000C4AE2">
              <w:rPr>
                <w:sz w:val="20"/>
                <w:szCs w:val="20"/>
              </w:rPr>
              <w:t>питков, алкогольных напитков и табачных изделий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6.4</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48" w:name="sub_1065"/>
            <w:r w:rsidRPr="000C4AE2">
              <w:rPr>
                <w:sz w:val="20"/>
                <w:szCs w:val="20"/>
              </w:rPr>
              <w:t>Нефтехимическая промы</w:t>
            </w:r>
            <w:r w:rsidRPr="000C4AE2">
              <w:rPr>
                <w:sz w:val="20"/>
                <w:szCs w:val="20"/>
              </w:rPr>
              <w:t>ш</w:t>
            </w:r>
            <w:r w:rsidRPr="000C4AE2">
              <w:rPr>
                <w:sz w:val="20"/>
                <w:szCs w:val="20"/>
              </w:rPr>
              <w:t>ленность</w:t>
            </w:r>
            <w:bookmarkEnd w:id="648"/>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переработки углеводородного сырья, изгото</w:t>
            </w:r>
            <w:r w:rsidRPr="000C4AE2">
              <w:rPr>
                <w:sz w:val="20"/>
                <w:szCs w:val="20"/>
              </w:rPr>
              <w:t>в</w:t>
            </w:r>
            <w:r w:rsidRPr="000C4AE2">
              <w:rPr>
                <w:sz w:val="20"/>
                <w:szCs w:val="20"/>
              </w:rPr>
              <w:t>ления удобрений, полимеров, химической продукции быт</w:t>
            </w:r>
            <w:r w:rsidRPr="000C4AE2">
              <w:rPr>
                <w:sz w:val="20"/>
                <w:szCs w:val="20"/>
              </w:rPr>
              <w:t>о</w:t>
            </w:r>
            <w:r w:rsidRPr="000C4AE2">
              <w:rPr>
                <w:sz w:val="20"/>
                <w:szCs w:val="20"/>
              </w:rPr>
              <w:t>вого назначения и подобной продукции, а также другие п</w:t>
            </w:r>
            <w:r w:rsidRPr="000C4AE2">
              <w:rPr>
                <w:sz w:val="20"/>
                <w:szCs w:val="20"/>
              </w:rPr>
              <w:t>о</w:t>
            </w:r>
            <w:r w:rsidRPr="000C4AE2">
              <w:rPr>
                <w:sz w:val="20"/>
                <w:szCs w:val="20"/>
              </w:rPr>
              <w:t>добные пр</w:t>
            </w:r>
            <w:r w:rsidRPr="000C4AE2">
              <w:rPr>
                <w:sz w:val="20"/>
                <w:szCs w:val="20"/>
              </w:rPr>
              <w:t>о</w:t>
            </w:r>
            <w:r w:rsidRPr="000C4AE2">
              <w:rPr>
                <w:sz w:val="20"/>
                <w:szCs w:val="20"/>
              </w:rPr>
              <w:t>мышленные предприятия</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6.5</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49" w:name="sub_1066"/>
            <w:r w:rsidRPr="000C4AE2">
              <w:rPr>
                <w:sz w:val="20"/>
                <w:szCs w:val="20"/>
              </w:rPr>
              <w:t>Строительная промышле</w:t>
            </w:r>
            <w:r w:rsidRPr="000C4AE2">
              <w:rPr>
                <w:sz w:val="20"/>
                <w:szCs w:val="20"/>
              </w:rPr>
              <w:t>н</w:t>
            </w:r>
            <w:r w:rsidRPr="000C4AE2">
              <w:rPr>
                <w:sz w:val="20"/>
                <w:szCs w:val="20"/>
              </w:rPr>
              <w:t>ность</w:t>
            </w:r>
            <w:bookmarkEnd w:id="649"/>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производства: строительных материалов (ки</w:t>
            </w:r>
            <w:r w:rsidRPr="000C4AE2">
              <w:rPr>
                <w:sz w:val="20"/>
                <w:szCs w:val="20"/>
              </w:rPr>
              <w:t>р</w:t>
            </w:r>
            <w:r w:rsidRPr="000C4AE2">
              <w:rPr>
                <w:sz w:val="20"/>
                <w:szCs w:val="20"/>
              </w:rPr>
              <w:t>пичей, пиломатериалов, цемента, крепежных материалов), бытового и строительного газового и сантехнического обор</w:t>
            </w:r>
            <w:r w:rsidRPr="000C4AE2">
              <w:rPr>
                <w:sz w:val="20"/>
                <w:szCs w:val="20"/>
              </w:rPr>
              <w:t>у</w:t>
            </w:r>
            <w:r w:rsidRPr="000C4AE2">
              <w:rPr>
                <w:sz w:val="20"/>
                <w:szCs w:val="20"/>
              </w:rPr>
              <w:t>дования, лифтов и подъемников, столярной продукции, сбо</w:t>
            </w:r>
            <w:r w:rsidRPr="000C4AE2">
              <w:rPr>
                <w:sz w:val="20"/>
                <w:szCs w:val="20"/>
              </w:rPr>
              <w:t>р</w:t>
            </w:r>
            <w:r w:rsidRPr="000C4AE2">
              <w:rPr>
                <w:sz w:val="20"/>
                <w:szCs w:val="20"/>
              </w:rPr>
              <w:t>ных домов или их частей и тому подобной продукции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6.6</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50" w:name="sub_1067"/>
            <w:r w:rsidRPr="000C4AE2">
              <w:rPr>
                <w:sz w:val="20"/>
                <w:szCs w:val="20"/>
              </w:rPr>
              <w:t>Энергетика</w:t>
            </w:r>
            <w:bookmarkEnd w:id="650"/>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0C4AE2">
              <w:rPr>
                <w:sz w:val="20"/>
                <w:szCs w:val="20"/>
              </w:rPr>
              <w:t>золоотв</w:t>
            </w:r>
            <w:r w:rsidRPr="000C4AE2">
              <w:rPr>
                <w:sz w:val="20"/>
                <w:szCs w:val="20"/>
              </w:rPr>
              <w:t>а</w:t>
            </w:r>
            <w:r w:rsidRPr="000C4AE2">
              <w:rPr>
                <w:sz w:val="20"/>
                <w:szCs w:val="20"/>
              </w:rPr>
              <w:t>лов</w:t>
            </w:r>
            <w:proofErr w:type="spellEnd"/>
            <w:r w:rsidRPr="000C4AE2">
              <w:rPr>
                <w:sz w:val="20"/>
                <w:szCs w:val="20"/>
              </w:rPr>
              <w:t>, гидротехнич</w:t>
            </w:r>
            <w:r w:rsidRPr="000C4AE2">
              <w:rPr>
                <w:sz w:val="20"/>
                <w:szCs w:val="20"/>
              </w:rPr>
              <w:t>е</w:t>
            </w:r>
            <w:r w:rsidRPr="000C4AE2">
              <w:rPr>
                <w:sz w:val="20"/>
                <w:szCs w:val="20"/>
              </w:rPr>
              <w:t xml:space="preserve">ских сооружений); размещение объектов </w:t>
            </w:r>
            <w:proofErr w:type="spellStart"/>
            <w:r w:rsidRPr="000C4AE2">
              <w:rPr>
                <w:sz w:val="20"/>
                <w:szCs w:val="20"/>
              </w:rPr>
              <w:t>электросетевого</w:t>
            </w:r>
            <w:proofErr w:type="spellEnd"/>
            <w:r w:rsidRPr="000C4AE2">
              <w:rPr>
                <w:sz w:val="20"/>
                <w:szCs w:val="20"/>
              </w:rPr>
              <w:t xml:space="preserve"> хозяйства, за исключением объектов энерг</w:t>
            </w:r>
            <w:r w:rsidRPr="000C4AE2">
              <w:rPr>
                <w:sz w:val="20"/>
                <w:szCs w:val="20"/>
              </w:rPr>
              <w:t>е</w:t>
            </w:r>
            <w:r w:rsidRPr="000C4AE2">
              <w:rPr>
                <w:sz w:val="20"/>
                <w:szCs w:val="20"/>
              </w:rPr>
              <w:t xml:space="preserve">тики, размещение которых предусмотрено содержанием вида разрешенного использования с </w:t>
            </w:r>
            <w:hyperlink w:anchor="sub_1031" w:history="1">
              <w:r w:rsidRPr="000C4AE2">
                <w:rPr>
                  <w:rStyle w:val="affff6"/>
                  <w:sz w:val="20"/>
                  <w:szCs w:val="20"/>
                </w:rPr>
                <w:t>кодом 3.1</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6.7</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51" w:name="sub_10671"/>
            <w:r w:rsidRPr="000C4AE2">
              <w:rPr>
                <w:sz w:val="20"/>
                <w:szCs w:val="20"/>
              </w:rPr>
              <w:t>Атомная энергетика</w:t>
            </w:r>
            <w:bookmarkEnd w:id="651"/>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 xml:space="preserve">Размещение объектов использования атомной энергии, в том числе атомных станций, ядерных установок (за </w:t>
            </w:r>
            <w:proofErr w:type="gramStart"/>
            <w:r w:rsidRPr="000C4AE2">
              <w:rPr>
                <w:sz w:val="20"/>
                <w:szCs w:val="20"/>
              </w:rPr>
              <w:t>исключением</w:t>
            </w:r>
            <w:proofErr w:type="gramEnd"/>
            <w:r w:rsidRPr="000C4AE2">
              <w:rPr>
                <w:sz w:val="20"/>
                <w:szCs w:val="20"/>
              </w:rPr>
              <w:t xml:space="preserve"> создаваемых в нау</w:t>
            </w:r>
            <w:r w:rsidRPr="000C4AE2">
              <w:rPr>
                <w:sz w:val="20"/>
                <w:szCs w:val="20"/>
              </w:rPr>
              <w:t>ч</w:t>
            </w:r>
            <w:r w:rsidRPr="000C4AE2">
              <w:rPr>
                <w:sz w:val="20"/>
                <w:szCs w:val="20"/>
              </w:rPr>
              <w:t>ных целях), пунктов хранения ядерных материалов и радиоактивных веществ размещение обслуж</w:t>
            </w:r>
            <w:r w:rsidRPr="000C4AE2">
              <w:rPr>
                <w:sz w:val="20"/>
                <w:szCs w:val="20"/>
              </w:rPr>
              <w:t>и</w:t>
            </w:r>
            <w:r w:rsidRPr="000C4AE2">
              <w:rPr>
                <w:sz w:val="20"/>
                <w:szCs w:val="20"/>
              </w:rPr>
              <w:t xml:space="preserve">вающих и вспомогательных для электростанций сооружений; размещение объектов </w:t>
            </w:r>
            <w:proofErr w:type="spellStart"/>
            <w:r w:rsidRPr="000C4AE2">
              <w:rPr>
                <w:sz w:val="20"/>
                <w:szCs w:val="20"/>
              </w:rPr>
              <w:t>электросетевого</w:t>
            </w:r>
            <w:proofErr w:type="spellEnd"/>
            <w:r w:rsidRPr="000C4AE2">
              <w:rPr>
                <w:sz w:val="20"/>
                <w:szCs w:val="20"/>
              </w:rPr>
              <w:t xml:space="preserve"> хозяйства, обслуж</w:t>
            </w:r>
            <w:r w:rsidRPr="000C4AE2">
              <w:rPr>
                <w:sz w:val="20"/>
                <w:szCs w:val="20"/>
              </w:rPr>
              <w:t>и</w:t>
            </w:r>
            <w:r w:rsidRPr="000C4AE2">
              <w:rPr>
                <w:sz w:val="20"/>
                <w:szCs w:val="20"/>
              </w:rPr>
              <w:t>вающих атомные электр</w:t>
            </w:r>
            <w:r w:rsidRPr="000C4AE2">
              <w:rPr>
                <w:sz w:val="20"/>
                <w:szCs w:val="20"/>
              </w:rPr>
              <w:t>о</w:t>
            </w:r>
            <w:r w:rsidRPr="000C4AE2">
              <w:rPr>
                <w:sz w:val="20"/>
                <w:szCs w:val="20"/>
              </w:rPr>
              <w:t>станции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6.7.1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52" w:name="sub_1068"/>
            <w:r w:rsidRPr="000C4AE2">
              <w:rPr>
                <w:sz w:val="20"/>
                <w:szCs w:val="20"/>
              </w:rPr>
              <w:t>Связь</w:t>
            </w:r>
            <w:bookmarkEnd w:id="652"/>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связи, радиовещания, тел</w:t>
            </w:r>
            <w:r w:rsidRPr="000C4AE2">
              <w:rPr>
                <w:sz w:val="20"/>
                <w:szCs w:val="20"/>
              </w:rPr>
              <w:t>е</w:t>
            </w:r>
            <w:r w:rsidRPr="000C4AE2">
              <w:rPr>
                <w:sz w:val="20"/>
                <w:szCs w:val="20"/>
              </w:rPr>
              <w:t>видения, включая воздушные радиорелейные, на</w:t>
            </w:r>
            <w:r w:rsidRPr="000C4AE2">
              <w:rPr>
                <w:sz w:val="20"/>
                <w:szCs w:val="20"/>
              </w:rPr>
              <w:t>д</w:t>
            </w:r>
            <w:r w:rsidRPr="000C4AE2">
              <w:rPr>
                <w:sz w:val="20"/>
                <w:szCs w:val="20"/>
              </w:rPr>
              <w:t>земные и подземные кабельные линии связи, линии радиофикации, антенные поля, усилительные пункты на кабельных линиях связи, инфр</w:t>
            </w:r>
            <w:r w:rsidRPr="000C4AE2">
              <w:rPr>
                <w:sz w:val="20"/>
                <w:szCs w:val="20"/>
              </w:rPr>
              <w:t>а</w:t>
            </w:r>
            <w:r w:rsidRPr="000C4AE2">
              <w:rPr>
                <w:sz w:val="20"/>
                <w:szCs w:val="20"/>
              </w:rPr>
              <w:t>структуру спутниковой связи и телерадиовещания, за искл</w:t>
            </w:r>
            <w:r w:rsidRPr="000C4AE2">
              <w:rPr>
                <w:sz w:val="20"/>
                <w:szCs w:val="20"/>
              </w:rPr>
              <w:t>ю</w:t>
            </w:r>
            <w:r w:rsidRPr="000C4AE2">
              <w:rPr>
                <w:sz w:val="20"/>
                <w:szCs w:val="20"/>
              </w:rPr>
              <w:t xml:space="preserve">чением объектов связи, размещение которых предусмотрено содержанием вида разрешенного использования с </w:t>
            </w:r>
            <w:hyperlink w:anchor="sub_1031" w:history="1">
              <w:r w:rsidRPr="000C4AE2">
                <w:rPr>
                  <w:rStyle w:val="affff6"/>
                  <w:sz w:val="20"/>
                  <w:szCs w:val="20"/>
                </w:rPr>
                <w:t>кодом 3.1</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6.8</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53" w:name="sub_1069"/>
            <w:r w:rsidRPr="000C4AE2">
              <w:rPr>
                <w:sz w:val="20"/>
                <w:szCs w:val="20"/>
              </w:rPr>
              <w:t>Склады</w:t>
            </w:r>
            <w:bookmarkEnd w:id="653"/>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сооружений, имеющих назначение по време</w:t>
            </w:r>
            <w:r w:rsidRPr="000C4AE2">
              <w:rPr>
                <w:sz w:val="20"/>
                <w:szCs w:val="20"/>
              </w:rPr>
              <w:t>н</w:t>
            </w:r>
            <w:r w:rsidRPr="000C4AE2">
              <w:rPr>
                <w:sz w:val="20"/>
                <w:szCs w:val="20"/>
              </w:rPr>
              <w:lastRenderedPageBreak/>
              <w:t>ному хранению, распределению и перевалке грузов (за и</w:t>
            </w:r>
            <w:r w:rsidRPr="000C4AE2">
              <w:rPr>
                <w:sz w:val="20"/>
                <w:szCs w:val="20"/>
              </w:rPr>
              <w:t>с</w:t>
            </w:r>
            <w:r w:rsidRPr="000C4AE2">
              <w:rPr>
                <w:sz w:val="20"/>
                <w:szCs w:val="20"/>
              </w:rPr>
              <w:t>ключением хранения стратегических запасов), не являющи</w:t>
            </w:r>
            <w:r w:rsidRPr="000C4AE2">
              <w:rPr>
                <w:sz w:val="20"/>
                <w:szCs w:val="20"/>
              </w:rPr>
              <w:t>х</w:t>
            </w:r>
            <w:r w:rsidRPr="000C4AE2">
              <w:rPr>
                <w:sz w:val="20"/>
                <w:szCs w:val="20"/>
              </w:rPr>
              <w:t>ся частями производстве</w:t>
            </w:r>
            <w:r w:rsidRPr="000C4AE2">
              <w:rPr>
                <w:sz w:val="20"/>
                <w:szCs w:val="20"/>
              </w:rPr>
              <w:t>н</w:t>
            </w:r>
            <w:r w:rsidRPr="000C4AE2">
              <w:rPr>
                <w:sz w:val="20"/>
                <w:szCs w:val="20"/>
              </w:rPr>
              <w:t>ных комплексов, на которых был создан груз: промышленные базы, склады, погрузочные те</w:t>
            </w:r>
            <w:r w:rsidRPr="000C4AE2">
              <w:rPr>
                <w:sz w:val="20"/>
                <w:szCs w:val="20"/>
              </w:rPr>
              <w:t>р</w:t>
            </w:r>
            <w:r w:rsidRPr="000C4AE2">
              <w:rPr>
                <w:sz w:val="20"/>
                <w:szCs w:val="20"/>
              </w:rPr>
              <w:t>миналы и доки, нефтехранилища и нефтеналивные ста</w:t>
            </w:r>
            <w:r w:rsidRPr="000C4AE2">
              <w:rPr>
                <w:sz w:val="20"/>
                <w:szCs w:val="20"/>
              </w:rPr>
              <w:t>н</w:t>
            </w:r>
            <w:r w:rsidRPr="000C4AE2">
              <w:rPr>
                <w:sz w:val="20"/>
                <w:szCs w:val="20"/>
              </w:rPr>
              <w:t>ции, газовые хранилища и обслуживающие их г</w:t>
            </w:r>
            <w:r w:rsidRPr="000C4AE2">
              <w:rPr>
                <w:sz w:val="20"/>
                <w:szCs w:val="20"/>
              </w:rPr>
              <w:t>а</w:t>
            </w:r>
            <w:r w:rsidRPr="000C4AE2">
              <w:rPr>
                <w:sz w:val="20"/>
                <w:szCs w:val="20"/>
              </w:rPr>
              <w:t>зоконденсатные и газоперекачивающие станции, элеваторы и продовольстве</w:t>
            </w:r>
            <w:r w:rsidRPr="000C4AE2">
              <w:rPr>
                <w:sz w:val="20"/>
                <w:szCs w:val="20"/>
              </w:rPr>
              <w:t>н</w:t>
            </w:r>
            <w:r w:rsidRPr="000C4AE2">
              <w:rPr>
                <w:sz w:val="20"/>
                <w:szCs w:val="20"/>
              </w:rPr>
              <w:t>ные склады, за исключением железнодорожных перевало</w:t>
            </w:r>
            <w:r w:rsidRPr="000C4AE2">
              <w:rPr>
                <w:sz w:val="20"/>
                <w:szCs w:val="20"/>
              </w:rPr>
              <w:t>ч</w:t>
            </w:r>
            <w:r w:rsidRPr="000C4AE2">
              <w:rPr>
                <w:sz w:val="20"/>
                <w:szCs w:val="20"/>
              </w:rPr>
              <w:t>ных складов</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lastRenderedPageBreak/>
              <w:t>6.9</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54" w:name="sub_10610"/>
            <w:r w:rsidRPr="000C4AE2">
              <w:rPr>
                <w:sz w:val="20"/>
                <w:szCs w:val="20"/>
              </w:rPr>
              <w:lastRenderedPageBreak/>
              <w:t>Обеспечение космич</w:t>
            </w:r>
            <w:r w:rsidRPr="000C4AE2">
              <w:rPr>
                <w:sz w:val="20"/>
                <w:szCs w:val="20"/>
              </w:rPr>
              <w:t>е</w:t>
            </w:r>
            <w:r w:rsidRPr="000C4AE2">
              <w:rPr>
                <w:sz w:val="20"/>
                <w:szCs w:val="20"/>
              </w:rPr>
              <w:t>ской деятельности</w:t>
            </w:r>
            <w:bookmarkEnd w:id="654"/>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w:t>
            </w:r>
            <w:r w:rsidRPr="000C4AE2">
              <w:rPr>
                <w:sz w:val="20"/>
                <w:szCs w:val="20"/>
              </w:rPr>
              <w:t>к</w:t>
            </w:r>
            <w:r w:rsidRPr="000C4AE2">
              <w:rPr>
                <w:sz w:val="20"/>
                <w:szCs w:val="20"/>
              </w:rPr>
              <w:t>тов приема, хранения и переработки информации, баз хран</w:t>
            </w:r>
            <w:r w:rsidRPr="000C4AE2">
              <w:rPr>
                <w:sz w:val="20"/>
                <w:szCs w:val="20"/>
              </w:rPr>
              <w:t>е</w:t>
            </w:r>
            <w:r w:rsidRPr="000C4AE2">
              <w:rPr>
                <w:sz w:val="20"/>
                <w:szCs w:val="20"/>
              </w:rPr>
              <w:t>ния космической техники, полигонов приземления космич</w:t>
            </w:r>
            <w:r w:rsidRPr="000C4AE2">
              <w:rPr>
                <w:sz w:val="20"/>
                <w:szCs w:val="20"/>
              </w:rPr>
              <w:t>е</w:t>
            </w:r>
            <w:r w:rsidRPr="000C4AE2">
              <w:rPr>
                <w:sz w:val="20"/>
                <w:szCs w:val="20"/>
              </w:rPr>
              <w:t>ских объектов, объектов экспериментальной базы для отр</w:t>
            </w:r>
            <w:r w:rsidRPr="000C4AE2">
              <w:rPr>
                <w:sz w:val="20"/>
                <w:szCs w:val="20"/>
              </w:rPr>
              <w:t>а</w:t>
            </w:r>
            <w:r w:rsidRPr="000C4AE2">
              <w:rPr>
                <w:sz w:val="20"/>
                <w:szCs w:val="20"/>
              </w:rPr>
              <w:t>ботки космической техники, це</w:t>
            </w:r>
            <w:r w:rsidRPr="000C4AE2">
              <w:rPr>
                <w:sz w:val="20"/>
                <w:szCs w:val="20"/>
              </w:rPr>
              <w:t>н</w:t>
            </w:r>
            <w:r w:rsidRPr="000C4AE2">
              <w:rPr>
                <w:sz w:val="20"/>
                <w:szCs w:val="20"/>
              </w:rPr>
              <w:t>тров и оборудования для подготовки космонавтов, других сооружений, используемых при осущест</w:t>
            </w:r>
            <w:r w:rsidRPr="000C4AE2">
              <w:rPr>
                <w:sz w:val="20"/>
                <w:szCs w:val="20"/>
              </w:rPr>
              <w:t>в</w:t>
            </w:r>
            <w:r w:rsidRPr="000C4AE2">
              <w:rPr>
                <w:sz w:val="20"/>
                <w:szCs w:val="20"/>
              </w:rPr>
              <w:t>лении космической деятельности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6.10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55" w:name="sub_10611"/>
            <w:r w:rsidRPr="000C4AE2">
              <w:rPr>
                <w:sz w:val="20"/>
                <w:szCs w:val="20"/>
              </w:rPr>
              <w:t>Целлюлозно-бумажная пр</w:t>
            </w:r>
            <w:r w:rsidRPr="000C4AE2">
              <w:rPr>
                <w:sz w:val="20"/>
                <w:szCs w:val="20"/>
              </w:rPr>
              <w:t>о</w:t>
            </w:r>
            <w:r w:rsidRPr="000C4AE2">
              <w:rPr>
                <w:sz w:val="20"/>
                <w:szCs w:val="20"/>
              </w:rPr>
              <w:t>мышленность</w:t>
            </w:r>
            <w:bookmarkEnd w:id="655"/>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целлюлозно-бумажного производства, прои</w:t>
            </w:r>
            <w:r w:rsidRPr="000C4AE2">
              <w:rPr>
                <w:sz w:val="20"/>
                <w:szCs w:val="20"/>
              </w:rPr>
              <w:t>з</w:t>
            </w:r>
            <w:r w:rsidRPr="000C4AE2">
              <w:rPr>
                <w:sz w:val="20"/>
                <w:szCs w:val="20"/>
              </w:rPr>
              <w:t>водства целлюлозы, древесной массы, бумаги, картона и и</w:t>
            </w:r>
            <w:r w:rsidRPr="000C4AE2">
              <w:rPr>
                <w:sz w:val="20"/>
                <w:szCs w:val="20"/>
              </w:rPr>
              <w:t>з</w:t>
            </w:r>
            <w:r w:rsidRPr="000C4AE2">
              <w:rPr>
                <w:sz w:val="20"/>
                <w:szCs w:val="20"/>
              </w:rPr>
              <w:t>делий из них, изд</w:t>
            </w:r>
            <w:r w:rsidRPr="000C4AE2">
              <w:rPr>
                <w:sz w:val="20"/>
                <w:szCs w:val="20"/>
              </w:rPr>
              <w:t>а</w:t>
            </w:r>
            <w:r w:rsidRPr="000C4AE2">
              <w:rPr>
                <w:sz w:val="20"/>
                <w:szCs w:val="20"/>
              </w:rPr>
              <w:t>тельской и полиграфической деятельности, тир</w:t>
            </w:r>
            <w:r w:rsidRPr="000C4AE2">
              <w:rPr>
                <w:sz w:val="20"/>
                <w:szCs w:val="20"/>
              </w:rPr>
              <w:t>а</w:t>
            </w:r>
            <w:r w:rsidRPr="000C4AE2">
              <w:rPr>
                <w:sz w:val="20"/>
                <w:szCs w:val="20"/>
              </w:rPr>
              <w:t>жирования записанных носителей информации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6.11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56" w:name="sub_1070"/>
            <w:r w:rsidRPr="000C4AE2">
              <w:rPr>
                <w:sz w:val="20"/>
                <w:szCs w:val="20"/>
              </w:rPr>
              <w:t>Транспорт</w:t>
            </w:r>
            <w:bookmarkEnd w:id="65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различного рода путей сообщения и сооруж</w:t>
            </w:r>
            <w:r w:rsidRPr="000C4AE2">
              <w:rPr>
                <w:sz w:val="20"/>
                <w:szCs w:val="20"/>
              </w:rPr>
              <w:t>е</w:t>
            </w:r>
            <w:r w:rsidRPr="000C4AE2">
              <w:rPr>
                <w:sz w:val="20"/>
                <w:szCs w:val="20"/>
              </w:rPr>
              <w:t>ний, используемых для перевозки людей или грузов, либо передачи веществ.</w:t>
            </w:r>
          </w:p>
          <w:p w:rsidR="000C4AE2" w:rsidRPr="000C4AE2" w:rsidRDefault="000C4AE2" w:rsidP="000C4AE2">
            <w:pPr>
              <w:pStyle w:val="aff3"/>
              <w:rPr>
                <w:sz w:val="20"/>
                <w:szCs w:val="20"/>
              </w:rPr>
            </w:pPr>
            <w:r w:rsidRPr="000C4AE2">
              <w:rPr>
                <w:sz w:val="20"/>
                <w:szCs w:val="20"/>
              </w:rPr>
              <w:t>Содержание данного вида разрешенного использования включает в себя содержание видов разрешенного использ</w:t>
            </w:r>
            <w:r w:rsidRPr="000C4AE2">
              <w:rPr>
                <w:sz w:val="20"/>
                <w:szCs w:val="20"/>
              </w:rPr>
              <w:t>о</w:t>
            </w:r>
            <w:r w:rsidRPr="000C4AE2">
              <w:rPr>
                <w:sz w:val="20"/>
                <w:szCs w:val="20"/>
              </w:rPr>
              <w:t xml:space="preserve">вания с </w:t>
            </w:r>
            <w:hyperlink w:anchor="sub_1071" w:history="1">
              <w:r w:rsidRPr="000C4AE2">
                <w:rPr>
                  <w:rStyle w:val="affff6"/>
                  <w:sz w:val="20"/>
                  <w:szCs w:val="20"/>
                </w:rPr>
                <w:t>кодами 7.1 -7.5</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7.0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57" w:name="sub_1071"/>
            <w:r w:rsidRPr="000C4AE2">
              <w:rPr>
                <w:sz w:val="20"/>
                <w:szCs w:val="20"/>
              </w:rPr>
              <w:t>Железнодорожный тран</w:t>
            </w:r>
            <w:r w:rsidRPr="000C4AE2">
              <w:rPr>
                <w:sz w:val="20"/>
                <w:szCs w:val="20"/>
              </w:rPr>
              <w:t>с</w:t>
            </w:r>
            <w:r w:rsidRPr="000C4AE2">
              <w:rPr>
                <w:sz w:val="20"/>
                <w:szCs w:val="20"/>
              </w:rPr>
              <w:t>порт</w:t>
            </w:r>
            <w:bookmarkEnd w:id="65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железнодорожных путей; размещение, зданий и сооружений, в том числе железнодорожных вокзалов и ста</w:t>
            </w:r>
            <w:r w:rsidRPr="000C4AE2">
              <w:rPr>
                <w:sz w:val="20"/>
                <w:szCs w:val="20"/>
              </w:rPr>
              <w:t>н</w:t>
            </w:r>
            <w:r w:rsidRPr="000C4AE2">
              <w:rPr>
                <w:sz w:val="20"/>
                <w:szCs w:val="20"/>
              </w:rPr>
              <w:t>ций, а также устройств и объектов, необходимых для эк</w:t>
            </w:r>
            <w:r w:rsidRPr="000C4AE2">
              <w:rPr>
                <w:sz w:val="20"/>
                <w:szCs w:val="20"/>
              </w:rPr>
              <w:t>с</w:t>
            </w:r>
            <w:r w:rsidRPr="000C4AE2">
              <w:rPr>
                <w:sz w:val="20"/>
                <w:szCs w:val="20"/>
              </w:rPr>
              <w:t>плуатации, содержания, строительства, реконструкции, р</w:t>
            </w:r>
            <w:r w:rsidRPr="000C4AE2">
              <w:rPr>
                <w:sz w:val="20"/>
                <w:szCs w:val="20"/>
              </w:rPr>
              <w:t>е</w:t>
            </w:r>
            <w:r w:rsidRPr="000C4AE2">
              <w:rPr>
                <w:sz w:val="20"/>
                <w:szCs w:val="20"/>
              </w:rPr>
              <w:t>монта наземных и подземных зданий, сооружений, ус</w:t>
            </w:r>
            <w:r w:rsidRPr="000C4AE2">
              <w:rPr>
                <w:sz w:val="20"/>
                <w:szCs w:val="20"/>
              </w:rPr>
              <w:t>т</w:t>
            </w:r>
            <w:r w:rsidRPr="000C4AE2">
              <w:rPr>
                <w:sz w:val="20"/>
                <w:szCs w:val="20"/>
              </w:rPr>
              <w:t xml:space="preserve">ройств и других объектов железнодорожного транспорта; </w:t>
            </w:r>
            <w:proofErr w:type="gramStart"/>
            <w:r w:rsidRPr="000C4AE2">
              <w:rPr>
                <w:sz w:val="20"/>
                <w:szCs w:val="20"/>
              </w:rPr>
              <w:t>размещ</w:t>
            </w:r>
            <w:r w:rsidRPr="000C4AE2">
              <w:rPr>
                <w:sz w:val="20"/>
                <w:szCs w:val="20"/>
              </w:rPr>
              <w:t>е</w:t>
            </w:r>
            <w:r w:rsidRPr="000C4AE2">
              <w:rPr>
                <w:sz w:val="20"/>
                <w:szCs w:val="20"/>
              </w:rPr>
              <w:t>ние погрузочно-разгрузочных площадок, прирельсовых скл</w:t>
            </w:r>
            <w:r w:rsidRPr="000C4AE2">
              <w:rPr>
                <w:sz w:val="20"/>
                <w:szCs w:val="20"/>
              </w:rPr>
              <w:t>а</w:t>
            </w:r>
            <w:r w:rsidRPr="000C4AE2">
              <w:rPr>
                <w:sz w:val="20"/>
                <w:szCs w:val="20"/>
              </w:rPr>
              <w:t>дов (за исключением складов горюче-смазочных материалов и автоз</w:t>
            </w:r>
            <w:r w:rsidRPr="000C4AE2">
              <w:rPr>
                <w:sz w:val="20"/>
                <w:szCs w:val="20"/>
              </w:rPr>
              <w:t>а</w:t>
            </w:r>
            <w:r w:rsidRPr="000C4AE2">
              <w:rPr>
                <w:sz w:val="20"/>
                <w:szCs w:val="20"/>
              </w:rPr>
              <w:t>правочных станций любых типов, а также складов, предназначенных для хранения опасных веществ и матери</w:t>
            </w:r>
            <w:r w:rsidRPr="000C4AE2">
              <w:rPr>
                <w:sz w:val="20"/>
                <w:szCs w:val="20"/>
              </w:rPr>
              <w:t>а</w:t>
            </w:r>
            <w:r w:rsidRPr="000C4AE2">
              <w:rPr>
                <w:sz w:val="20"/>
                <w:szCs w:val="20"/>
              </w:rPr>
              <w:t>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w:t>
            </w:r>
            <w:r w:rsidRPr="000C4AE2">
              <w:rPr>
                <w:sz w:val="20"/>
                <w:szCs w:val="20"/>
              </w:rPr>
              <w:t>в</w:t>
            </w:r>
            <w:r w:rsidRPr="000C4AE2">
              <w:rPr>
                <w:sz w:val="20"/>
                <w:szCs w:val="20"/>
              </w:rPr>
              <w:t>ленных федеральными законами; размещение наземных с</w:t>
            </w:r>
            <w:r w:rsidRPr="000C4AE2">
              <w:rPr>
                <w:sz w:val="20"/>
                <w:szCs w:val="20"/>
              </w:rPr>
              <w:t>о</w:t>
            </w:r>
            <w:r w:rsidRPr="000C4AE2">
              <w:rPr>
                <w:sz w:val="20"/>
                <w:szCs w:val="20"/>
              </w:rPr>
              <w:t>оружений метрополитена, в том числе посадочных станций, вентиляционных шахт;</w:t>
            </w:r>
            <w:proofErr w:type="gramEnd"/>
          </w:p>
          <w:p w:rsidR="000C4AE2" w:rsidRPr="000C4AE2" w:rsidRDefault="000C4AE2" w:rsidP="000C4AE2">
            <w:pPr>
              <w:pStyle w:val="aff3"/>
              <w:rPr>
                <w:sz w:val="20"/>
                <w:szCs w:val="20"/>
              </w:rPr>
            </w:pPr>
            <w:r w:rsidRPr="000C4AE2">
              <w:rPr>
                <w:sz w:val="20"/>
                <w:szCs w:val="20"/>
              </w:rPr>
              <w:t>размещение наземных сооружений для трамвайного сообщ</w:t>
            </w:r>
            <w:r w:rsidRPr="000C4AE2">
              <w:rPr>
                <w:sz w:val="20"/>
                <w:szCs w:val="20"/>
              </w:rPr>
              <w:t>е</w:t>
            </w:r>
            <w:r w:rsidRPr="000C4AE2">
              <w:rPr>
                <w:sz w:val="20"/>
                <w:szCs w:val="20"/>
              </w:rPr>
              <w:t>ния и иных специальных дорог (кана</w:t>
            </w:r>
            <w:r w:rsidRPr="000C4AE2">
              <w:rPr>
                <w:sz w:val="20"/>
                <w:szCs w:val="20"/>
              </w:rPr>
              <w:t>т</w:t>
            </w:r>
            <w:r w:rsidRPr="000C4AE2">
              <w:rPr>
                <w:sz w:val="20"/>
                <w:szCs w:val="20"/>
              </w:rPr>
              <w:t>ных, монорельсовых, фуникулеров)</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7.1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58" w:name="sub_1072"/>
            <w:r w:rsidRPr="000C4AE2">
              <w:rPr>
                <w:sz w:val="20"/>
                <w:szCs w:val="20"/>
              </w:rPr>
              <w:t>Автомобильный тран</w:t>
            </w:r>
            <w:r w:rsidRPr="000C4AE2">
              <w:rPr>
                <w:sz w:val="20"/>
                <w:szCs w:val="20"/>
              </w:rPr>
              <w:t>с</w:t>
            </w:r>
            <w:r w:rsidRPr="000C4AE2">
              <w:rPr>
                <w:sz w:val="20"/>
                <w:szCs w:val="20"/>
              </w:rPr>
              <w:t>порт</w:t>
            </w:r>
            <w:bookmarkEnd w:id="658"/>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автомобильных дорог и технически связанных с ними сооружений; размещение зданий и сооружений, пре</w:t>
            </w:r>
            <w:r w:rsidRPr="000C4AE2">
              <w:rPr>
                <w:sz w:val="20"/>
                <w:szCs w:val="20"/>
              </w:rPr>
              <w:t>д</w:t>
            </w:r>
            <w:r w:rsidRPr="000C4AE2">
              <w:rPr>
                <w:sz w:val="20"/>
                <w:szCs w:val="20"/>
              </w:rPr>
              <w:t>назначенных для обслуживания пассажиров, а также обесп</w:t>
            </w:r>
            <w:r w:rsidRPr="000C4AE2">
              <w:rPr>
                <w:sz w:val="20"/>
                <w:szCs w:val="20"/>
              </w:rPr>
              <w:t>е</w:t>
            </w:r>
            <w:r w:rsidRPr="000C4AE2">
              <w:rPr>
                <w:sz w:val="20"/>
                <w:szCs w:val="20"/>
              </w:rPr>
              <w:t>чивающие работу транспортных средств, размещение объе</w:t>
            </w:r>
            <w:r w:rsidRPr="000C4AE2">
              <w:rPr>
                <w:sz w:val="20"/>
                <w:szCs w:val="20"/>
              </w:rPr>
              <w:t>к</w:t>
            </w:r>
            <w:r w:rsidRPr="000C4AE2">
              <w:rPr>
                <w:sz w:val="20"/>
                <w:szCs w:val="20"/>
              </w:rPr>
              <w:t>тов, предназначенных для размещения постов органов вну</w:t>
            </w:r>
            <w:r w:rsidRPr="000C4AE2">
              <w:rPr>
                <w:sz w:val="20"/>
                <w:szCs w:val="20"/>
              </w:rPr>
              <w:t>т</w:t>
            </w:r>
            <w:r w:rsidRPr="000C4AE2">
              <w:rPr>
                <w:sz w:val="20"/>
                <w:szCs w:val="20"/>
              </w:rPr>
              <w:t>ренних дел, ответственных за безопасность дорожного дв</w:t>
            </w:r>
            <w:r w:rsidRPr="000C4AE2">
              <w:rPr>
                <w:sz w:val="20"/>
                <w:szCs w:val="20"/>
              </w:rPr>
              <w:t>и</w:t>
            </w:r>
            <w:r w:rsidRPr="000C4AE2">
              <w:rPr>
                <w:sz w:val="20"/>
                <w:szCs w:val="20"/>
              </w:rPr>
              <w:t>жения;</w:t>
            </w:r>
          </w:p>
          <w:p w:rsidR="000C4AE2" w:rsidRPr="000C4AE2" w:rsidRDefault="000C4AE2" w:rsidP="000C4AE2">
            <w:pPr>
              <w:pStyle w:val="aff3"/>
              <w:rPr>
                <w:sz w:val="20"/>
                <w:szCs w:val="20"/>
              </w:rPr>
            </w:pPr>
            <w:r w:rsidRPr="000C4AE2">
              <w:rPr>
                <w:sz w:val="20"/>
                <w:szCs w:val="20"/>
              </w:rPr>
              <w:t>оборудование земельных участков для стоянок автомобил</w:t>
            </w:r>
            <w:r w:rsidRPr="000C4AE2">
              <w:rPr>
                <w:sz w:val="20"/>
                <w:szCs w:val="20"/>
              </w:rPr>
              <w:t>ь</w:t>
            </w:r>
            <w:r w:rsidRPr="000C4AE2">
              <w:rPr>
                <w:sz w:val="20"/>
                <w:szCs w:val="20"/>
              </w:rPr>
              <w:t>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7.2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59" w:name="sub_1073"/>
            <w:r w:rsidRPr="000C4AE2">
              <w:rPr>
                <w:sz w:val="20"/>
                <w:szCs w:val="20"/>
              </w:rPr>
              <w:t>Водный транспорт</w:t>
            </w:r>
            <w:bookmarkEnd w:id="659"/>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искусственно созданных для судоходства вну</w:t>
            </w:r>
            <w:r w:rsidRPr="000C4AE2">
              <w:rPr>
                <w:sz w:val="20"/>
                <w:szCs w:val="20"/>
              </w:rPr>
              <w:t>т</w:t>
            </w:r>
            <w:r w:rsidRPr="000C4AE2">
              <w:rPr>
                <w:sz w:val="20"/>
                <w:szCs w:val="20"/>
              </w:rPr>
              <w:t>ренних водных путей, размещение объе</w:t>
            </w:r>
            <w:r w:rsidRPr="000C4AE2">
              <w:rPr>
                <w:sz w:val="20"/>
                <w:szCs w:val="20"/>
              </w:rPr>
              <w:t>к</w:t>
            </w:r>
            <w:r w:rsidRPr="000C4AE2">
              <w:rPr>
                <w:sz w:val="20"/>
                <w:szCs w:val="20"/>
              </w:rPr>
              <w:t>тов капитального строительства внутренних водных путей, размещение объе</w:t>
            </w:r>
            <w:r w:rsidRPr="000C4AE2">
              <w:rPr>
                <w:sz w:val="20"/>
                <w:szCs w:val="20"/>
              </w:rPr>
              <w:t>к</w:t>
            </w:r>
            <w:r w:rsidRPr="000C4AE2">
              <w:rPr>
                <w:sz w:val="20"/>
                <w:szCs w:val="20"/>
              </w:rPr>
              <w:t xml:space="preserve">тов капитального строительства морских портов, размещение </w:t>
            </w:r>
            <w:r w:rsidRPr="000C4AE2">
              <w:rPr>
                <w:sz w:val="20"/>
                <w:szCs w:val="20"/>
              </w:rPr>
              <w:lastRenderedPageBreak/>
              <w:t>объектов капитального строительства, в том числе мо</w:t>
            </w:r>
            <w:r w:rsidRPr="000C4AE2">
              <w:rPr>
                <w:sz w:val="20"/>
                <w:szCs w:val="20"/>
              </w:rPr>
              <w:t>р</w:t>
            </w:r>
            <w:r w:rsidRPr="000C4AE2">
              <w:rPr>
                <w:sz w:val="20"/>
                <w:szCs w:val="20"/>
              </w:rPr>
              <w:t>ских и речных портов, причалов, пристаней, гидротехнических с</w:t>
            </w:r>
            <w:r w:rsidRPr="000C4AE2">
              <w:rPr>
                <w:sz w:val="20"/>
                <w:szCs w:val="20"/>
              </w:rPr>
              <w:t>о</w:t>
            </w:r>
            <w:r w:rsidRPr="000C4AE2">
              <w:rPr>
                <w:sz w:val="20"/>
                <w:szCs w:val="20"/>
              </w:rPr>
              <w:t>оружений, навигационного обор</w:t>
            </w:r>
            <w:r w:rsidRPr="000C4AE2">
              <w:rPr>
                <w:sz w:val="20"/>
                <w:szCs w:val="20"/>
              </w:rPr>
              <w:t>у</w:t>
            </w:r>
            <w:r w:rsidRPr="000C4AE2">
              <w:rPr>
                <w:sz w:val="20"/>
                <w:szCs w:val="20"/>
              </w:rPr>
              <w:t>дования и других объектов, необходимых для обеспечения судоходства и водных перев</w:t>
            </w:r>
            <w:r w:rsidRPr="000C4AE2">
              <w:rPr>
                <w:sz w:val="20"/>
                <w:szCs w:val="20"/>
              </w:rPr>
              <w:t>о</w:t>
            </w:r>
            <w:r w:rsidRPr="000C4AE2">
              <w:rPr>
                <w:sz w:val="20"/>
                <w:szCs w:val="20"/>
              </w:rPr>
              <w:t>зок</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lastRenderedPageBreak/>
              <w:t>7.3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60" w:name="sub_1074"/>
            <w:r w:rsidRPr="000C4AE2">
              <w:rPr>
                <w:sz w:val="20"/>
                <w:szCs w:val="20"/>
              </w:rPr>
              <w:lastRenderedPageBreak/>
              <w:t>Воздушный транспорт</w:t>
            </w:r>
            <w:bookmarkEnd w:id="660"/>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аэродромов, вертолетных площадок (вертодр</w:t>
            </w:r>
            <w:r w:rsidRPr="000C4AE2">
              <w:rPr>
                <w:sz w:val="20"/>
                <w:szCs w:val="20"/>
              </w:rPr>
              <w:t>о</w:t>
            </w:r>
            <w:r w:rsidRPr="000C4AE2">
              <w:rPr>
                <w:sz w:val="20"/>
                <w:szCs w:val="20"/>
              </w:rPr>
              <w:t>мов), обустройство мест для приводнения и причаливания гидросамолетов, размещение р</w:t>
            </w:r>
            <w:r w:rsidRPr="000C4AE2">
              <w:rPr>
                <w:sz w:val="20"/>
                <w:szCs w:val="20"/>
              </w:rPr>
              <w:t>а</w:t>
            </w:r>
            <w:r w:rsidRPr="000C4AE2">
              <w:rPr>
                <w:sz w:val="20"/>
                <w:szCs w:val="20"/>
              </w:rPr>
              <w:t>диотехнического обеспечения полетов и прочих объектов, необходимых для взлета и пр</w:t>
            </w:r>
            <w:r w:rsidRPr="000C4AE2">
              <w:rPr>
                <w:sz w:val="20"/>
                <w:szCs w:val="20"/>
              </w:rPr>
              <w:t>и</w:t>
            </w:r>
            <w:r w:rsidRPr="000C4AE2">
              <w:rPr>
                <w:sz w:val="20"/>
                <w:szCs w:val="20"/>
              </w:rPr>
              <w:t>земления (приводнения) воздушных судов, размещение аэр</w:t>
            </w:r>
            <w:r w:rsidRPr="000C4AE2">
              <w:rPr>
                <w:sz w:val="20"/>
                <w:szCs w:val="20"/>
              </w:rPr>
              <w:t>о</w:t>
            </w:r>
            <w:r w:rsidRPr="000C4AE2">
              <w:rPr>
                <w:sz w:val="20"/>
                <w:szCs w:val="20"/>
              </w:rPr>
              <w:t>портов (аэровокзалов) и иных объектов, необх</w:t>
            </w:r>
            <w:r w:rsidRPr="000C4AE2">
              <w:rPr>
                <w:sz w:val="20"/>
                <w:szCs w:val="20"/>
              </w:rPr>
              <w:t>о</w:t>
            </w:r>
            <w:r w:rsidRPr="000C4AE2">
              <w:rPr>
                <w:sz w:val="20"/>
                <w:szCs w:val="20"/>
              </w:rPr>
              <w:t>димых для посадки и высадки пассажиров и их сопутствующего обсл</w:t>
            </w:r>
            <w:r w:rsidRPr="000C4AE2">
              <w:rPr>
                <w:sz w:val="20"/>
                <w:szCs w:val="20"/>
              </w:rPr>
              <w:t>у</w:t>
            </w:r>
            <w:r w:rsidRPr="000C4AE2">
              <w:rPr>
                <w:sz w:val="20"/>
                <w:szCs w:val="20"/>
              </w:rPr>
              <w:t>живания и обеспечения их безопасности, а также размещение объектов, нео</w:t>
            </w:r>
            <w:r w:rsidRPr="000C4AE2">
              <w:rPr>
                <w:sz w:val="20"/>
                <w:szCs w:val="20"/>
              </w:rPr>
              <w:t>б</w:t>
            </w:r>
            <w:r w:rsidRPr="000C4AE2">
              <w:rPr>
                <w:sz w:val="20"/>
                <w:szCs w:val="20"/>
              </w:rPr>
              <w:t>ходимых для погрузки, разгрузки и хранения грузов, перемещаемых воздушным</w:t>
            </w:r>
            <w:proofErr w:type="gramEnd"/>
            <w:r w:rsidRPr="000C4AE2">
              <w:rPr>
                <w:sz w:val="20"/>
                <w:szCs w:val="20"/>
              </w:rPr>
              <w:t xml:space="preserve"> путем; размещение об</w:t>
            </w:r>
            <w:r w:rsidRPr="000C4AE2">
              <w:rPr>
                <w:sz w:val="20"/>
                <w:szCs w:val="20"/>
              </w:rPr>
              <w:t>ъ</w:t>
            </w:r>
            <w:r w:rsidRPr="000C4AE2">
              <w:rPr>
                <w:sz w:val="20"/>
                <w:szCs w:val="20"/>
              </w:rPr>
              <w:t>ектов, предназначенных для технического о</w:t>
            </w:r>
            <w:r w:rsidRPr="000C4AE2">
              <w:rPr>
                <w:sz w:val="20"/>
                <w:szCs w:val="20"/>
              </w:rPr>
              <w:t>б</w:t>
            </w:r>
            <w:r w:rsidRPr="000C4AE2">
              <w:rPr>
                <w:sz w:val="20"/>
                <w:szCs w:val="20"/>
              </w:rPr>
              <w:t>служивания и ремонта воздушных судов</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7.4</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61" w:name="sub_1075"/>
            <w:r w:rsidRPr="000C4AE2">
              <w:rPr>
                <w:sz w:val="20"/>
                <w:szCs w:val="20"/>
              </w:rPr>
              <w:t>Трубопроводный тран</w:t>
            </w:r>
            <w:r w:rsidRPr="000C4AE2">
              <w:rPr>
                <w:sz w:val="20"/>
                <w:szCs w:val="20"/>
              </w:rPr>
              <w:t>с</w:t>
            </w:r>
            <w:r w:rsidRPr="000C4AE2">
              <w:rPr>
                <w:sz w:val="20"/>
                <w:szCs w:val="20"/>
              </w:rPr>
              <w:t>порт</w:t>
            </w:r>
            <w:bookmarkEnd w:id="661"/>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нефтепроводов, водопроводов, газ</w:t>
            </w:r>
            <w:r w:rsidRPr="000C4AE2">
              <w:rPr>
                <w:sz w:val="20"/>
                <w:szCs w:val="20"/>
              </w:rPr>
              <w:t>о</w:t>
            </w:r>
            <w:r w:rsidRPr="000C4AE2">
              <w:rPr>
                <w:sz w:val="20"/>
                <w:szCs w:val="20"/>
              </w:rPr>
              <w:t>проводов и иных трубопроводов, а также иных зданий и сооружений, необходимых для эксплу</w:t>
            </w:r>
            <w:r w:rsidRPr="000C4AE2">
              <w:rPr>
                <w:sz w:val="20"/>
                <w:szCs w:val="20"/>
              </w:rPr>
              <w:t>а</w:t>
            </w:r>
            <w:r w:rsidRPr="000C4AE2">
              <w:rPr>
                <w:sz w:val="20"/>
                <w:szCs w:val="20"/>
              </w:rPr>
              <w:t>тации названных трубопроводов</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7.5</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62" w:name="sub_1080"/>
            <w:r w:rsidRPr="000C4AE2">
              <w:rPr>
                <w:sz w:val="20"/>
                <w:szCs w:val="20"/>
              </w:rPr>
              <w:t>Обеспечение обороны и безопасности</w:t>
            </w:r>
            <w:bookmarkEnd w:id="662"/>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объектов капитального строительства, необх</w:t>
            </w:r>
            <w:r w:rsidRPr="000C4AE2">
              <w:rPr>
                <w:sz w:val="20"/>
                <w:szCs w:val="20"/>
              </w:rPr>
              <w:t>о</w:t>
            </w:r>
            <w:r w:rsidRPr="000C4AE2">
              <w:rPr>
                <w:sz w:val="20"/>
                <w:szCs w:val="20"/>
              </w:rPr>
              <w:t>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w:t>
            </w:r>
            <w:r w:rsidRPr="000C4AE2">
              <w:rPr>
                <w:sz w:val="20"/>
                <w:szCs w:val="20"/>
              </w:rPr>
              <w:t>е</w:t>
            </w:r>
            <w:r w:rsidRPr="000C4AE2">
              <w:rPr>
                <w:sz w:val="20"/>
                <w:szCs w:val="20"/>
              </w:rPr>
              <w:t>щение военных организаций, внутренних войск, учреждений и других объектов, дислокация войск и сил флота), провед</w:t>
            </w:r>
            <w:r w:rsidRPr="000C4AE2">
              <w:rPr>
                <w:sz w:val="20"/>
                <w:szCs w:val="20"/>
              </w:rPr>
              <w:t>е</w:t>
            </w:r>
            <w:r w:rsidRPr="000C4AE2">
              <w:rPr>
                <w:sz w:val="20"/>
                <w:szCs w:val="20"/>
              </w:rPr>
              <w:t>ние воинских учений и других меропри</w:t>
            </w:r>
            <w:r w:rsidRPr="000C4AE2">
              <w:rPr>
                <w:sz w:val="20"/>
                <w:szCs w:val="20"/>
              </w:rPr>
              <w:t>я</w:t>
            </w:r>
            <w:r w:rsidRPr="000C4AE2">
              <w:rPr>
                <w:sz w:val="20"/>
                <w:szCs w:val="20"/>
              </w:rPr>
              <w:t>тий, направленных на обеспечение боевой готовности воинских частей;</w:t>
            </w:r>
            <w:proofErr w:type="gramEnd"/>
            <w:r w:rsidRPr="000C4AE2">
              <w:rPr>
                <w:sz w:val="20"/>
                <w:szCs w:val="20"/>
              </w:rPr>
              <w:t xml:space="preserve"> разм</w:t>
            </w:r>
            <w:r w:rsidRPr="000C4AE2">
              <w:rPr>
                <w:sz w:val="20"/>
                <w:szCs w:val="20"/>
              </w:rPr>
              <w:t>е</w:t>
            </w:r>
            <w:r w:rsidRPr="000C4AE2">
              <w:rPr>
                <w:sz w:val="20"/>
                <w:szCs w:val="20"/>
              </w:rPr>
              <w:t>щение зданий военных училищ, военных институтов, вое</w:t>
            </w:r>
            <w:r w:rsidRPr="000C4AE2">
              <w:rPr>
                <w:sz w:val="20"/>
                <w:szCs w:val="20"/>
              </w:rPr>
              <w:t>н</w:t>
            </w:r>
            <w:r w:rsidRPr="000C4AE2">
              <w:rPr>
                <w:sz w:val="20"/>
                <w:szCs w:val="20"/>
              </w:rPr>
              <w:t>ных ун</w:t>
            </w:r>
            <w:r w:rsidRPr="000C4AE2">
              <w:rPr>
                <w:sz w:val="20"/>
                <w:szCs w:val="20"/>
              </w:rPr>
              <w:t>и</w:t>
            </w:r>
            <w:r w:rsidRPr="000C4AE2">
              <w:rPr>
                <w:sz w:val="20"/>
                <w:szCs w:val="20"/>
              </w:rPr>
              <w:t>верситетов, военных академий;</w:t>
            </w:r>
          </w:p>
          <w:p w:rsidR="000C4AE2" w:rsidRPr="000C4AE2" w:rsidRDefault="000C4AE2" w:rsidP="000C4AE2">
            <w:pPr>
              <w:pStyle w:val="aff3"/>
              <w:rPr>
                <w:sz w:val="20"/>
                <w:szCs w:val="20"/>
              </w:rPr>
            </w:pPr>
            <w:r w:rsidRPr="000C4AE2">
              <w:rPr>
                <w:sz w:val="20"/>
                <w:szCs w:val="20"/>
              </w:rPr>
              <w:t>размещение объектов, обеспечивающих осуществление т</w:t>
            </w:r>
            <w:r w:rsidRPr="000C4AE2">
              <w:rPr>
                <w:sz w:val="20"/>
                <w:szCs w:val="20"/>
              </w:rPr>
              <w:t>а</w:t>
            </w:r>
            <w:r w:rsidRPr="000C4AE2">
              <w:rPr>
                <w:sz w:val="20"/>
                <w:szCs w:val="20"/>
              </w:rPr>
              <w:t>моженной деятельности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8.0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63" w:name="sub_1081"/>
            <w:r w:rsidRPr="000C4AE2">
              <w:rPr>
                <w:sz w:val="20"/>
                <w:szCs w:val="20"/>
              </w:rPr>
              <w:t>Обеспечение вооруже</w:t>
            </w:r>
            <w:r w:rsidRPr="000C4AE2">
              <w:rPr>
                <w:sz w:val="20"/>
                <w:szCs w:val="20"/>
              </w:rPr>
              <w:t>н</w:t>
            </w:r>
            <w:r w:rsidRPr="000C4AE2">
              <w:rPr>
                <w:sz w:val="20"/>
                <w:szCs w:val="20"/>
              </w:rPr>
              <w:t>ных сил</w:t>
            </w:r>
            <w:bookmarkEnd w:id="663"/>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предн</w:t>
            </w:r>
            <w:r w:rsidRPr="000C4AE2">
              <w:rPr>
                <w:sz w:val="20"/>
                <w:szCs w:val="20"/>
              </w:rPr>
              <w:t>а</w:t>
            </w:r>
            <w:r w:rsidRPr="000C4AE2">
              <w:rPr>
                <w:sz w:val="20"/>
                <w:szCs w:val="20"/>
              </w:rPr>
              <w:t>значенных для разработки, испытания, пр</w:t>
            </w:r>
            <w:r w:rsidRPr="000C4AE2">
              <w:rPr>
                <w:sz w:val="20"/>
                <w:szCs w:val="20"/>
              </w:rPr>
              <w:t>о</w:t>
            </w:r>
            <w:r w:rsidRPr="000C4AE2">
              <w:rPr>
                <w:sz w:val="20"/>
                <w:szCs w:val="20"/>
              </w:rPr>
              <w:t>изводства ремонта или уничтожения вооружения, техники военного назначения и боеприпасов;</w:t>
            </w:r>
          </w:p>
          <w:p w:rsidR="000C4AE2" w:rsidRPr="000C4AE2" w:rsidRDefault="000C4AE2" w:rsidP="000C4AE2">
            <w:pPr>
              <w:pStyle w:val="aff3"/>
              <w:rPr>
                <w:sz w:val="20"/>
                <w:szCs w:val="20"/>
              </w:rPr>
            </w:pPr>
            <w:r w:rsidRPr="000C4AE2">
              <w:rPr>
                <w:sz w:val="20"/>
                <w:szCs w:val="20"/>
              </w:rPr>
              <w:t>обустройство земельных участков в качестве и</w:t>
            </w:r>
            <w:r w:rsidRPr="000C4AE2">
              <w:rPr>
                <w:sz w:val="20"/>
                <w:szCs w:val="20"/>
              </w:rPr>
              <w:t>с</w:t>
            </w:r>
            <w:r w:rsidRPr="000C4AE2">
              <w:rPr>
                <w:sz w:val="20"/>
                <w:szCs w:val="20"/>
              </w:rPr>
              <w:t>пытательных полигонов, мест уничтожения во</w:t>
            </w:r>
            <w:r w:rsidRPr="000C4AE2">
              <w:rPr>
                <w:sz w:val="20"/>
                <w:szCs w:val="20"/>
              </w:rPr>
              <w:t>о</w:t>
            </w:r>
            <w:r w:rsidRPr="000C4AE2">
              <w:rPr>
                <w:sz w:val="20"/>
                <w:szCs w:val="20"/>
              </w:rPr>
              <w:t>ружения и захоронения отходов, возникающих в связи с использованием, произво</w:t>
            </w:r>
            <w:r w:rsidRPr="000C4AE2">
              <w:rPr>
                <w:sz w:val="20"/>
                <w:szCs w:val="20"/>
              </w:rPr>
              <w:t>д</w:t>
            </w:r>
            <w:r w:rsidRPr="000C4AE2">
              <w:rPr>
                <w:sz w:val="20"/>
                <w:szCs w:val="20"/>
              </w:rPr>
              <w:t>ством, ремонтом или уничтожением вооружений или бо</w:t>
            </w:r>
            <w:r w:rsidRPr="000C4AE2">
              <w:rPr>
                <w:sz w:val="20"/>
                <w:szCs w:val="20"/>
              </w:rPr>
              <w:t>е</w:t>
            </w:r>
            <w:r w:rsidRPr="000C4AE2">
              <w:rPr>
                <w:sz w:val="20"/>
                <w:szCs w:val="20"/>
              </w:rPr>
              <w:t>припасов;</w:t>
            </w:r>
          </w:p>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необх</w:t>
            </w:r>
            <w:r w:rsidRPr="000C4AE2">
              <w:rPr>
                <w:sz w:val="20"/>
                <w:szCs w:val="20"/>
              </w:rPr>
              <w:t>о</w:t>
            </w:r>
            <w:r w:rsidRPr="000C4AE2">
              <w:rPr>
                <w:sz w:val="20"/>
                <w:szCs w:val="20"/>
              </w:rPr>
              <w:t>димых для создания и хранения запасов материальных це</w:t>
            </w:r>
            <w:r w:rsidRPr="000C4AE2">
              <w:rPr>
                <w:sz w:val="20"/>
                <w:szCs w:val="20"/>
              </w:rPr>
              <w:t>н</w:t>
            </w:r>
            <w:r w:rsidRPr="000C4AE2">
              <w:rPr>
                <w:sz w:val="20"/>
                <w:szCs w:val="20"/>
              </w:rPr>
              <w:t>ностей в государственном и мобилизационном резервах (хр</w:t>
            </w:r>
            <w:r w:rsidRPr="000C4AE2">
              <w:rPr>
                <w:sz w:val="20"/>
                <w:szCs w:val="20"/>
              </w:rPr>
              <w:t>а</w:t>
            </w:r>
            <w:r w:rsidRPr="000C4AE2">
              <w:rPr>
                <w:sz w:val="20"/>
                <w:szCs w:val="20"/>
              </w:rPr>
              <w:t>нилища, склады и др</w:t>
            </w:r>
            <w:r w:rsidRPr="000C4AE2">
              <w:rPr>
                <w:sz w:val="20"/>
                <w:szCs w:val="20"/>
              </w:rPr>
              <w:t>у</w:t>
            </w:r>
            <w:r w:rsidRPr="000C4AE2">
              <w:rPr>
                <w:sz w:val="20"/>
                <w:szCs w:val="20"/>
              </w:rPr>
              <w:t>гие объекты);</w:t>
            </w:r>
          </w:p>
          <w:p w:rsidR="000C4AE2" w:rsidRPr="000C4AE2" w:rsidRDefault="000C4AE2" w:rsidP="000C4AE2">
            <w:pPr>
              <w:pStyle w:val="aff3"/>
              <w:rPr>
                <w:sz w:val="20"/>
                <w:szCs w:val="20"/>
              </w:rPr>
            </w:pPr>
            <w:r w:rsidRPr="000C4AE2">
              <w:rPr>
                <w:sz w:val="20"/>
                <w:szCs w:val="20"/>
              </w:rPr>
              <w:t xml:space="preserve">размещение объектов, для </w:t>
            </w:r>
            <w:proofErr w:type="gramStart"/>
            <w:r w:rsidRPr="000C4AE2">
              <w:rPr>
                <w:sz w:val="20"/>
                <w:szCs w:val="20"/>
              </w:rPr>
              <w:t>обеспечения</w:t>
            </w:r>
            <w:proofErr w:type="gramEnd"/>
            <w:r w:rsidRPr="000C4AE2">
              <w:rPr>
                <w:sz w:val="20"/>
                <w:szCs w:val="20"/>
              </w:rPr>
              <w:t xml:space="preserve"> безопасности кот</w:t>
            </w:r>
            <w:r w:rsidRPr="000C4AE2">
              <w:rPr>
                <w:sz w:val="20"/>
                <w:szCs w:val="20"/>
              </w:rPr>
              <w:t>о</w:t>
            </w:r>
            <w:r w:rsidRPr="000C4AE2">
              <w:rPr>
                <w:sz w:val="20"/>
                <w:szCs w:val="20"/>
              </w:rPr>
              <w:t>рых были созданы закрытые администр</w:t>
            </w:r>
            <w:r w:rsidRPr="000C4AE2">
              <w:rPr>
                <w:sz w:val="20"/>
                <w:szCs w:val="20"/>
              </w:rPr>
              <w:t>а</w:t>
            </w:r>
            <w:r w:rsidRPr="000C4AE2">
              <w:rPr>
                <w:sz w:val="20"/>
                <w:szCs w:val="20"/>
              </w:rPr>
              <w:t>тивно-территориальные образования</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8.1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64" w:name="sub_1082"/>
            <w:r w:rsidRPr="000C4AE2">
              <w:rPr>
                <w:sz w:val="20"/>
                <w:szCs w:val="20"/>
              </w:rPr>
              <w:t>Охрана Государстве</w:t>
            </w:r>
            <w:r w:rsidRPr="000C4AE2">
              <w:rPr>
                <w:sz w:val="20"/>
                <w:szCs w:val="20"/>
              </w:rPr>
              <w:t>н</w:t>
            </w:r>
            <w:r w:rsidRPr="000C4AE2">
              <w:rPr>
                <w:sz w:val="20"/>
                <w:szCs w:val="20"/>
              </w:rPr>
              <w:t>ной границы Российской Фед</w:t>
            </w:r>
            <w:r w:rsidRPr="000C4AE2">
              <w:rPr>
                <w:sz w:val="20"/>
                <w:szCs w:val="20"/>
              </w:rPr>
              <w:t>е</w:t>
            </w:r>
            <w:r w:rsidRPr="000C4AE2">
              <w:rPr>
                <w:sz w:val="20"/>
                <w:szCs w:val="20"/>
              </w:rPr>
              <w:t>рации</w:t>
            </w:r>
            <w:bookmarkEnd w:id="664"/>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инженерных сооружений и заграждений, погр</w:t>
            </w:r>
            <w:r w:rsidRPr="000C4AE2">
              <w:rPr>
                <w:sz w:val="20"/>
                <w:szCs w:val="20"/>
              </w:rPr>
              <w:t>а</w:t>
            </w:r>
            <w:r w:rsidRPr="000C4AE2">
              <w:rPr>
                <w:sz w:val="20"/>
                <w:szCs w:val="20"/>
              </w:rPr>
              <w:t>ничных знаков, коммуникаций и других объектов, необход</w:t>
            </w:r>
            <w:r w:rsidRPr="000C4AE2">
              <w:rPr>
                <w:sz w:val="20"/>
                <w:szCs w:val="20"/>
              </w:rPr>
              <w:t>и</w:t>
            </w:r>
            <w:r w:rsidRPr="000C4AE2">
              <w:rPr>
                <w:sz w:val="20"/>
                <w:szCs w:val="20"/>
              </w:rPr>
              <w:t>мых для обеспечения защиты и охраны Государственной гр</w:t>
            </w:r>
            <w:r w:rsidRPr="000C4AE2">
              <w:rPr>
                <w:sz w:val="20"/>
                <w:szCs w:val="20"/>
              </w:rPr>
              <w:t>а</w:t>
            </w:r>
            <w:r w:rsidRPr="000C4AE2">
              <w:rPr>
                <w:sz w:val="20"/>
                <w:szCs w:val="20"/>
              </w:rPr>
              <w:t>ницы Российской Федерации, устройство пограничных пр</w:t>
            </w:r>
            <w:r w:rsidRPr="000C4AE2">
              <w:rPr>
                <w:sz w:val="20"/>
                <w:szCs w:val="20"/>
              </w:rPr>
              <w:t>о</w:t>
            </w:r>
            <w:r w:rsidRPr="000C4AE2">
              <w:rPr>
                <w:sz w:val="20"/>
                <w:szCs w:val="20"/>
              </w:rPr>
              <w:t>сек и контрольных полос, размещение зданий для размещ</w:t>
            </w:r>
            <w:r w:rsidRPr="000C4AE2">
              <w:rPr>
                <w:sz w:val="20"/>
                <w:szCs w:val="20"/>
              </w:rPr>
              <w:t>е</w:t>
            </w:r>
            <w:r w:rsidRPr="000C4AE2">
              <w:rPr>
                <w:sz w:val="20"/>
                <w:szCs w:val="20"/>
              </w:rPr>
              <w:t>ния пограничных воинских частей и органов управления ими, а также для размещения пунктов пропуска через Государс</w:t>
            </w:r>
            <w:r w:rsidRPr="000C4AE2">
              <w:rPr>
                <w:sz w:val="20"/>
                <w:szCs w:val="20"/>
              </w:rPr>
              <w:t>т</w:t>
            </w:r>
            <w:r w:rsidRPr="000C4AE2">
              <w:rPr>
                <w:sz w:val="20"/>
                <w:szCs w:val="20"/>
              </w:rPr>
              <w:t>венную границу Росси</w:t>
            </w:r>
            <w:r w:rsidRPr="000C4AE2">
              <w:rPr>
                <w:sz w:val="20"/>
                <w:szCs w:val="20"/>
              </w:rPr>
              <w:t>й</w:t>
            </w:r>
            <w:r w:rsidRPr="000C4AE2">
              <w:rPr>
                <w:sz w:val="20"/>
                <w:szCs w:val="20"/>
              </w:rPr>
              <w:t>ской Федерации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8.2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65" w:name="sub_1083"/>
            <w:r w:rsidRPr="000C4AE2">
              <w:rPr>
                <w:sz w:val="20"/>
                <w:szCs w:val="20"/>
              </w:rPr>
              <w:t>Обеспечение внутре</w:t>
            </w:r>
            <w:r w:rsidRPr="000C4AE2">
              <w:rPr>
                <w:sz w:val="20"/>
                <w:szCs w:val="20"/>
              </w:rPr>
              <w:t>н</w:t>
            </w:r>
            <w:r w:rsidRPr="000C4AE2">
              <w:rPr>
                <w:sz w:val="20"/>
                <w:szCs w:val="20"/>
              </w:rPr>
              <w:t>него правопорядка</w:t>
            </w:r>
            <w:bookmarkEnd w:id="665"/>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необх</w:t>
            </w:r>
            <w:r w:rsidRPr="000C4AE2">
              <w:rPr>
                <w:sz w:val="20"/>
                <w:szCs w:val="20"/>
              </w:rPr>
              <w:t>о</w:t>
            </w:r>
            <w:r w:rsidRPr="000C4AE2">
              <w:rPr>
                <w:sz w:val="20"/>
                <w:szCs w:val="20"/>
              </w:rPr>
              <w:t>димых для подготовки и поддержания в г</w:t>
            </w:r>
            <w:r w:rsidRPr="000C4AE2">
              <w:rPr>
                <w:sz w:val="20"/>
                <w:szCs w:val="20"/>
              </w:rPr>
              <w:t>о</w:t>
            </w:r>
            <w:r w:rsidRPr="000C4AE2">
              <w:rPr>
                <w:sz w:val="20"/>
                <w:szCs w:val="20"/>
              </w:rPr>
              <w:t>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w:t>
            </w:r>
            <w:r w:rsidRPr="000C4AE2">
              <w:rPr>
                <w:sz w:val="20"/>
                <w:szCs w:val="20"/>
              </w:rPr>
              <w:t>о</w:t>
            </w:r>
            <w:r w:rsidRPr="000C4AE2">
              <w:rPr>
                <w:sz w:val="20"/>
                <w:szCs w:val="20"/>
              </w:rPr>
              <w:t>ны, являющихся частями производственных зд</w:t>
            </w:r>
            <w:r w:rsidRPr="000C4AE2">
              <w:rPr>
                <w:sz w:val="20"/>
                <w:szCs w:val="20"/>
              </w:rPr>
              <w:t>а</w:t>
            </w:r>
            <w:r w:rsidRPr="000C4AE2">
              <w:rPr>
                <w:sz w:val="20"/>
                <w:szCs w:val="20"/>
              </w:rPr>
              <w:t>ний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8.3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66" w:name="sub_1084"/>
            <w:r w:rsidRPr="000C4AE2">
              <w:rPr>
                <w:sz w:val="20"/>
                <w:szCs w:val="20"/>
              </w:rPr>
              <w:lastRenderedPageBreak/>
              <w:t>Обеспечение деятельн</w:t>
            </w:r>
            <w:r w:rsidRPr="000C4AE2">
              <w:rPr>
                <w:sz w:val="20"/>
                <w:szCs w:val="20"/>
              </w:rPr>
              <w:t>о</w:t>
            </w:r>
            <w:r w:rsidRPr="000C4AE2">
              <w:rPr>
                <w:sz w:val="20"/>
                <w:szCs w:val="20"/>
              </w:rPr>
              <w:t>сти по исполнению н</w:t>
            </w:r>
            <w:r w:rsidRPr="000C4AE2">
              <w:rPr>
                <w:sz w:val="20"/>
                <w:szCs w:val="20"/>
              </w:rPr>
              <w:t>а</w:t>
            </w:r>
            <w:r w:rsidRPr="000C4AE2">
              <w:rPr>
                <w:sz w:val="20"/>
                <w:szCs w:val="20"/>
              </w:rPr>
              <w:t>казаний</w:t>
            </w:r>
            <w:bookmarkEnd w:id="66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капитального строительства для созд</w:t>
            </w:r>
            <w:r w:rsidRPr="000C4AE2">
              <w:rPr>
                <w:sz w:val="20"/>
                <w:szCs w:val="20"/>
              </w:rPr>
              <w:t>а</w:t>
            </w:r>
            <w:r w:rsidRPr="000C4AE2">
              <w:rPr>
                <w:sz w:val="20"/>
                <w:szCs w:val="20"/>
              </w:rPr>
              <w:t>ния мест лишения свободы (следственные изоляторы, тюр</w:t>
            </w:r>
            <w:r w:rsidRPr="000C4AE2">
              <w:rPr>
                <w:sz w:val="20"/>
                <w:szCs w:val="20"/>
              </w:rPr>
              <w:t>ь</w:t>
            </w:r>
            <w:r w:rsidRPr="000C4AE2">
              <w:rPr>
                <w:sz w:val="20"/>
                <w:szCs w:val="20"/>
              </w:rPr>
              <w:t>мы, поселения)</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8.4</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67" w:name="sub_1090"/>
            <w:r w:rsidRPr="000C4AE2">
              <w:rPr>
                <w:sz w:val="20"/>
                <w:szCs w:val="20"/>
              </w:rPr>
              <w:t>Деятельность по особой о</w:t>
            </w:r>
            <w:r w:rsidRPr="000C4AE2">
              <w:rPr>
                <w:sz w:val="20"/>
                <w:szCs w:val="20"/>
              </w:rPr>
              <w:t>х</w:t>
            </w:r>
            <w:r w:rsidRPr="000C4AE2">
              <w:rPr>
                <w:sz w:val="20"/>
                <w:szCs w:val="20"/>
              </w:rPr>
              <w:t>ране и изучению пр</w:t>
            </w:r>
            <w:r w:rsidRPr="000C4AE2">
              <w:rPr>
                <w:sz w:val="20"/>
                <w:szCs w:val="20"/>
              </w:rPr>
              <w:t>и</w:t>
            </w:r>
            <w:r w:rsidRPr="000C4AE2">
              <w:rPr>
                <w:sz w:val="20"/>
                <w:szCs w:val="20"/>
              </w:rPr>
              <w:t>роды</w:t>
            </w:r>
            <w:bookmarkEnd w:id="66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Сохранение и изучение растительного и животного мира п</w:t>
            </w:r>
            <w:r w:rsidRPr="000C4AE2">
              <w:rPr>
                <w:sz w:val="20"/>
                <w:szCs w:val="20"/>
              </w:rPr>
              <w:t>у</w:t>
            </w:r>
            <w:r w:rsidRPr="000C4AE2">
              <w:rPr>
                <w:sz w:val="20"/>
                <w:szCs w:val="20"/>
              </w:rPr>
              <w:t>тем создания особо охраняемых приро</w:t>
            </w:r>
            <w:r w:rsidRPr="000C4AE2">
              <w:rPr>
                <w:sz w:val="20"/>
                <w:szCs w:val="20"/>
              </w:rPr>
              <w:t>д</w:t>
            </w:r>
            <w:r w:rsidRPr="000C4AE2">
              <w:rPr>
                <w:sz w:val="20"/>
                <w:szCs w:val="20"/>
              </w:rPr>
              <w:t>ных территорий, в границах которых хозяйственная деятельность, кроме де</w:t>
            </w:r>
            <w:r w:rsidRPr="000C4AE2">
              <w:rPr>
                <w:sz w:val="20"/>
                <w:szCs w:val="20"/>
              </w:rPr>
              <w:t>я</w:t>
            </w:r>
            <w:r w:rsidRPr="000C4AE2">
              <w:rPr>
                <w:sz w:val="20"/>
                <w:szCs w:val="20"/>
              </w:rPr>
              <w:t>тельности, связанной с охраной и изучением природы, не допускается (государственные природные заповедники, н</w:t>
            </w:r>
            <w:r w:rsidRPr="000C4AE2">
              <w:rPr>
                <w:sz w:val="20"/>
                <w:szCs w:val="20"/>
              </w:rPr>
              <w:t>а</w:t>
            </w:r>
            <w:r w:rsidRPr="000C4AE2">
              <w:rPr>
                <w:sz w:val="20"/>
                <w:szCs w:val="20"/>
              </w:rPr>
              <w:t>циональные и природные парки, памятники природы, ден</w:t>
            </w:r>
            <w:r w:rsidRPr="000C4AE2">
              <w:rPr>
                <w:sz w:val="20"/>
                <w:szCs w:val="20"/>
              </w:rPr>
              <w:t>д</w:t>
            </w:r>
            <w:r w:rsidRPr="000C4AE2">
              <w:rPr>
                <w:sz w:val="20"/>
                <w:szCs w:val="20"/>
              </w:rPr>
              <w:t>рологические парки, ботанические сады)</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9.0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68" w:name="sub_1091"/>
            <w:r w:rsidRPr="000C4AE2">
              <w:rPr>
                <w:sz w:val="20"/>
                <w:szCs w:val="20"/>
              </w:rPr>
              <w:t>Охрана природных террит</w:t>
            </w:r>
            <w:r w:rsidRPr="000C4AE2">
              <w:rPr>
                <w:sz w:val="20"/>
                <w:szCs w:val="20"/>
              </w:rPr>
              <w:t>о</w:t>
            </w:r>
            <w:r w:rsidRPr="000C4AE2">
              <w:rPr>
                <w:sz w:val="20"/>
                <w:szCs w:val="20"/>
              </w:rPr>
              <w:t>рий</w:t>
            </w:r>
            <w:bookmarkEnd w:id="668"/>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Сохранение отдельных естественных качеств о</w:t>
            </w:r>
            <w:r w:rsidRPr="000C4AE2">
              <w:rPr>
                <w:sz w:val="20"/>
                <w:szCs w:val="20"/>
              </w:rPr>
              <w:t>к</w:t>
            </w:r>
            <w:r w:rsidRPr="000C4AE2">
              <w:rPr>
                <w:sz w:val="20"/>
                <w:szCs w:val="20"/>
              </w:rPr>
              <w:t>ружающей природной среды путем ограничения хозяйственной деятел</w:t>
            </w:r>
            <w:r w:rsidRPr="000C4AE2">
              <w:rPr>
                <w:sz w:val="20"/>
                <w:szCs w:val="20"/>
              </w:rPr>
              <w:t>ь</w:t>
            </w:r>
            <w:r w:rsidRPr="000C4AE2">
              <w:rPr>
                <w:sz w:val="20"/>
                <w:szCs w:val="20"/>
              </w:rPr>
              <w:t>ности в данной зоне, в частности: создание и уход за запре</w:t>
            </w:r>
            <w:r w:rsidRPr="000C4AE2">
              <w:rPr>
                <w:sz w:val="20"/>
                <w:szCs w:val="20"/>
              </w:rPr>
              <w:t>т</w:t>
            </w:r>
            <w:r w:rsidRPr="000C4AE2">
              <w:rPr>
                <w:sz w:val="20"/>
                <w:szCs w:val="20"/>
              </w:rPr>
              <w:t>ными полосами, создание и уход за защитными лесами, в том числе городскими лесами, лесами в лесопарках, и иная хозя</w:t>
            </w:r>
            <w:r w:rsidRPr="000C4AE2">
              <w:rPr>
                <w:sz w:val="20"/>
                <w:szCs w:val="20"/>
              </w:rPr>
              <w:t>й</w:t>
            </w:r>
            <w:r w:rsidRPr="000C4AE2">
              <w:rPr>
                <w:sz w:val="20"/>
                <w:szCs w:val="20"/>
              </w:rPr>
              <w:t>ственная деятельность, разрешенная в защитных лесах, с</w:t>
            </w:r>
            <w:r w:rsidRPr="000C4AE2">
              <w:rPr>
                <w:sz w:val="20"/>
                <w:szCs w:val="20"/>
              </w:rPr>
              <w:t>о</w:t>
            </w:r>
            <w:r w:rsidRPr="000C4AE2">
              <w:rPr>
                <w:sz w:val="20"/>
                <w:szCs w:val="20"/>
              </w:rPr>
              <w:t>блюдение режима использования природных ресурсов в з</w:t>
            </w:r>
            <w:r w:rsidRPr="000C4AE2">
              <w:rPr>
                <w:sz w:val="20"/>
                <w:szCs w:val="20"/>
              </w:rPr>
              <w:t>а</w:t>
            </w:r>
            <w:r w:rsidRPr="000C4AE2">
              <w:rPr>
                <w:sz w:val="20"/>
                <w:szCs w:val="20"/>
              </w:rPr>
              <w:t>казниках, сохранение свойств земель, являющихся особо ценными</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9.1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69" w:name="sub_1092"/>
            <w:r w:rsidRPr="000C4AE2">
              <w:rPr>
                <w:sz w:val="20"/>
                <w:szCs w:val="20"/>
              </w:rPr>
              <w:t>Курортная деятельность</w:t>
            </w:r>
            <w:bookmarkEnd w:id="669"/>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Использование, в том числе с их извлечением, для лечения и оздоровления человека природных лечебных ресурсов (м</w:t>
            </w:r>
            <w:r w:rsidRPr="000C4AE2">
              <w:rPr>
                <w:sz w:val="20"/>
                <w:szCs w:val="20"/>
              </w:rPr>
              <w:t>е</w:t>
            </w:r>
            <w:r w:rsidRPr="000C4AE2">
              <w:rPr>
                <w:sz w:val="20"/>
                <w:szCs w:val="20"/>
              </w:rPr>
              <w:t>сторождения минеральных вод, лечебные грязи, рапой лим</w:t>
            </w:r>
            <w:r w:rsidRPr="000C4AE2">
              <w:rPr>
                <w:sz w:val="20"/>
                <w:szCs w:val="20"/>
              </w:rPr>
              <w:t>а</w:t>
            </w:r>
            <w:r w:rsidRPr="000C4AE2">
              <w:rPr>
                <w:sz w:val="20"/>
                <w:szCs w:val="20"/>
              </w:rPr>
              <w:t>нов и озер, особый климат и иные природные факторы и у</w:t>
            </w:r>
            <w:r w:rsidRPr="000C4AE2">
              <w:rPr>
                <w:sz w:val="20"/>
                <w:szCs w:val="20"/>
              </w:rPr>
              <w:t>с</w:t>
            </w:r>
            <w:r w:rsidRPr="000C4AE2">
              <w:rPr>
                <w:sz w:val="20"/>
                <w:szCs w:val="20"/>
              </w:rPr>
              <w:t>ловия, к</w:t>
            </w:r>
            <w:r w:rsidRPr="000C4AE2">
              <w:rPr>
                <w:sz w:val="20"/>
                <w:szCs w:val="20"/>
              </w:rPr>
              <w:t>о</w:t>
            </w:r>
            <w:r w:rsidRPr="000C4AE2">
              <w:rPr>
                <w:sz w:val="20"/>
                <w:szCs w:val="20"/>
              </w:rPr>
              <w:t>торые используются или могут использоваться для профилактики и лечения заболеваний человека), а также о</w:t>
            </w:r>
            <w:r w:rsidRPr="000C4AE2">
              <w:rPr>
                <w:sz w:val="20"/>
                <w:szCs w:val="20"/>
              </w:rPr>
              <w:t>х</w:t>
            </w:r>
            <w:r w:rsidRPr="000C4AE2">
              <w:rPr>
                <w:sz w:val="20"/>
                <w:szCs w:val="20"/>
              </w:rPr>
              <w:t>рана лечебных ресурсов от истощения и уничтожения в гр</w:t>
            </w:r>
            <w:r w:rsidRPr="000C4AE2">
              <w:rPr>
                <w:sz w:val="20"/>
                <w:szCs w:val="20"/>
              </w:rPr>
              <w:t>а</w:t>
            </w:r>
            <w:r w:rsidRPr="000C4AE2">
              <w:rPr>
                <w:sz w:val="20"/>
                <w:szCs w:val="20"/>
              </w:rPr>
              <w:t>ницах первой зоны округа го</w:t>
            </w:r>
            <w:r w:rsidRPr="000C4AE2">
              <w:rPr>
                <w:sz w:val="20"/>
                <w:szCs w:val="20"/>
              </w:rPr>
              <w:t>р</w:t>
            </w:r>
            <w:r w:rsidRPr="000C4AE2">
              <w:rPr>
                <w:sz w:val="20"/>
                <w:szCs w:val="20"/>
              </w:rPr>
              <w:t>но-санитарной или санитарной</w:t>
            </w:r>
            <w:proofErr w:type="gramEnd"/>
            <w:r w:rsidRPr="000C4AE2">
              <w:rPr>
                <w:sz w:val="20"/>
                <w:szCs w:val="20"/>
              </w:rPr>
              <w:t xml:space="preserve"> охраны лечебно-оздоровительных местностей и курорта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9.2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nil"/>
            </w:tcBorders>
          </w:tcPr>
          <w:p w:rsidR="000C4AE2" w:rsidRPr="000C4AE2" w:rsidRDefault="000C4AE2" w:rsidP="000C4AE2">
            <w:pPr>
              <w:pStyle w:val="aff3"/>
              <w:rPr>
                <w:sz w:val="20"/>
                <w:szCs w:val="20"/>
              </w:rPr>
            </w:pPr>
            <w:bookmarkStart w:id="670" w:name="sub_10921"/>
            <w:r w:rsidRPr="000C4AE2">
              <w:rPr>
                <w:sz w:val="20"/>
                <w:szCs w:val="20"/>
              </w:rPr>
              <w:t>Санаторная деятел</w:t>
            </w:r>
            <w:r w:rsidRPr="000C4AE2">
              <w:rPr>
                <w:sz w:val="20"/>
                <w:szCs w:val="20"/>
              </w:rPr>
              <w:t>ь</w:t>
            </w:r>
            <w:r w:rsidRPr="000C4AE2">
              <w:rPr>
                <w:sz w:val="20"/>
                <w:szCs w:val="20"/>
              </w:rPr>
              <w:t>ность</w:t>
            </w:r>
            <w:bookmarkEnd w:id="670"/>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санаториев и профилакториев, обесп</w:t>
            </w:r>
            <w:r w:rsidRPr="000C4AE2">
              <w:rPr>
                <w:sz w:val="20"/>
                <w:szCs w:val="20"/>
              </w:rPr>
              <w:t>е</w:t>
            </w:r>
            <w:r w:rsidRPr="000C4AE2">
              <w:rPr>
                <w:sz w:val="20"/>
                <w:szCs w:val="20"/>
              </w:rPr>
              <w:t>чивающих оказание услуги по лечению и оздоро</w:t>
            </w:r>
            <w:r w:rsidRPr="000C4AE2">
              <w:rPr>
                <w:sz w:val="20"/>
                <w:szCs w:val="20"/>
              </w:rPr>
              <w:t>в</w:t>
            </w:r>
            <w:r w:rsidRPr="000C4AE2">
              <w:rPr>
                <w:sz w:val="20"/>
                <w:szCs w:val="20"/>
              </w:rPr>
              <w:t>лению населения;</w:t>
            </w:r>
          </w:p>
          <w:p w:rsidR="000C4AE2" w:rsidRPr="000C4AE2" w:rsidRDefault="000C4AE2" w:rsidP="000C4AE2">
            <w:pPr>
              <w:pStyle w:val="aff3"/>
              <w:rPr>
                <w:sz w:val="20"/>
                <w:szCs w:val="20"/>
              </w:rPr>
            </w:pPr>
            <w:r w:rsidRPr="000C4AE2">
              <w:rPr>
                <w:sz w:val="20"/>
                <w:szCs w:val="20"/>
              </w:rPr>
              <w:t>обустройство лечебно-оздоровительных местн</w:t>
            </w:r>
            <w:r w:rsidRPr="000C4AE2">
              <w:rPr>
                <w:sz w:val="20"/>
                <w:szCs w:val="20"/>
              </w:rPr>
              <w:t>о</w:t>
            </w:r>
            <w:r w:rsidRPr="000C4AE2">
              <w:rPr>
                <w:sz w:val="20"/>
                <w:szCs w:val="20"/>
              </w:rPr>
              <w:t>стей (пляжи, бюветы, места добычи целебной гр</w:t>
            </w:r>
            <w:r w:rsidRPr="000C4AE2">
              <w:rPr>
                <w:sz w:val="20"/>
                <w:szCs w:val="20"/>
              </w:rPr>
              <w:t>я</w:t>
            </w:r>
            <w:r w:rsidRPr="000C4AE2">
              <w:rPr>
                <w:sz w:val="20"/>
                <w:szCs w:val="20"/>
              </w:rPr>
              <w:t>зи);</w:t>
            </w:r>
          </w:p>
          <w:p w:rsidR="000C4AE2" w:rsidRPr="000C4AE2" w:rsidRDefault="000C4AE2" w:rsidP="000C4AE2">
            <w:pPr>
              <w:pStyle w:val="aff3"/>
              <w:rPr>
                <w:sz w:val="20"/>
                <w:szCs w:val="20"/>
              </w:rPr>
            </w:pPr>
            <w:r w:rsidRPr="000C4AE2">
              <w:rPr>
                <w:sz w:val="20"/>
                <w:szCs w:val="20"/>
              </w:rPr>
              <w:t>размещение лечебно-оздоровительных лагерей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9.2.1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71" w:name="sub_1093"/>
            <w:r w:rsidRPr="000C4AE2">
              <w:rPr>
                <w:sz w:val="20"/>
                <w:szCs w:val="20"/>
              </w:rPr>
              <w:t>Историко-культурная де</w:t>
            </w:r>
            <w:r w:rsidRPr="000C4AE2">
              <w:rPr>
                <w:sz w:val="20"/>
                <w:szCs w:val="20"/>
              </w:rPr>
              <w:t>я</w:t>
            </w:r>
            <w:r w:rsidRPr="000C4AE2">
              <w:rPr>
                <w:sz w:val="20"/>
                <w:szCs w:val="20"/>
              </w:rPr>
              <w:t>тельность</w:t>
            </w:r>
            <w:bookmarkEnd w:id="671"/>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Сохранение и изучение объектов культурного наследия нар</w:t>
            </w:r>
            <w:r w:rsidRPr="000C4AE2">
              <w:rPr>
                <w:sz w:val="20"/>
                <w:szCs w:val="20"/>
              </w:rPr>
              <w:t>о</w:t>
            </w:r>
            <w:r w:rsidRPr="000C4AE2">
              <w:rPr>
                <w:sz w:val="20"/>
                <w:szCs w:val="20"/>
              </w:rPr>
              <w:t>дов Российской Федерации (памятников истории и культ</w:t>
            </w:r>
            <w:r w:rsidRPr="000C4AE2">
              <w:rPr>
                <w:sz w:val="20"/>
                <w:szCs w:val="20"/>
              </w:rPr>
              <w:t>у</w:t>
            </w:r>
            <w:r w:rsidRPr="000C4AE2">
              <w:rPr>
                <w:sz w:val="20"/>
                <w:szCs w:val="20"/>
              </w:rPr>
              <w:t>ры), в том числе: объектов археологического наследия, до</w:t>
            </w:r>
            <w:r w:rsidRPr="000C4AE2">
              <w:rPr>
                <w:sz w:val="20"/>
                <w:szCs w:val="20"/>
              </w:rPr>
              <w:t>с</w:t>
            </w:r>
            <w:r w:rsidRPr="000C4AE2">
              <w:rPr>
                <w:sz w:val="20"/>
                <w:szCs w:val="20"/>
              </w:rPr>
              <w:t>топримечательных мест, мест бытования исторических пр</w:t>
            </w:r>
            <w:r w:rsidRPr="000C4AE2">
              <w:rPr>
                <w:sz w:val="20"/>
                <w:szCs w:val="20"/>
              </w:rPr>
              <w:t>о</w:t>
            </w:r>
            <w:r w:rsidRPr="000C4AE2">
              <w:rPr>
                <w:sz w:val="20"/>
                <w:szCs w:val="20"/>
              </w:rPr>
              <w:t>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w:t>
            </w:r>
            <w:r w:rsidRPr="000C4AE2">
              <w:rPr>
                <w:sz w:val="20"/>
                <w:szCs w:val="20"/>
              </w:rPr>
              <w:t>о</w:t>
            </w:r>
            <w:r w:rsidRPr="000C4AE2">
              <w:rPr>
                <w:sz w:val="20"/>
                <w:szCs w:val="20"/>
              </w:rPr>
              <w:t>мыслом или ремеслом, а также хозяйственная деятельность, обеспечивающая п</w:t>
            </w:r>
            <w:r w:rsidRPr="000C4AE2">
              <w:rPr>
                <w:sz w:val="20"/>
                <w:szCs w:val="20"/>
              </w:rPr>
              <w:t>о</w:t>
            </w:r>
            <w:r w:rsidRPr="000C4AE2">
              <w:rPr>
                <w:sz w:val="20"/>
                <w:szCs w:val="20"/>
              </w:rPr>
              <w:t>знавательный туризм</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9.3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72" w:name="sub_10100"/>
            <w:r w:rsidRPr="000C4AE2">
              <w:rPr>
                <w:sz w:val="20"/>
                <w:szCs w:val="20"/>
              </w:rPr>
              <w:t>Использование лесов</w:t>
            </w:r>
            <w:bookmarkEnd w:id="672"/>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 xml:space="preserve">Деятельность по заготовке, первичной обработке и вывозу древесины и </w:t>
            </w:r>
            <w:proofErr w:type="spellStart"/>
            <w:r w:rsidRPr="000C4AE2">
              <w:rPr>
                <w:sz w:val="20"/>
                <w:szCs w:val="20"/>
              </w:rPr>
              <w:t>недревесных</w:t>
            </w:r>
            <w:proofErr w:type="spellEnd"/>
            <w:r w:rsidRPr="000C4AE2">
              <w:rPr>
                <w:sz w:val="20"/>
                <w:szCs w:val="20"/>
              </w:rPr>
              <w:t xml:space="preserve"> лесных ресурсов, охрана и восст</w:t>
            </w:r>
            <w:r w:rsidRPr="000C4AE2">
              <w:rPr>
                <w:sz w:val="20"/>
                <w:szCs w:val="20"/>
              </w:rPr>
              <w:t>а</w:t>
            </w:r>
            <w:r w:rsidRPr="000C4AE2">
              <w:rPr>
                <w:sz w:val="20"/>
                <w:szCs w:val="20"/>
              </w:rPr>
              <w:t xml:space="preserve">новление </w:t>
            </w:r>
            <w:proofErr w:type="gramStart"/>
            <w:r w:rsidRPr="000C4AE2">
              <w:rPr>
                <w:sz w:val="20"/>
                <w:szCs w:val="20"/>
              </w:rPr>
              <w:t>лесов</w:t>
            </w:r>
            <w:proofErr w:type="gramEnd"/>
            <w:r w:rsidRPr="000C4AE2">
              <w:rPr>
                <w:sz w:val="20"/>
                <w:szCs w:val="20"/>
              </w:rPr>
              <w:t xml:space="preserve"> и иные цели. Содержание данного вида ра</w:t>
            </w:r>
            <w:r w:rsidRPr="000C4AE2">
              <w:rPr>
                <w:sz w:val="20"/>
                <w:szCs w:val="20"/>
              </w:rPr>
              <w:t>з</w:t>
            </w:r>
            <w:r w:rsidRPr="000C4AE2">
              <w:rPr>
                <w:sz w:val="20"/>
                <w:szCs w:val="20"/>
              </w:rPr>
              <w:t>решенного использов</w:t>
            </w:r>
            <w:r w:rsidRPr="000C4AE2">
              <w:rPr>
                <w:sz w:val="20"/>
                <w:szCs w:val="20"/>
              </w:rPr>
              <w:t>а</w:t>
            </w:r>
            <w:r w:rsidRPr="000C4AE2">
              <w:rPr>
                <w:sz w:val="20"/>
                <w:szCs w:val="20"/>
              </w:rPr>
              <w:t>ния включает в себя содержание видов разреше</w:t>
            </w:r>
            <w:r w:rsidRPr="000C4AE2">
              <w:rPr>
                <w:sz w:val="20"/>
                <w:szCs w:val="20"/>
              </w:rPr>
              <w:t>н</w:t>
            </w:r>
            <w:r w:rsidRPr="000C4AE2">
              <w:rPr>
                <w:sz w:val="20"/>
                <w:szCs w:val="20"/>
              </w:rPr>
              <w:t xml:space="preserve">ного использования с </w:t>
            </w:r>
            <w:hyperlink w:anchor="sub_10101" w:history="1">
              <w:r w:rsidRPr="000C4AE2">
                <w:rPr>
                  <w:rStyle w:val="affff6"/>
                  <w:sz w:val="20"/>
                  <w:szCs w:val="20"/>
                </w:rPr>
                <w:t>кодами 10.1-10.5</w:t>
              </w:r>
            </w:hyperlink>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10.0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73" w:name="sub_10101"/>
            <w:r w:rsidRPr="000C4AE2">
              <w:rPr>
                <w:sz w:val="20"/>
                <w:szCs w:val="20"/>
              </w:rPr>
              <w:t>Заготовка древесины</w:t>
            </w:r>
            <w:bookmarkEnd w:id="673"/>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Рубка лесных насаждений, выросших в природных условиях, в том числе гражданами для собстве</w:t>
            </w:r>
            <w:r w:rsidRPr="000C4AE2">
              <w:rPr>
                <w:sz w:val="20"/>
                <w:szCs w:val="20"/>
              </w:rPr>
              <w:t>н</w:t>
            </w:r>
            <w:r w:rsidRPr="000C4AE2">
              <w:rPr>
                <w:sz w:val="20"/>
                <w:szCs w:val="20"/>
              </w:rPr>
              <w:t>ных нужд, частичная переработка, хранение и в</w:t>
            </w:r>
            <w:r w:rsidRPr="000C4AE2">
              <w:rPr>
                <w:sz w:val="20"/>
                <w:szCs w:val="20"/>
              </w:rPr>
              <w:t>ы</w:t>
            </w:r>
            <w:r w:rsidRPr="000C4AE2">
              <w:rPr>
                <w:sz w:val="20"/>
                <w:szCs w:val="20"/>
              </w:rPr>
              <w:t>воз древесины, создание лесных дорог, размещение сооружений, необходимых для обработки и хранения древесины (лесных складов, лесопилен), охр</w:t>
            </w:r>
            <w:r w:rsidRPr="000C4AE2">
              <w:rPr>
                <w:sz w:val="20"/>
                <w:szCs w:val="20"/>
              </w:rPr>
              <w:t>а</w:t>
            </w:r>
            <w:r w:rsidRPr="000C4AE2">
              <w:rPr>
                <w:sz w:val="20"/>
                <w:szCs w:val="20"/>
              </w:rPr>
              <w:t>на и восстановление лесов</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10.1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74" w:name="sub_10102"/>
            <w:r w:rsidRPr="000C4AE2">
              <w:rPr>
                <w:sz w:val="20"/>
                <w:szCs w:val="20"/>
              </w:rPr>
              <w:t>Лесные плантации</w:t>
            </w:r>
            <w:bookmarkEnd w:id="674"/>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Выращивание и рубка лесных насаждений, выращенных тр</w:t>
            </w:r>
            <w:r w:rsidRPr="000C4AE2">
              <w:rPr>
                <w:sz w:val="20"/>
                <w:szCs w:val="20"/>
              </w:rPr>
              <w:t>у</w:t>
            </w:r>
            <w:r w:rsidRPr="000C4AE2">
              <w:rPr>
                <w:sz w:val="20"/>
                <w:szCs w:val="20"/>
              </w:rPr>
              <w:t>дом человека, частичная переработка, хранение и вывоз др</w:t>
            </w:r>
            <w:r w:rsidRPr="000C4AE2">
              <w:rPr>
                <w:sz w:val="20"/>
                <w:szCs w:val="20"/>
              </w:rPr>
              <w:t>е</w:t>
            </w:r>
            <w:r w:rsidRPr="000C4AE2">
              <w:rPr>
                <w:sz w:val="20"/>
                <w:szCs w:val="20"/>
              </w:rPr>
              <w:t>весины, создание дорог, размещение сооружений, необход</w:t>
            </w:r>
            <w:r w:rsidRPr="000C4AE2">
              <w:rPr>
                <w:sz w:val="20"/>
                <w:szCs w:val="20"/>
              </w:rPr>
              <w:t>и</w:t>
            </w:r>
            <w:r w:rsidRPr="000C4AE2">
              <w:rPr>
                <w:sz w:val="20"/>
                <w:szCs w:val="20"/>
              </w:rPr>
              <w:t>мых для обработки и хранения древесины (лесных складов, лесоп</w:t>
            </w:r>
            <w:r w:rsidRPr="000C4AE2">
              <w:rPr>
                <w:sz w:val="20"/>
                <w:szCs w:val="20"/>
              </w:rPr>
              <w:t>и</w:t>
            </w:r>
            <w:r w:rsidRPr="000C4AE2">
              <w:rPr>
                <w:sz w:val="20"/>
                <w:szCs w:val="20"/>
              </w:rPr>
              <w:t>лен), охрана лесов</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10.2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75" w:name="sub_10103"/>
            <w:r w:rsidRPr="000C4AE2">
              <w:rPr>
                <w:sz w:val="20"/>
                <w:szCs w:val="20"/>
              </w:rPr>
              <w:t>Заготовка лесных р</w:t>
            </w:r>
            <w:r w:rsidRPr="000C4AE2">
              <w:rPr>
                <w:sz w:val="20"/>
                <w:szCs w:val="20"/>
              </w:rPr>
              <w:t>е</w:t>
            </w:r>
            <w:r w:rsidRPr="000C4AE2">
              <w:rPr>
                <w:sz w:val="20"/>
                <w:szCs w:val="20"/>
              </w:rPr>
              <w:t>сурсов</w:t>
            </w:r>
            <w:bookmarkEnd w:id="675"/>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 xml:space="preserve">Заготовка живицы, сбор </w:t>
            </w:r>
            <w:proofErr w:type="spellStart"/>
            <w:r w:rsidRPr="000C4AE2">
              <w:rPr>
                <w:sz w:val="20"/>
                <w:szCs w:val="20"/>
              </w:rPr>
              <w:t>недревесных</w:t>
            </w:r>
            <w:proofErr w:type="spellEnd"/>
            <w:r w:rsidRPr="000C4AE2">
              <w:rPr>
                <w:sz w:val="20"/>
                <w:szCs w:val="20"/>
              </w:rPr>
              <w:t xml:space="preserve"> лесных р</w:t>
            </w:r>
            <w:r w:rsidRPr="000C4AE2">
              <w:rPr>
                <w:sz w:val="20"/>
                <w:szCs w:val="20"/>
              </w:rPr>
              <w:t>е</w:t>
            </w:r>
            <w:r w:rsidRPr="000C4AE2">
              <w:rPr>
                <w:sz w:val="20"/>
                <w:szCs w:val="20"/>
              </w:rPr>
              <w:t>сурсов, в том числе гражданами для собственных нужд, заготовка пищевых лесных ресурсов и дикорастущих растений, хранение, негл</w:t>
            </w:r>
            <w:r w:rsidRPr="000C4AE2">
              <w:rPr>
                <w:sz w:val="20"/>
                <w:szCs w:val="20"/>
              </w:rPr>
              <w:t>у</w:t>
            </w:r>
            <w:r w:rsidRPr="000C4AE2">
              <w:rPr>
                <w:sz w:val="20"/>
                <w:szCs w:val="20"/>
              </w:rPr>
              <w:t>бокая переработка и вывоз добытых лесных ресурсов, разм</w:t>
            </w:r>
            <w:r w:rsidRPr="000C4AE2">
              <w:rPr>
                <w:sz w:val="20"/>
                <w:szCs w:val="20"/>
              </w:rPr>
              <w:t>е</w:t>
            </w:r>
            <w:r w:rsidRPr="000C4AE2">
              <w:rPr>
                <w:sz w:val="20"/>
                <w:szCs w:val="20"/>
              </w:rPr>
              <w:lastRenderedPageBreak/>
              <w:t>щение временных сооружений, необходимых для хранения и неглубокой переработки лесных ресурсов (сушилки, гриб</w:t>
            </w:r>
            <w:r w:rsidRPr="000C4AE2">
              <w:rPr>
                <w:sz w:val="20"/>
                <w:szCs w:val="20"/>
              </w:rPr>
              <w:t>о</w:t>
            </w:r>
            <w:r w:rsidRPr="000C4AE2">
              <w:rPr>
                <w:sz w:val="20"/>
                <w:szCs w:val="20"/>
              </w:rPr>
              <w:t>варни, склады), охрана лесов</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lastRenderedPageBreak/>
              <w:t>10.3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76" w:name="sub_10104"/>
            <w:r w:rsidRPr="000C4AE2">
              <w:rPr>
                <w:sz w:val="20"/>
                <w:szCs w:val="20"/>
              </w:rPr>
              <w:lastRenderedPageBreak/>
              <w:t>Резервные леса</w:t>
            </w:r>
            <w:bookmarkEnd w:id="67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Деятельность, связанная с охраной лесов</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10.4</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77" w:name="sub_10110"/>
            <w:r w:rsidRPr="000C4AE2">
              <w:rPr>
                <w:sz w:val="20"/>
                <w:szCs w:val="20"/>
              </w:rPr>
              <w:t>Водные объекты</w:t>
            </w:r>
            <w:bookmarkEnd w:id="67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Ледники, снежники, ручьи, реки, озера, болота, территор</w:t>
            </w:r>
            <w:r w:rsidRPr="000C4AE2">
              <w:rPr>
                <w:sz w:val="20"/>
                <w:szCs w:val="20"/>
              </w:rPr>
              <w:t>и</w:t>
            </w:r>
            <w:r w:rsidRPr="000C4AE2">
              <w:rPr>
                <w:sz w:val="20"/>
                <w:szCs w:val="20"/>
              </w:rPr>
              <w:t>альные моря и другие поверхностные водные объекты</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78" w:name="sub_10111"/>
            <w:r w:rsidRPr="000C4AE2">
              <w:rPr>
                <w:sz w:val="20"/>
                <w:szCs w:val="20"/>
              </w:rPr>
              <w:t>Общее пользование водными объектами</w:t>
            </w:r>
            <w:bookmarkEnd w:id="678"/>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Использование земельных участков, примыка</w:t>
            </w:r>
            <w:r w:rsidRPr="000C4AE2">
              <w:rPr>
                <w:sz w:val="20"/>
                <w:szCs w:val="20"/>
              </w:rPr>
              <w:t>ю</w:t>
            </w:r>
            <w:r w:rsidRPr="000C4AE2">
              <w:rPr>
                <w:sz w:val="20"/>
                <w:szCs w:val="20"/>
              </w:rPr>
              <w:t>щих к водным объектам способами, необходимыми для осуществления о</w:t>
            </w:r>
            <w:r w:rsidRPr="000C4AE2">
              <w:rPr>
                <w:sz w:val="20"/>
                <w:szCs w:val="20"/>
              </w:rPr>
              <w:t>б</w:t>
            </w:r>
            <w:r w:rsidRPr="000C4AE2">
              <w:rPr>
                <w:sz w:val="20"/>
                <w:szCs w:val="20"/>
              </w:rPr>
              <w:t>щего водопользования (в</w:t>
            </w:r>
            <w:r w:rsidRPr="000C4AE2">
              <w:rPr>
                <w:sz w:val="20"/>
                <w:szCs w:val="20"/>
              </w:rPr>
              <w:t>о</w:t>
            </w:r>
            <w:r w:rsidRPr="000C4AE2">
              <w:rPr>
                <w:sz w:val="20"/>
                <w:szCs w:val="20"/>
              </w:rPr>
              <w:t>допользования, осуществляемого гражданами для личных нужд, а также забор (изъятие) во</w:t>
            </w:r>
            <w:r w:rsidRPr="000C4AE2">
              <w:rPr>
                <w:sz w:val="20"/>
                <w:szCs w:val="20"/>
              </w:rPr>
              <w:t>д</w:t>
            </w:r>
            <w:r w:rsidRPr="000C4AE2">
              <w:rPr>
                <w:sz w:val="20"/>
                <w:szCs w:val="20"/>
              </w:rPr>
              <w:t>ных р</w:t>
            </w:r>
            <w:r w:rsidRPr="000C4AE2">
              <w:rPr>
                <w:sz w:val="20"/>
                <w:szCs w:val="20"/>
              </w:rPr>
              <w:t>е</w:t>
            </w:r>
            <w:r w:rsidRPr="000C4AE2">
              <w:rPr>
                <w:sz w:val="20"/>
                <w:szCs w:val="20"/>
              </w:rPr>
              <w:t>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w:t>
            </w:r>
            <w:r w:rsidRPr="000C4AE2">
              <w:rPr>
                <w:sz w:val="20"/>
                <w:szCs w:val="20"/>
              </w:rPr>
              <w:t>а</w:t>
            </w:r>
            <w:r w:rsidRPr="000C4AE2">
              <w:rPr>
                <w:sz w:val="20"/>
                <w:szCs w:val="20"/>
              </w:rPr>
              <w:t>значенных для отдыха на водных объектах, водопой, если соответствующие запреты не установлены законодательс</w:t>
            </w:r>
            <w:r w:rsidRPr="000C4AE2">
              <w:rPr>
                <w:sz w:val="20"/>
                <w:szCs w:val="20"/>
              </w:rPr>
              <w:t>т</w:t>
            </w:r>
            <w:r w:rsidRPr="000C4AE2">
              <w:rPr>
                <w:sz w:val="20"/>
                <w:szCs w:val="20"/>
              </w:rPr>
              <w:t>вом)</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79" w:name="sub_10112"/>
            <w:r w:rsidRPr="000C4AE2">
              <w:rPr>
                <w:sz w:val="20"/>
                <w:szCs w:val="20"/>
              </w:rPr>
              <w:t>Специальное пользов</w:t>
            </w:r>
            <w:r w:rsidRPr="000C4AE2">
              <w:rPr>
                <w:sz w:val="20"/>
                <w:szCs w:val="20"/>
              </w:rPr>
              <w:t>а</w:t>
            </w:r>
            <w:r w:rsidRPr="000C4AE2">
              <w:rPr>
                <w:sz w:val="20"/>
                <w:szCs w:val="20"/>
              </w:rPr>
              <w:t>ние водными объектами</w:t>
            </w:r>
            <w:bookmarkEnd w:id="679"/>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Использование земельных участков, примыка</w:t>
            </w:r>
            <w:r w:rsidRPr="000C4AE2">
              <w:rPr>
                <w:sz w:val="20"/>
                <w:szCs w:val="20"/>
              </w:rPr>
              <w:t>ю</w:t>
            </w:r>
            <w:r w:rsidRPr="000C4AE2">
              <w:rPr>
                <w:sz w:val="20"/>
                <w:szCs w:val="20"/>
              </w:rPr>
              <w:t>щих к водным объектам способами, необходимыми для специального вод</w:t>
            </w:r>
            <w:r w:rsidRPr="000C4AE2">
              <w:rPr>
                <w:sz w:val="20"/>
                <w:szCs w:val="20"/>
              </w:rPr>
              <w:t>о</w:t>
            </w:r>
            <w:r w:rsidRPr="000C4AE2">
              <w:rPr>
                <w:sz w:val="20"/>
                <w:szCs w:val="20"/>
              </w:rPr>
              <w:t>пользования (забор водных ресурсов из поверхностных во</w:t>
            </w:r>
            <w:r w:rsidRPr="000C4AE2">
              <w:rPr>
                <w:sz w:val="20"/>
                <w:szCs w:val="20"/>
              </w:rPr>
              <w:t>д</w:t>
            </w:r>
            <w:r w:rsidRPr="000C4AE2">
              <w:rPr>
                <w:sz w:val="20"/>
                <w:szCs w:val="20"/>
              </w:rPr>
              <w:t>ных объектов, сброс сточных вод и (или) дренажных вод, пров</w:t>
            </w:r>
            <w:r w:rsidRPr="000C4AE2">
              <w:rPr>
                <w:sz w:val="20"/>
                <w:szCs w:val="20"/>
              </w:rPr>
              <w:t>е</w:t>
            </w:r>
            <w:r w:rsidRPr="000C4AE2">
              <w:rPr>
                <w:sz w:val="20"/>
                <w:szCs w:val="20"/>
              </w:rPr>
              <w:t>дение дноуглубительных, взрывных, буровых и других работ, связанных с изменением дна и берегов водных объе</w:t>
            </w:r>
            <w:r w:rsidRPr="000C4AE2">
              <w:rPr>
                <w:sz w:val="20"/>
                <w:szCs w:val="20"/>
              </w:rPr>
              <w:t>к</w:t>
            </w:r>
            <w:r w:rsidRPr="000C4AE2">
              <w:rPr>
                <w:sz w:val="20"/>
                <w:szCs w:val="20"/>
              </w:rPr>
              <w:t>тов)</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80" w:name="sub_10113"/>
            <w:r w:rsidRPr="000C4AE2">
              <w:rPr>
                <w:sz w:val="20"/>
                <w:szCs w:val="20"/>
              </w:rPr>
              <w:t>Гидротехнические сооруж</w:t>
            </w:r>
            <w:r w:rsidRPr="000C4AE2">
              <w:rPr>
                <w:sz w:val="20"/>
                <w:szCs w:val="20"/>
              </w:rPr>
              <w:t>е</w:t>
            </w:r>
            <w:r w:rsidRPr="000C4AE2">
              <w:rPr>
                <w:sz w:val="20"/>
                <w:szCs w:val="20"/>
              </w:rPr>
              <w:t>ния</w:t>
            </w:r>
            <w:bookmarkEnd w:id="680"/>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гидротехнических сооружений, нео</w:t>
            </w:r>
            <w:r w:rsidRPr="000C4AE2">
              <w:rPr>
                <w:sz w:val="20"/>
                <w:szCs w:val="20"/>
              </w:rPr>
              <w:t>б</w:t>
            </w:r>
            <w:r w:rsidRPr="000C4AE2">
              <w:rPr>
                <w:sz w:val="20"/>
                <w:szCs w:val="20"/>
              </w:rPr>
              <w:t>ходимых для эксплуатации водохранилищ (плотин, водосбросов, вод</w:t>
            </w:r>
            <w:r w:rsidRPr="000C4AE2">
              <w:rPr>
                <w:sz w:val="20"/>
                <w:szCs w:val="20"/>
              </w:rPr>
              <w:t>о</w:t>
            </w:r>
            <w:r w:rsidRPr="000C4AE2">
              <w:rPr>
                <w:sz w:val="20"/>
                <w:szCs w:val="20"/>
              </w:rPr>
              <w:t>заборных, водовыпускных и других гидротехнических с</w:t>
            </w:r>
            <w:r w:rsidRPr="000C4AE2">
              <w:rPr>
                <w:sz w:val="20"/>
                <w:szCs w:val="20"/>
              </w:rPr>
              <w:t>о</w:t>
            </w:r>
            <w:r w:rsidRPr="000C4AE2">
              <w:rPr>
                <w:sz w:val="20"/>
                <w:szCs w:val="20"/>
              </w:rPr>
              <w:t>оружений, судопропус</w:t>
            </w:r>
            <w:r w:rsidRPr="000C4AE2">
              <w:rPr>
                <w:sz w:val="20"/>
                <w:szCs w:val="20"/>
              </w:rPr>
              <w:t>к</w:t>
            </w:r>
            <w:r w:rsidRPr="000C4AE2">
              <w:rPr>
                <w:sz w:val="20"/>
                <w:szCs w:val="20"/>
              </w:rPr>
              <w:t xml:space="preserve">ных сооружений, </w:t>
            </w:r>
            <w:proofErr w:type="spellStart"/>
            <w:r w:rsidRPr="000C4AE2">
              <w:rPr>
                <w:sz w:val="20"/>
                <w:szCs w:val="20"/>
              </w:rPr>
              <w:t>рыбозащитных</w:t>
            </w:r>
            <w:proofErr w:type="spellEnd"/>
            <w:r w:rsidRPr="000C4AE2">
              <w:rPr>
                <w:sz w:val="20"/>
                <w:szCs w:val="20"/>
              </w:rPr>
              <w:t xml:space="preserve"> и рыбопропус</w:t>
            </w:r>
            <w:r w:rsidRPr="000C4AE2">
              <w:rPr>
                <w:sz w:val="20"/>
                <w:szCs w:val="20"/>
              </w:rPr>
              <w:t>к</w:t>
            </w:r>
            <w:r w:rsidRPr="000C4AE2">
              <w:rPr>
                <w:sz w:val="20"/>
                <w:szCs w:val="20"/>
              </w:rPr>
              <w:t>ных сооружений, берегозащитных сооружений)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11.3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81" w:name="sub_10120"/>
            <w:r w:rsidRPr="000C4AE2">
              <w:rPr>
                <w:sz w:val="20"/>
                <w:szCs w:val="20"/>
              </w:rPr>
              <w:t>Земельные участки (террит</w:t>
            </w:r>
            <w:r w:rsidRPr="000C4AE2">
              <w:rPr>
                <w:sz w:val="20"/>
                <w:szCs w:val="20"/>
              </w:rPr>
              <w:t>о</w:t>
            </w:r>
            <w:r w:rsidRPr="000C4AE2">
              <w:rPr>
                <w:sz w:val="20"/>
                <w:szCs w:val="20"/>
              </w:rPr>
              <w:t>рии) общего пользования</w:t>
            </w:r>
            <w:bookmarkEnd w:id="681"/>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объектов улично-дорожной сети, а</w:t>
            </w:r>
            <w:r w:rsidRPr="000C4AE2">
              <w:rPr>
                <w:sz w:val="20"/>
                <w:szCs w:val="20"/>
              </w:rPr>
              <w:t>в</w:t>
            </w:r>
            <w:r w:rsidRPr="000C4AE2">
              <w:rPr>
                <w:sz w:val="20"/>
                <w:szCs w:val="20"/>
              </w:rPr>
              <w:t>томобильных дорог и пешеходных тротуаров в границах населенных пун</w:t>
            </w:r>
            <w:r w:rsidRPr="000C4AE2">
              <w:rPr>
                <w:sz w:val="20"/>
                <w:szCs w:val="20"/>
              </w:rPr>
              <w:t>к</w:t>
            </w:r>
            <w:r w:rsidRPr="000C4AE2">
              <w:rPr>
                <w:sz w:val="20"/>
                <w:szCs w:val="20"/>
              </w:rPr>
              <w:t>тов, пешеходных пер</w:t>
            </w:r>
            <w:r w:rsidRPr="000C4AE2">
              <w:rPr>
                <w:sz w:val="20"/>
                <w:szCs w:val="20"/>
              </w:rPr>
              <w:t>е</w:t>
            </w:r>
            <w:r w:rsidRPr="000C4AE2">
              <w:rPr>
                <w:sz w:val="20"/>
                <w:szCs w:val="20"/>
              </w:rPr>
              <w:t>ходов, набережных, береговых полос водных об</w:t>
            </w:r>
            <w:r w:rsidRPr="000C4AE2">
              <w:rPr>
                <w:sz w:val="20"/>
                <w:szCs w:val="20"/>
              </w:rPr>
              <w:t>ъ</w:t>
            </w:r>
            <w:r w:rsidRPr="000C4AE2">
              <w:rPr>
                <w:sz w:val="20"/>
                <w:szCs w:val="20"/>
              </w:rPr>
              <w:t>ектов общего пользования, скверов, бульваров, площадей, проездов, малых архитектурных форм благоус</w:t>
            </w:r>
            <w:r w:rsidRPr="000C4AE2">
              <w:rPr>
                <w:sz w:val="20"/>
                <w:szCs w:val="20"/>
              </w:rPr>
              <w:t>т</w:t>
            </w:r>
            <w:r w:rsidRPr="000C4AE2">
              <w:rPr>
                <w:sz w:val="20"/>
                <w:szCs w:val="20"/>
              </w:rPr>
              <w:t>ройства</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12.0</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82" w:name="sub_10121"/>
            <w:r w:rsidRPr="000C4AE2">
              <w:rPr>
                <w:sz w:val="20"/>
                <w:szCs w:val="20"/>
              </w:rPr>
              <w:t>Ритуальная деятел</w:t>
            </w:r>
            <w:r w:rsidRPr="000C4AE2">
              <w:rPr>
                <w:sz w:val="20"/>
                <w:szCs w:val="20"/>
              </w:rPr>
              <w:t>ь</w:t>
            </w:r>
            <w:r w:rsidRPr="000C4AE2">
              <w:rPr>
                <w:sz w:val="20"/>
                <w:szCs w:val="20"/>
              </w:rPr>
              <w:t>ность</w:t>
            </w:r>
            <w:bookmarkEnd w:id="682"/>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кладбищ, крематориев и мест захоронения; ра</w:t>
            </w:r>
            <w:r w:rsidRPr="000C4AE2">
              <w:rPr>
                <w:sz w:val="20"/>
                <w:szCs w:val="20"/>
              </w:rPr>
              <w:t>з</w:t>
            </w:r>
            <w:r w:rsidRPr="000C4AE2">
              <w:rPr>
                <w:sz w:val="20"/>
                <w:szCs w:val="20"/>
              </w:rPr>
              <w:t>мещение соответствующих культовых сооружений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12.1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83" w:name="sub_10122"/>
            <w:r w:rsidRPr="000C4AE2">
              <w:rPr>
                <w:sz w:val="20"/>
                <w:szCs w:val="20"/>
              </w:rPr>
              <w:t>Специальная деятел</w:t>
            </w:r>
            <w:r w:rsidRPr="000C4AE2">
              <w:rPr>
                <w:sz w:val="20"/>
                <w:szCs w:val="20"/>
              </w:rPr>
              <w:t>ь</w:t>
            </w:r>
            <w:r w:rsidRPr="000C4AE2">
              <w:rPr>
                <w:sz w:val="20"/>
                <w:szCs w:val="20"/>
              </w:rPr>
              <w:t>ность</w:t>
            </w:r>
            <w:bookmarkEnd w:id="683"/>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proofErr w:type="gramStart"/>
            <w:r w:rsidRPr="000C4AE2">
              <w:rPr>
                <w:sz w:val="20"/>
                <w:szCs w:val="20"/>
              </w:rPr>
              <w:t>Размещение, хранение, захоронение, утилизация, накопление, обработка, обезвреживание отходов производства и потре</w:t>
            </w:r>
            <w:r w:rsidRPr="000C4AE2">
              <w:rPr>
                <w:sz w:val="20"/>
                <w:szCs w:val="20"/>
              </w:rPr>
              <w:t>б</w:t>
            </w:r>
            <w:r w:rsidRPr="000C4AE2">
              <w:rPr>
                <w:sz w:val="20"/>
                <w:szCs w:val="20"/>
              </w:rPr>
              <w:t>ления, медицинских отходов, биологических отходов, ради</w:t>
            </w:r>
            <w:r w:rsidRPr="000C4AE2">
              <w:rPr>
                <w:sz w:val="20"/>
                <w:szCs w:val="20"/>
              </w:rPr>
              <w:t>о</w:t>
            </w:r>
            <w:r w:rsidRPr="000C4AE2">
              <w:rPr>
                <w:sz w:val="20"/>
                <w:szCs w:val="20"/>
              </w:rPr>
              <w:t>активных отх</w:t>
            </w:r>
            <w:r w:rsidRPr="000C4AE2">
              <w:rPr>
                <w:sz w:val="20"/>
                <w:szCs w:val="20"/>
              </w:rPr>
              <w:t>о</w:t>
            </w:r>
            <w:r w:rsidRPr="000C4AE2">
              <w:rPr>
                <w:sz w:val="20"/>
                <w:szCs w:val="20"/>
              </w:rPr>
              <w:t>дов, веществ, разрушающих озоновый слой, а также размещение объектов размещения отходов, захорон</w:t>
            </w:r>
            <w:r w:rsidRPr="000C4AE2">
              <w:rPr>
                <w:sz w:val="20"/>
                <w:szCs w:val="20"/>
              </w:rPr>
              <w:t>е</w:t>
            </w:r>
            <w:r w:rsidRPr="000C4AE2">
              <w:rPr>
                <w:sz w:val="20"/>
                <w:szCs w:val="20"/>
              </w:rPr>
              <w:t>ния, хранения, обезвреживания таких отходов (скотомогил</w:t>
            </w:r>
            <w:r w:rsidRPr="000C4AE2">
              <w:rPr>
                <w:sz w:val="20"/>
                <w:szCs w:val="20"/>
              </w:rPr>
              <w:t>ь</w:t>
            </w:r>
            <w:r w:rsidRPr="000C4AE2">
              <w:rPr>
                <w:sz w:val="20"/>
                <w:szCs w:val="20"/>
              </w:rPr>
              <w:t>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w:t>
            </w:r>
            <w:r w:rsidRPr="000C4AE2">
              <w:rPr>
                <w:sz w:val="20"/>
                <w:szCs w:val="20"/>
              </w:rPr>
              <w:t>е</w:t>
            </w:r>
            <w:r w:rsidRPr="000C4AE2">
              <w:rPr>
                <w:sz w:val="20"/>
                <w:szCs w:val="20"/>
              </w:rPr>
              <w:t>работки</w:t>
            </w:r>
            <w:proofErr w:type="gramEnd"/>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12.2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84" w:name="sub_10123"/>
            <w:r w:rsidRPr="000C4AE2">
              <w:rPr>
                <w:sz w:val="20"/>
                <w:szCs w:val="20"/>
              </w:rPr>
              <w:t>Запас</w:t>
            </w:r>
            <w:bookmarkEnd w:id="684"/>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Отсутствие хозяйственной деятельности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12.3</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85" w:name="sub_10131"/>
            <w:r w:rsidRPr="000C4AE2">
              <w:rPr>
                <w:sz w:val="20"/>
                <w:szCs w:val="20"/>
              </w:rPr>
              <w:t>Ведение огородничества</w:t>
            </w:r>
            <w:bookmarkEnd w:id="685"/>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деятельности, связанной с выр</w:t>
            </w:r>
            <w:r w:rsidRPr="000C4AE2">
              <w:rPr>
                <w:sz w:val="20"/>
                <w:szCs w:val="20"/>
              </w:rPr>
              <w:t>а</w:t>
            </w:r>
            <w:r w:rsidRPr="000C4AE2">
              <w:rPr>
                <w:sz w:val="20"/>
                <w:szCs w:val="20"/>
              </w:rPr>
              <w:t>щиванием ягодных, овощных, бахчевых или иных сельскохозяйстве</w:t>
            </w:r>
            <w:r w:rsidRPr="000C4AE2">
              <w:rPr>
                <w:sz w:val="20"/>
                <w:szCs w:val="20"/>
              </w:rPr>
              <w:t>н</w:t>
            </w:r>
            <w:r w:rsidRPr="000C4AE2">
              <w:rPr>
                <w:sz w:val="20"/>
                <w:szCs w:val="20"/>
              </w:rPr>
              <w:t>ных культур и картофеля; размещение некапитального жил</w:t>
            </w:r>
            <w:r w:rsidRPr="000C4AE2">
              <w:rPr>
                <w:sz w:val="20"/>
                <w:szCs w:val="20"/>
              </w:rPr>
              <w:t>о</w:t>
            </w:r>
            <w:r w:rsidRPr="000C4AE2">
              <w:rPr>
                <w:sz w:val="20"/>
                <w:szCs w:val="20"/>
              </w:rPr>
              <w:t>го строения и хозяйственных строений и сооружений, пре</w:t>
            </w:r>
            <w:r w:rsidRPr="000C4AE2">
              <w:rPr>
                <w:sz w:val="20"/>
                <w:szCs w:val="20"/>
              </w:rPr>
              <w:t>д</w:t>
            </w:r>
            <w:r w:rsidRPr="000C4AE2">
              <w:rPr>
                <w:sz w:val="20"/>
                <w:szCs w:val="20"/>
              </w:rPr>
              <w:t>назначенных для хранения сельскохозяйственных ор</w:t>
            </w:r>
            <w:r w:rsidRPr="000C4AE2">
              <w:rPr>
                <w:sz w:val="20"/>
                <w:szCs w:val="20"/>
              </w:rPr>
              <w:t>у</w:t>
            </w:r>
            <w:r w:rsidRPr="000C4AE2">
              <w:rPr>
                <w:sz w:val="20"/>
                <w:szCs w:val="20"/>
              </w:rPr>
              <w:t>дий труда и выращенной сельскохозяйственной продукции</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13.1</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86" w:name="sub_10132"/>
            <w:r w:rsidRPr="000C4AE2">
              <w:rPr>
                <w:sz w:val="20"/>
                <w:szCs w:val="20"/>
              </w:rPr>
              <w:t>Ведение садоводства</w:t>
            </w:r>
            <w:bookmarkEnd w:id="686"/>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Осуществление деятельности, связанной с выр</w:t>
            </w:r>
            <w:r w:rsidRPr="000C4AE2">
              <w:rPr>
                <w:sz w:val="20"/>
                <w:szCs w:val="20"/>
              </w:rPr>
              <w:t>а</w:t>
            </w:r>
            <w:r w:rsidRPr="000C4AE2">
              <w:rPr>
                <w:sz w:val="20"/>
                <w:szCs w:val="20"/>
              </w:rPr>
              <w:t>щиванием плодовых, ягодных, овощных, бахчевых или иных сельскох</w:t>
            </w:r>
            <w:r w:rsidRPr="000C4AE2">
              <w:rPr>
                <w:sz w:val="20"/>
                <w:szCs w:val="20"/>
              </w:rPr>
              <w:t>о</w:t>
            </w:r>
            <w:r w:rsidRPr="000C4AE2">
              <w:rPr>
                <w:sz w:val="20"/>
                <w:szCs w:val="20"/>
              </w:rPr>
              <w:t>зяйственных культур и карт</w:t>
            </w:r>
            <w:r w:rsidRPr="000C4AE2">
              <w:rPr>
                <w:sz w:val="20"/>
                <w:szCs w:val="20"/>
              </w:rPr>
              <w:t>о</w:t>
            </w:r>
            <w:r w:rsidRPr="000C4AE2">
              <w:rPr>
                <w:sz w:val="20"/>
                <w:szCs w:val="20"/>
              </w:rPr>
              <w:t>феля;</w:t>
            </w:r>
          </w:p>
          <w:p w:rsidR="000C4AE2" w:rsidRPr="000C4AE2" w:rsidRDefault="000C4AE2" w:rsidP="000C4AE2">
            <w:pPr>
              <w:pStyle w:val="aff3"/>
              <w:rPr>
                <w:sz w:val="20"/>
                <w:szCs w:val="20"/>
              </w:rPr>
            </w:pPr>
            <w:r w:rsidRPr="000C4AE2">
              <w:rPr>
                <w:sz w:val="20"/>
                <w:szCs w:val="20"/>
              </w:rPr>
              <w:t>размещение садового дома, предназначенного для отдыха и не подлежащего разделу на квартиры;</w:t>
            </w:r>
          </w:p>
          <w:p w:rsidR="000C4AE2" w:rsidRPr="000C4AE2" w:rsidRDefault="000C4AE2" w:rsidP="000C4AE2">
            <w:pPr>
              <w:pStyle w:val="aff3"/>
              <w:rPr>
                <w:sz w:val="20"/>
                <w:szCs w:val="20"/>
              </w:rPr>
            </w:pPr>
            <w:r w:rsidRPr="000C4AE2">
              <w:rPr>
                <w:sz w:val="20"/>
                <w:szCs w:val="20"/>
              </w:rPr>
              <w:t>размещение хозяйственных строений и сооруж</w:t>
            </w:r>
            <w:r w:rsidRPr="000C4AE2">
              <w:rPr>
                <w:sz w:val="20"/>
                <w:szCs w:val="20"/>
              </w:rPr>
              <w:t>е</w:t>
            </w:r>
            <w:r w:rsidRPr="000C4AE2">
              <w:rPr>
                <w:sz w:val="20"/>
                <w:szCs w:val="20"/>
              </w:rPr>
              <w:t>ний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t>13.2</w:t>
            </w:r>
          </w:p>
        </w:tc>
      </w:tr>
      <w:tr w:rsidR="000C4AE2" w:rsidRPr="000C4AE2" w:rsidTr="000C4AE2">
        <w:tblPrEx>
          <w:tblCellMar>
            <w:top w:w="0" w:type="dxa"/>
            <w:bottom w:w="0" w:type="dxa"/>
          </w:tblCellMar>
        </w:tblPrEx>
        <w:tc>
          <w:tcPr>
            <w:tcW w:w="2758" w:type="dxa"/>
            <w:tcBorders>
              <w:top w:val="single" w:sz="4" w:space="0" w:color="auto"/>
              <w:bottom w:val="single" w:sz="4" w:space="0" w:color="auto"/>
              <w:right w:val="single" w:sz="4" w:space="0" w:color="auto"/>
            </w:tcBorders>
          </w:tcPr>
          <w:p w:rsidR="000C4AE2" w:rsidRPr="000C4AE2" w:rsidRDefault="000C4AE2" w:rsidP="000C4AE2">
            <w:pPr>
              <w:pStyle w:val="aff3"/>
              <w:rPr>
                <w:sz w:val="20"/>
                <w:szCs w:val="20"/>
              </w:rPr>
            </w:pPr>
            <w:bookmarkStart w:id="687" w:name="sub_10133"/>
            <w:r w:rsidRPr="000C4AE2">
              <w:rPr>
                <w:sz w:val="20"/>
                <w:szCs w:val="20"/>
              </w:rPr>
              <w:t>Ведение дачного хозя</w:t>
            </w:r>
            <w:r w:rsidRPr="000C4AE2">
              <w:rPr>
                <w:sz w:val="20"/>
                <w:szCs w:val="20"/>
              </w:rPr>
              <w:t>й</w:t>
            </w:r>
            <w:r w:rsidRPr="000C4AE2">
              <w:rPr>
                <w:sz w:val="20"/>
                <w:szCs w:val="20"/>
              </w:rPr>
              <w:t>ства</w:t>
            </w:r>
            <w:bookmarkEnd w:id="687"/>
          </w:p>
        </w:tc>
        <w:tc>
          <w:tcPr>
            <w:tcW w:w="5533" w:type="dxa"/>
            <w:tcBorders>
              <w:top w:val="single" w:sz="4" w:space="0" w:color="auto"/>
              <w:left w:val="single" w:sz="4" w:space="0" w:color="auto"/>
              <w:bottom w:val="single" w:sz="4" w:space="0" w:color="auto"/>
              <w:right w:val="single" w:sz="4" w:space="0" w:color="auto"/>
            </w:tcBorders>
          </w:tcPr>
          <w:p w:rsidR="000C4AE2" w:rsidRPr="000C4AE2" w:rsidRDefault="000C4AE2" w:rsidP="000C4AE2">
            <w:pPr>
              <w:pStyle w:val="aff3"/>
              <w:rPr>
                <w:sz w:val="20"/>
                <w:szCs w:val="20"/>
              </w:rPr>
            </w:pPr>
            <w:r w:rsidRPr="000C4AE2">
              <w:rPr>
                <w:sz w:val="20"/>
                <w:szCs w:val="20"/>
              </w:rPr>
              <w:t>Размещение жилого дачного дома (не предназн</w:t>
            </w:r>
            <w:r w:rsidRPr="000C4AE2">
              <w:rPr>
                <w:sz w:val="20"/>
                <w:szCs w:val="20"/>
              </w:rPr>
              <w:t>а</w:t>
            </w:r>
            <w:r w:rsidRPr="000C4AE2">
              <w:rPr>
                <w:sz w:val="20"/>
                <w:szCs w:val="20"/>
              </w:rPr>
              <w:t>ченного для раздела на квартиры, пригодного для отдыха и проживания, высотой не выше трех на</w:t>
            </w:r>
            <w:r w:rsidRPr="000C4AE2">
              <w:rPr>
                <w:sz w:val="20"/>
                <w:szCs w:val="20"/>
              </w:rPr>
              <w:t>д</w:t>
            </w:r>
            <w:r w:rsidRPr="000C4AE2">
              <w:rPr>
                <w:sz w:val="20"/>
                <w:szCs w:val="20"/>
              </w:rPr>
              <w:t>земных этажей);</w:t>
            </w:r>
          </w:p>
          <w:p w:rsidR="000C4AE2" w:rsidRPr="000C4AE2" w:rsidRDefault="000C4AE2" w:rsidP="000C4AE2">
            <w:pPr>
              <w:pStyle w:val="aff3"/>
              <w:rPr>
                <w:sz w:val="20"/>
                <w:szCs w:val="20"/>
              </w:rPr>
            </w:pPr>
            <w:r w:rsidRPr="000C4AE2">
              <w:rPr>
                <w:sz w:val="20"/>
                <w:szCs w:val="20"/>
              </w:rPr>
              <w:lastRenderedPageBreak/>
              <w:t>осуществление деятельности, связанной с выращ</w:t>
            </w:r>
            <w:r w:rsidRPr="000C4AE2">
              <w:rPr>
                <w:sz w:val="20"/>
                <w:szCs w:val="20"/>
              </w:rPr>
              <w:t>и</w:t>
            </w:r>
            <w:r w:rsidRPr="000C4AE2">
              <w:rPr>
                <w:sz w:val="20"/>
                <w:szCs w:val="20"/>
              </w:rPr>
              <w:t>ванием плодовых, ягодных, овощных, бахчевых или иных сельскох</w:t>
            </w:r>
            <w:r w:rsidRPr="000C4AE2">
              <w:rPr>
                <w:sz w:val="20"/>
                <w:szCs w:val="20"/>
              </w:rPr>
              <w:t>о</w:t>
            </w:r>
            <w:r w:rsidRPr="000C4AE2">
              <w:rPr>
                <w:sz w:val="20"/>
                <w:szCs w:val="20"/>
              </w:rPr>
              <w:t>зяйственных культур и карт</w:t>
            </w:r>
            <w:r w:rsidRPr="000C4AE2">
              <w:rPr>
                <w:sz w:val="20"/>
                <w:szCs w:val="20"/>
              </w:rPr>
              <w:t>о</w:t>
            </w:r>
            <w:r w:rsidRPr="000C4AE2">
              <w:rPr>
                <w:sz w:val="20"/>
                <w:szCs w:val="20"/>
              </w:rPr>
              <w:t>феля;</w:t>
            </w:r>
          </w:p>
          <w:p w:rsidR="000C4AE2" w:rsidRPr="000C4AE2" w:rsidRDefault="000C4AE2" w:rsidP="000C4AE2">
            <w:pPr>
              <w:pStyle w:val="aff3"/>
              <w:rPr>
                <w:sz w:val="20"/>
                <w:szCs w:val="20"/>
              </w:rPr>
            </w:pPr>
            <w:r w:rsidRPr="000C4AE2">
              <w:rPr>
                <w:sz w:val="20"/>
                <w:szCs w:val="20"/>
              </w:rPr>
              <w:t>размещение хозяйственных строений и сооруж</w:t>
            </w:r>
            <w:r w:rsidRPr="000C4AE2">
              <w:rPr>
                <w:sz w:val="20"/>
                <w:szCs w:val="20"/>
              </w:rPr>
              <w:t>е</w:t>
            </w:r>
            <w:r w:rsidRPr="000C4AE2">
              <w:rPr>
                <w:sz w:val="20"/>
                <w:szCs w:val="20"/>
              </w:rPr>
              <w:t>ний</w:t>
            </w:r>
          </w:p>
        </w:tc>
        <w:tc>
          <w:tcPr>
            <w:tcW w:w="1632" w:type="dxa"/>
            <w:tcBorders>
              <w:top w:val="single" w:sz="4" w:space="0" w:color="auto"/>
              <w:left w:val="single" w:sz="4" w:space="0" w:color="auto"/>
              <w:bottom w:val="single" w:sz="4" w:space="0" w:color="auto"/>
            </w:tcBorders>
          </w:tcPr>
          <w:p w:rsidR="000C4AE2" w:rsidRPr="000C4AE2" w:rsidRDefault="000C4AE2" w:rsidP="000C4AE2">
            <w:pPr>
              <w:pStyle w:val="aff3"/>
              <w:jc w:val="center"/>
              <w:rPr>
                <w:sz w:val="20"/>
                <w:szCs w:val="20"/>
              </w:rPr>
            </w:pPr>
            <w:r w:rsidRPr="000C4AE2">
              <w:rPr>
                <w:sz w:val="20"/>
                <w:szCs w:val="20"/>
              </w:rPr>
              <w:lastRenderedPageBreak/>
              <w:t>13.3</w:t>
            </w:r>
          </w:p>
        </w:tc>
      </w:tr>
    </w:tbl>
    <w:p w:rsidR="000C4AE2" w:rsidRPr="000C4AE2" w:rsidRDefault="000C4AE2" w:rsidP="000C4AE2">
      <w:r w:rsidRPr="000C4AE2">
        <w:lastRenderedPageBreak/>
        <w:t>_____________________________</w:t>
      </w:r>
    </w:p>
    <w:p w:rsidR="000C4AE2" w:rsidRPr="000C4AE2" w:rsidRDefault="000C4AE2" w:rsidP="000C4AE2"/>
    <w:p w:rsidR="000C4AE2" w:rsidRPr="000C4AE2" w:rsidRDefault="000C4AE2" w:rsidP="000C4AE2">
      <w:bookmarkStart w:id="688" w:name="sub_1111"/>
      <w:r w:rsidRPr="000C4AE2">
        <w:t>* В скобках указаны иные равнозначные наименования.</w:t>
      </w:r>
    </w:p>
    <w:p w:rsidR="000C4AE2" w:rsidRPr="000C4AE2" w:rsidRDefault="000C4AE2" w:rsidP="000C4AE2">
      <w:bookmarkStart w:id="689" w:name="sub_2222"/>
      <w:bookmarkEnd w:id="688"/>
      <w:proofErr w:type="gramStart"/>
      <w:r w:rsidRPr="000C4AE2">
        <w:t>**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w:t>
      </w:r>
      <w:r w:rsidRPr="000C4AE2">
        <w:t>з</w:t>
      </w:r>
      <w:r w:rsidRPr="000C4AE2">
        <w:t>мещение защитных сооружений (насаждений), объектов мелиорации, антенно-мачтовых сооружений, информац</w:t>
      </w:r>
      <w:r w:rsidRPr="000C4AE2">
        <w:t>и</w:t>
      </w:r>
      <w:r w:rsidRPr="000C4AE2">
        <w:t>онных и геодезических знаков, если федеральным законом не установлено иное.</w:t>
      </w:r>
      <w:proofErr w:type="gramEnd"/>
    </w:p>
    <w:p w:rsidR="000C4AE2" w:rsidRPr="000C4AE2" w:rsidRDefault="000C4AE2" w:rsidP="000C4AE2">
      <w:bookmarkStart w:id="690" w:name="sub_3333"/>
      <w:bookmarkEnd w:id="689"/>
      <w:r w:rsidRPr="000C4AE2">
        <w:t>*** Текстовое наименование вида разрешенного использования земельного участка и его код (числовое обознач</w:t>
      </w:r>
      <w:r w:rsidRPr="000C4AE2">
        <w:t>е</w:t>
      </w:r>
      <w:r w:rsidRPr="000C4AE2">
        <w:t>ние) являются равнозначными.</w:t>
      </w:r>
    </w:p>
    <w:bookmarkEnd w:id="690"/>
    <w:p w:rsidR="000C4AE2" w:rsidRPr="000C4AE2" w:rsidRDefault="000C4AE2" w:rsidP="000C4AE2"/>
    <w:p w:rsidR="000C4AE2" w:rsidRPr="000C4AE2" w:rsidRDefault="000C4AE2" w:rsidP="000C4AE2">
      <w:pPr>
        <w:jc w:val="both"/>
      </w:pPr>
    </w:p>
    <w:p w:rsidR="000C4AE2" w:rsidRPr="000C4AE2" w:rsidRDefault="000C4AE2" w:rsidP="000C4AE2">
      <w:pPr>
        <w:jc w:val="both"/>
      </w:pPr>
    </w:p>
    <w:p w:rsidR="000C4AE2" w:rsidRPr="000C4AE2" w:rsidRDefault="000C4AE2" w:rsidP="000C4AE2">
      <w:pPr>
        <w:jc w:val="both"/>
      </w:pPr>
    </w:p>
    <w:bookmarkEnd w:id="0"/>
    <w:p w:rsidR="000C4AE2" w:rsidRPr="000C4AE2" w:rsidRDefault="000C4AE2" w:rsidP="000C4AE2">
      <w:pPr>
        <w:pStyle w:val="1"/>
        <w:tabs>
          <w:tab w:val="left" w:pos="0"/>
        </w:tabs>
        <w:jc w:val="center"/>
        <w:rPr>
          <w:b/>
          <w:sz w:val="20"/>
        </w:rPr>
      </w:pPr>
    </w:p>
    <w:sectPr w:rsidR="000C4AE2" w:rsidRPr="000C4AE2">
      <w:footerReference w:type="default" r:id="rId8"/>
      <w:footnotePr>
        <w:pos w:val="beneathText"/>
      </w:footnotePr>
      <w:pgSz w:w="11905" w:h="16837"/>
      <w:pgMar w:top="1134" w:right="567" w:bottom="1134"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3912" w:rsidRDefault="008A3912">
      <w:r>
        <w:separator/>
      </w:r>
    </w:p>
  </w:endnote>
  <w:endnote w:type="continuationSeparator" w:id="1">
    <w:p w:rsidR="008A3912" w:rsidRDefault="008A39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altName w:val="Letter Gothic"/>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ГОСТ тип А">
    <w:altName w:val="Arial"/>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AE2" w:rsidRDefault="000C4AE2">
    <w:pPr>
      <w:pStyle w:val="ae"/>
      <w:ind w:right="360"/>
    </w:pPr>
    <w:r>
      <w:pict>
        <v:shapetype id="_x0000_t202" coordsize="21600,21600" o:spt="202" path="m,l,21600r21600,l21600,xe">
          <v:stroke joinstyle="miter"/>
          <v:path gradientshapeok="t" o:connecttype="rect"/>
        </v:shapetype>
        <v:shape id="_x0000_s1025" type="#_x0000_t202" style="position:absolute;margin-left:497.6pt;margin-top:.05pt;width:69.25pt;height:11.5pt;z-index:251657728;mso-wrap-distance-left:0;mso-wrap-distance-right:0;mso-position-horizontal-relative:page" stroked="f">
          <v:fill opacity="0" color2="black"/>
          <v:textbox inset="0,0,0,0">
            <w:txbxContent>
              <w:p w:rsidR="000C4AE2" w:rsidRDefault="000C4AE2">
                <w:pPr>
                  <w:pStyle w:val="ae"/>
                </w:pPr>
                <w:r>
                  <w:rPr>
                    <w:rStyle w:val="a4"/>
                  </w:rPr>
                  <w:fldChar w:fldCharType="begin"/>
                </w:r>
                <w:r>
                  <w:rPr>
                    <w:rStyle w:val="a4"/>
                  </w:rPr>
                  <w:instrText xml:space="preserve"> PAGE </w:instrText>
                </w:r>
                <w:r>
                  <w:rPr>
                    <w:rStyle w:val="a4"/>
                  </w:rPr>
                  <w:fldChar w:fldCharType="separate"/>
                </w:r>
                <w:r w:rsidR="00DA5E14">
                  <w:rPr>
                    <w:rStyle w:val="a4"/>
                    <w:noProof/>
                  </w:rPr>
                  <w:t>52</w:t>
                </w:r>
                <w:r>
                  <w:rPr>
                    <w:rStyle w:val="a4"/>
                  </w:rPr>
                  <w:fldChar w:fldCharType="end"/>
                </w:r>
              </w:p>
            </w:txbxContent>
          </v:textbox>
          <w10:wrap type="square" side="largest"/>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3912" w:rsidRDefault="008A3912">
      <w:r>
        <w:separator/>
      </w:r>
    </w:p>
  </w:footnote>
  <w:footnote w:type="continuationSeparator" w:id="1">
    <w:p w:rsidR="008A3912" w:rsidRDefault="008A39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7"/>
    <w:multiLevelType w:val="multilevel"/>
    <w:tmpl w:val="00000007"/>
    <w:name w:val="WW8Num7"/>
    <w:lvl w:ilvl="0">
      <w:start w:val="1"/>
      <w:numFmt w:val="bullet"/>
      <w:lvlText w:val=""/>
      <w:lvlJc w:val="left"/>
      <w:pPr>
        <w:tabs>
          <w:tab w:val="num" w:pos="1212"/>
        </w:tabs>
        <w:ind w:left="1212"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3">
    <w:nsid w:val="0000000A"/>
    <w:multiLevelType w:val="multilevel"/>
    <w:tmpl w:val="0000000A"/>
    <w:name w:val="WW8Num10"/>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4">
    <w:nsid w:val="0000000B"/>
    <w:multiLevelType w:val="multilevel"/>
    <w:tmpl w:val="0000000B"/>
    <w:name w:val="WW8Num11"/>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5">
    <w:nsid w:val="0000000C"/>
    <w:multiLevelType w:val="multilevel"/>
    <w:tmpl w:val="0000000C"/>
    <w:name w:val="WW8Num12"/>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6">
    <w:nsid w:val="0C87386A"/>
    <w:multiLevelType w:val="hybridMultilevel"/>
    <w:tmpl w:val="F092C4F2"/>
    <w:lvl w:ilvl="0" w:tplc="BA087C18">
      <w:start w:val="1"/>
      <w:numFmt w:val="bullet"/>
      <w:lvlText w:val=""/>
      <w:lvlJc w:val="left"/>
      <w:pPr>
        <w:tabs>
          <w:tab w:val="num" w:pos="757"/>
        </w:tabs>
        <w:ind w:left="737" w:hanging="340"/>
      </w:pPr>
      <w:rPr>
        <w:rFonts w:ascii="Symbol" w:hAnsi="Symbol" w:hint="default"/>
      </w:rPr>
    </w:lvl>
    <w:lvl w:ilvl="1" w:tplc="81A8A9C0">
      <w:start w:val="1"/>
      <w:numFmt w:val="bullet"/>
      <w:lvlText w:val=""/>
      <w:lvlJc w:val="left"/>
      <w:pPr>
        <w:tabs>
          <w:tab w:val="num" w:pos="1449"/>
        </w:tabs>
        <w:ind w:left="1080" w:firstLine="0"/>
      </w:pPr>
      <w:rPr>
        <w:rFonts w:ascii="Symbol" w:hAnsi="Symbol" w:hint="default"/>
      </w:rPr>
    </w:lvl>
    <w:lvl w:ilvl="2" w:tplc="04190005" w:tentative="1">
      <w:start w:val="1"/>
      <w:numFmt w:val="bullet"/>
      <w:lvlText w:val=""/>
      <w:lvlJc w:val="left"/>
      <w:pPr>
        <w:tabs>
          <w:tab w:val="num" w:pos="2645"/>
        </w:tabs>
        <w:ind w:left="2645" w:hanging="360"/>
      </w:pPr>
      <w:rPr>
        <w:rFonts w:ascii="Wingdings" w:hAnsi="Wingdings" w:hint="default"/>
      </w:rPr>
    </w:lvl>
    <w:lvl w:ilvl="3" w:tplc="04190001" w:tentative="1">
      <w:start w:val="1"/>
      <w:numFmt w:val="bullet"/>
      <w:lvlText w:val=""/>
      <w:lvlJc w:val="left"/>
      <w:pPr>
        <w:tabs>
          <w:tab w:val="num" w:pos="3365"/>
        </w:tabs>
        <w:ind w:left="3365" w:hanging="360"/>
      </w:pPr>
      <w:rPr>
        <w:rFonts w:ascii="Symbol" w:hAnsi="Symbol" w:hint="default"/>
      </w:rPr>
    </w:lvl>
    <w:lvl w:ilvl="4" w:tplc="04190003" w:tentative="1">
      <w:start w:val="1"/>
      <w:numFmt w:val="bullet"/>
      <w:lvlText w:val="o"/>
      <w:lvlJc w:val="left"/>
      <w:pPr>
        <w:tabs>
          <w:tab w:val="num" w:pos="4085"/>
        </w:tabs>
        <w:ind w:left="4085" w:hanging="360"/>
      </w:pPr>
      <w:rPr>
        <w:rFonts w:ascii="Courier New" w:hAnsi="Courier New" w:hint="default"/>
      </w:rPr>
    </w:lvl>
    <w:lvl w:ilvl="5" w:tplc="04190005" w:tentative="1">
      <w:start w:val="1"/>
      <w:numFmt w:val="bullet"/>
      <w:lvlText w:val=""/>
      <w:lvlJc w:val="left"/>
      <w:pPr>
        <w:tabs>
          <w:tab w:val="num" w:pos="4805"/>
        </w:tabs>
        <w:ind w:left="4805" w:hanging="360"/>
      </w:pPr>
      <w:rPr>
        <w:rFonts w:ascii="Wingdings" w:hAnsi="Wingdings" w:hint="default"/>
      </w:rPr>
    </w:lvl>
    <w:lvl w:ilvl="6" w:tplc="04190001" w:tentative="1">
      <w:start w:val="1"/>
      <w:numFmt w:val="bullet"/>
      <w:lvlText w:val=""/>
      <w:lvlJc w:val="left"/>
      <w:pPr>
        <w:tabs>
          <w:tab w:val="num" w:pos="5525"/>
        </w:tabs>
        <w:ind w:left="5525" w:hanging="360"/>
      </w:pPr>
      <w:rPr>
        <w:rFonts w:ascii="Symbol" w:hAnsi="Symbol" w:hint="default"/>
      </w:rPr>
    </w:lvl>
    <w:lvl w:ilvl="7" w:tplc="04190003" w:tentative="1">
      <w:start w:val="1"/>
      <w:numFmt w:val="bullet"/>
      <w:lvlText w:val="o"/>
      <w:lvlJc w:val="left"/>
      <w:pPr>
        <w:tabs>
          <w:tab w:val="num" w:pos="6245"/>
        </w:tabs>
        <w:ind w:left="6245" w:hanging="360"/>
      </w:pPr>
      <w:rPr>
        <w:rFonts w:ascii="Courier New" w:hAnsi="Courier New" w:hint="default"/>
      </w:rPr>
    </w:lvl>
    <w:lvl w:ilvl="8" w:tplc="04190005" w:tentative="1">
      <w:start w:val="1"/>
      <w:numFmt w:val="bullet"/>
      <w:lvlText w:val=""/>
      <w:lvlJc w:val="left"/>
      <w:pPr>
        <w:tabs>
          <w:tab w:val="num" w:pos="6965"/>
        </w:tabs>
        <w:ind w:left="6965" w:hanging="360"/>
      </w:pPr>
      <w:rPr>
        <w:rFonts w:ascii="Wingdings" w:hAnsi="Wingdings" w:hint="default"/>
      </w:rPr>
    </w:lvl>
  </w:abstractNum>
  <w:abstractNum w:abstractNumId="7">
    <w:nsid w:val="0D714984"/>
    <w:multiLevelType w:val="hybridMultilevel"/>
    <w:tmpl w:val="EAB4A212"/>
    <w:lvl w:ilvl="0" w:tplc="BF80099C">
      <w:start w:val="1"/>
      <w:numFmt w:val="decimal"/>
      <w:lvlText w:val="%1)"/>
      <w:lvlJc w:val="left"/>
      <w:pPr>
        <w:tabs>
          <w:tab w:val="num" w:pos="540"/>
        </w:tabs>
        <w:ind w:left="540" w:hanging="360"/>
      </w:pPr>
      <w:rPr>
        <w:rFonts w:cs="Times New Roman" w:hint="default"/>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8">
    <w:nsid w:val="0F501544"/>
    <w:multiLevelType w:val="hybridMultilevel"/>
    <w:tmpl w:val="007E5F96"/>
    <w:lvl w:ilvl="0" w:tplc="6BE819F4">
      <w:start w:val="1"/>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16FA34E1"/>
    <w:multiLevelType w:val="hybridMultilevel"/>
    <w:tmpl w:val="8EE099A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A8F10D7"/>
    <w:multiLevelType w:val="hybridMultilevel"/>
    <w:tmpl w:val="25325A08"/>
    <w:lvl w:ilvl="0" w:tplc="7E8AF82E">
      <w:start w:val="1"/>
      <w:numFmt w:val="decimal"/>
      <w:lvlText w:val="%1."/>
      <w:lvlJc w:val="left"/>
      <w:pPr>
        <w:tabs>
          <w:tab w:val="num" w:pos="679"/>
        </w:tabs>
        <w:ind w:left="679" w:hanging="454"/>
      </w:pPr>
      <w:rPr>
        <w:rFonts w:hint="default"/>
      </w:rPr>
    </w:lvl>
    <w:lvl w:ilvl="1" w:tplc="FFFFFFFF">
      <w:start w:val="1"/>
      <w:numFmt w:val="decimal"/>
      <w:lvlText w:val="%2."/>
      <w:lvlJc w:val="left"/>
      <w:pPr>
        <w:tabs>
          <w:tab w:val="num" w:pos="360"/>
        </w:tabs>
        <w:ind w:left="360" w:hanging="360"/>
      </w:pPr>
      <w:rPr>
        <w:rFonts w:hint="default"/>
      </w:rPr>
    </w:lvl>
    <w:lvl w:ilvl="2" w:tplc="FFFFFFFF">
      <w:start w:val="1"/>
      <w:numFmt w:val="lowerRoman"/>
      <w:lvlText w:val="%3."/>
      <w:lvlJc w:val="right"/>
      <w:pPr>
        <w:tabs>
          <w:tab w:val="num" w:pos="2025"/>
        </w:tabs>
        <w:ind w:left="2025" w:hanging="180"/>
      </w:pPr>
    </w:lvl>
    <w:lvl w:ilvl="3" w:tplc="FFFFFFFF" w:tentative="1">
      <w:start w:val="1"/>
      <w:numFmt w:val="decimal"/>
      <w:lvlText w:val="%4."/>
      <w:lvlJc w:val="left"/>
      <w:pPr>
        <w:tabs>
          <w:tab w:val="num" w:pos="2745"/>
        </w:tabs>
        <w:ind w:left="2745" w:hanging="360"/>
      </w:pPr>
    </w:lvl>
    <w:lvl w:ilvl="4" w:tplc="FFFFFFFF" w:tentative="1">
      <w:start w:val="1"/>
      <w:numFmt w:val="lowerLetter"/>
      <w:lvlText w:val="%5."/>
      <w:lvlJc w:val="left"/>
      <w:pPr>
        <w:tabs>
          <w:tab w:val="num" w:pos="3465"/>
        </w:tabs>
        <w:ind w:left="3465" w:hanging="360"/>
      </w:pPr>
    </w:lvl>
    <w:lvl w:ilvl="5" w:tplc="FFFFFFFF" w:tentative="1">
      <w:start w:val="1"/>
      <w:numFmt w:val="lowerRoman"/>
      <w:lvlText w:val="%6."/>
      <w:lvlJc w:val="right"/>
      <w:pPr>
        <w:tabs>
          <w:tab w:val="num" w:pos="4185"/>
        </w:tabs>
        <w:ind w:left="4185" w:hanging="180"/>
      </w:pPr>
    </w:lvl>
    <w:lvl w:ilvl="6" w:tplc="FFFFFFFF" w:tentative="1">
      <w:start w:val="1"/>
      <w:numFmt w:val="decimal"/>
      <w:lvlText w:val="%7."/>
      <w:lvlJc w:val="left"/>
      <w:pPr>
        <w:tabs>
          <w:tab w:val="num" w:pos="4905"/>
        </w:tabs>
        <w:ind w:left="4905" w:hanging="360"/>
      </w:pPr>
    </w:lvl>
    <w:lvl w:ilvl="7" w:tplc="FFFFFFFF" w:tentative="1">
      <w:start w:val="1"/>
      <w:numFmt w:val="lowerLetter"/>
      <w:lvlText w:val="%8."/>
      <w:lvlJc w:val="left"/>
      <w:pPr>
        <w:tabs>
          <w:tab w:val="num" w:pos="5625"/>
        </w:tabs>
        <w:ind w:left="5625" w:hanging="360"/>
      </w:pPr>
    </w:lvl>
    <w:lvl w:ilvl="8" w:tplc="FFFFFFFF" w:tentative="1">
      <w:start w:val="1"/>
      <w:numFmt w:val="lowerRoman"/>
      <w:lvlText w:val="%9."/>
      <w:lvlJc w:val="right"/>
      <w:pPr>
        <w:tabs>
          <w:tab w:val="num" w:pos="6345"/>
        </w:tabs>
        <w:ind w:left="6345" w:hanging="180"/>
      </w:pPr>
    </w:lvl>
  </w:abstractNum>
  <w:abstractNum w:abstractNumId="11">
    <w:nsid w:val="25C53345"/>
    <w:multiLevelType w:val="hybridMultilevel"/>
    <w:tmpl w:val="B818EBB6"/>
    <w:lvl w:ilvl="0" w:tplc="FA6EED78">
      <w:start w:val="1"/>
      <w:numFmt w:val="decimal"/>
      <w:lvlText w:val="%1."/>
      <w:lvlJc w:val="left"/>
      <w:pPr>
        <w:tabs>
          <w:tab w:val="num" w:pos="1684"/>
        </w:tabs>
        <w:ind w:left="1684" w:hanging="97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3827606C"/>
    <w:multiLevelType w:val="hybridMultilevel"/>
    <w:tmpl w:val="D440342A"/>
    <w:lvl w:ilvl="0" w:tplc="04190009">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460160AD"/>
    <w:multiLevelType w:val="hybridMultilevel"/>
    <w:tmpl w:val="B008CDA6"/>
    <w:lvl w:ilvl="0" w:tplc="69204954">
      <w:start w:val="1"/>
      <w:numFmt w:val="decimal"/>
      <w:lvlText w:val="%1."/>
      <w:lvlJc w:val="left"/>
      <w:pPr>
        <w:tabs>
          <w:tab w:val="num" w:pos="1699"/>
        </w:tabs>
        <w:ind w:left="1699" w:hanging="990"/>
      </w:pPr>
      <w:rPr>
        <w:rFonts w:hint="default"/>
        <w:color w:val="auto"/>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4A2F353E"/>
    <w:multiLevelType w:val="hybridMultilevel"/>
    <w:tmpl w:val="C1D0C1FA"/>
    <w:lvl w:ilvl="0" w:tplc="0FA0E204">
      <w:start w:val="1"/>
      <w:numFmt w:val="decimal"/>
      <w:pStyle w:val="S"/>
      <w:lvlText w:val="Рисунок. %1"/>
      <w:lvlJc w:val="left"/>
      <w:pPr>
        <w:tabs>
          <w:tab w:val="num" w:pos="2149"/>
        </w:tabs>
        <w:ind w:left="214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6">
    <w:nsid w:val="545506D4"/>
    <w:multiLevelType w:val="hybridMultilevel"/>
    <w:tmpl w:val="4120F6F2"/>
    <w:lvl w:ilvl="0" w:tplc="65E8EA1E">
      <w:start w:val="1"/>
      <w:numFmt w:val="bullet"/>
      <w:lvlText w:val="­"/>
      <w:lvlJc w:val="left"/>
      <w:pPr>
        <w:ind w:left="1069" w:hanging="360"/>
      </w:pPr>
      <w:rPr>
        <w:rFonts w:ascii="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nsid w:val="5DDC7E8A"/>
    <w:multiLevelType w:val="multilevel"/>
    <w:tmpl w:val="6E5C1A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8">
    <w:nsid w:val="61CB66CB"/>
    <w:multiLevelType w:val="hybridMultilevel"/>
    <w:tmpl w:val="AD8439EE"/>
    <w:lvl w:ilvl="0" w:tplc="E03632F6">
      <w:start w:val="1"/>
      <w:numFmt w:val="decimal"/>
      <w:lvlText w:val="%1."/>
      <w:lvlJc w:val="left"/>
      <w:pPr>
        <w:tabs>
          <w:tab w:val="num" w:pos="360"/>
        </w:tabs>
        <w:ind w:left="360" w:hanging="360"/>
      </w:pPr>
      <w:rPr>
        <w:rFonts w:hint="default"/>
        <w:i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64364260"/>
    <w:multiLevelType w:val="hybridMultilevel"/>
    <w:tmpl w:val="2084EEF6"/>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5EC6CE9"/>
    <w:multiLevelType w:val="hybridMultilevel"/>
    <w:tmpl w:val="E0C80E3E"/>
    <w:lvl w:ilvl="0" w:tplc="15ACC8B4">
      <w:start w:val="1"/>
      <w:numFmt w:val="bullet"/>
      <w:pStyle w:val="a"/>
      <w:lvlText w:val=""/>
      <w:lvlJc w:val="left"/>
      <w:pPr>
        <w:tabs>
          <w:tab w:val="num" w:pos="2149"/>
        </w:tabs>
        <w:ind w:left="214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6F8044EA"/>
    <w:multiLevelType w:val="hybridMultilevel"/>
    <w:tmpl w:val="343EA15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67C368F"/>
    <w:multiLevelType w:val="hybridMultilevel"/>
    <w:tmpl w:val="401E3D76"/>
    <w:lvl w:ilvl="0" w:tplc="5E7C4428">
      <w:start w:val="2"/>
      <w:numFmt w:val="decimal"/>
      <w:lvlText w:val="%1."/>
      <w:lvlJc w:val="left"/>
      <w:pPr>
        <w:tabs>
          <w:tab w:val="num" w:pos="720"/>
        </w:tabs>
        <w:ind w:left="720" w:hanging="360"/>
      </w:pPr>
      <w:rPr>
        <w:rFonts w:hint="default"/>
        <w:color w:val="000000"/>
        <w:sz w:val="2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8A3595B"/>
    <w:multiLevelType w:val="hybridMultilevel"/>
    <w:tmpl w:val="857C7FC2"/>
    <w:lvl w:ilvl="0" w:tplc="65E8EA1E">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4">
    <w:nsid w:val="7D5D1B3A"/>
    <w:multiLevelType w:val="hybridMultilevel"/>
    <w:tmpl w:val="FE0CBAAE"/>
    <w:lvl w:ilvl="0" w:tplc="D254867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1"/>
  </w:num>
  <w:num w:numId="2">
    <w:abstractNumId w:val="9"/>
  </w:num>
  <w:num w:numId="3">
    <w:abstractNumId w:val="12"/>
  </w:num>
  <w:num w:numId="4">
    <w:abstractNumId w:val="19"/>
  </w:num>
  <w:num w:numId="5">
    <w:abstractNumId w:val="2"/>
  </w:num>
  <w:num w:numId="6">
    <w:abstractNumId w:val="14"/>
  </w:num>
  <w:num w:numId="7">
    <w:abstractNumId w:val="18"/>
  </w:num>
  <w:num w:numId="8">
    <w:abstractNumId w:val="13"/>
  </w:num>
  <w:num w:numId="9">
    <w:abstractNumId w:val="20"/>
  </w:num>
  <w:num w:numId="10">
    <w:abstractNumId w:val="0"/>
  </w:num>
  <w:num w:numId="11">
    <w:abstractNumId w:val="7"/>
  </w:num>
  <w:num w:numId="12">
    <w:abstractNumId w:val="24"/>
  </w:num>
  <w:num w:numId="13">
    <w:abstractNumId w:val="22"/>
  </w:num>
  <w:num w:numId="14">
    <w:abstractNumId w:val="17"/>
  </w:num>
  <w:num w:numId="15">
    <w:abstractNumId w:val="6"/>
  </w:num>
  <w:num w:numId="16">
    <w:abstractNumId w:val="15"/>
  </w:num>
  <w:num w:numId="17">
    <w:abstractNumId w:val="23"/>
  </w:num>
  <w:num w:numId="18">
    <w:abstractNumId w:val="16"/>
  </w:num>
  <w:num w:numId="19">
    <w:abstractNumId w:val="3"/>
  </w:num>
  <w:num w:numId="20">
    <w:abstractNumId w:val="4"/>
  </w:num>
  <w:num w:numId="21">
    <w:abstractNumId w:val="5"/>
  </w:num>
  <w:num w:numId="22">
    <w:abstractNumId w:val="11"/>
  </w:num>
  <w:num w:numId="23">
    <w:abstractNumId w:val="10"/>
  </w:num>
  <w:num w:numId="24">
    <w:abstractNumId w:val="21"/>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colormenu v:ext="edit" fillcolor="none [4]" strokecolor="none [1]" shadowcolor="none [2]"/>
    </o:shapedefaults>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4AE2"/>
    <w:rsid w:val="000C4AE2"/>
    <w:rsid w:val="00191358"/>
    <w:rsid w:val="008A3912"/>
    <w:rsid w:val="00DA5E1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lang w:eastAsia="ar-SA"/>
    </w:rPr>
  </w:style>
  <w:style w:type="paragraph" w:styleId="1">
    <w:name w:val="heading 1"/>
    <w:basedOn w:val="a0"/>
    <w:next w:val="a0"/>
    <w:link w:val="10"/>
    <w:qFormat/>
    <w:pPr>
      <w:keepNext/>
      <w:numPr>
        <w:numId w:val="1"/>
      </w:numPr>
      <w:outlineLvl w:val="0"/>
    </w:pPr>
    <w:rPr>
      <w:sz w:val="32"/>
    </w:rPr>
  </w:style>
  <w:style w:type="paragraph" w:styleId="2">
    <w:name w:val="heading 2"/>
    <w:basedOn w:val="a0"/>
    <w:next w:val="a0"/>
    <w:link w:val="20"/>
    <w:qFormat/>
    <w:pPr>
      <w:keepNext/>
      <w:numPr>
        <w:ilvl w:val="1"/>
        <w:numId w:val="1"/>
      </w:numPr>
      <w:jc w:val="center"/>
      <w:outlineLvl w:val="1"/>
    </w:pPr>
    <w:rPr>
      <w:sz w:val="28"/>
    </w:rPr>
  </w:style>
  <w:style w:type="paragraph" w:styleId="3">
    <w:name w:val="heading 3"/>
    <w:basedOn w:val="a0"/>
    <w:next w:val="a0"/>
    <w:link w:val="30"/>
    <w:qFormat/>
    <w:pPr>
      <w:keepNext/>
      <w:numPr>
        <w:ilvl w:val="2"/>
        <w:numId w:val="1"/>
      </w:numPr>
      <w:ind w:left="6237"/>
      <w:jc w:val="right"/>
      <w:outlineLvl w:val="2"/>
    </w:pPr>
    <w:rPr>
      <w:sz w:val="28"/>
    </w:rPr>
  </w:style>
  <w:style w:type="paragraph" w:styleId="40">
    <w:name w:val="heading 4"/>
    <w:basedOn w:val="a0"/>
    <w:next w:val="a0"/>
    <w:link w:val="41"/>
    <w:uiPriority w:val="9"/>
    <w:qFormat/>
    <w:pPr>
      <w:keepNext/>
      <w:numPr>
        <w:ilvl w:val="3"/>
        <w:numId w:val="1"/>
      </w:numPr>
      <w:ind w:left="2160"/>
      <w:jc w:val="both"/>
      <w:outlineLvl w:val="3"/>
    </w:pPr>
    <w:rPr>
      <w:b/>
      <w:sz w:val="28"/>
    </w:rPr>
  </w:style>
  <w:style w:type="paragraph" w:styleId="5">
    <w:name w:val="heading 5"/>
    <w:basedOn w:val="a0"/>
    <w:next w:val="a0"/>
    <w:link w:val="50"/>
    <w:uiPriority w:val="9"/>
    <w:qFormat/>
    <w:pPr>
      <w:keepNext/>
      <w:numPr>
        <w:ilvl w:val="4"/>
        <w:numId w:val="1"/>
      </w:numPr>
      <w:ind w:left="720"/>
      <w:jc w:val="center"/>
      <w:outlineLvl w:val="4"/>
    </w:pPr>
    <w:rPr>
      <w:sz w:val="28"/>
    </w:rPr>
  </w:style>
  <w:style w:type="paragraph" w:styleId="6">
    <w:name w:val="heading 6"/>
    <w:basedOn w:val="a0"/>
    <w:next w:val="a0"/>
    <w:link w:val="60"/>
    <w:qFormat/>
    <w:pPr>
      <w:keepNext/>
      <w:numPr>
        <w:ilvl w:val="5"/>
        <w:numId w:val="1"/>
      </w:numPr>
      <w:spacing w:line="360" w:lineRule="auto"/>
      <w:ind w:left="720"/>
      <w:jc w:val="center"/>
      <w:outlineLvl w:val="5"/>
    </w:pPr>
    <w:rPr>
      <w:b/>
      <w:sz w:val="28"/>
    </w:rPr>
  </w:style>
  <w:style w:type="paragraph" w:styleId="7">
    <w:name w:val="heading 7"/>
    <w:basedOn w:val="a0"/>
    <w:next w:val="a0"/>
    <w:link w:val="70"/>
    <w:qFormat/>
    <w:pPr>
      <w:keepNext/>
      <w:numPr>
        <w:ilvl w:val="6"/>
        <w:numId w:val="1"/>
      </w:numPr>
      <w:ind w:left="720"/>
      <w:jc w:val="center"/>
      <w:outlineLvl w:val="6"/>
    </w:pPr>
    <w:rPr>
      <w:sz w:val="26"/>
    </w:rPr>
  </w:style>
  <w:style w:type="paragraph" w:styleId="8">
    <w:name w:val="heading 8"/>
    <w:basedOn w:val="a0"/>
    <w:next w:val="a0"/>
    <w:link w:val="80"/>
    <w:qFormat/>
    <w:pPr>
      <w:keepNext/>
      <w:numPr>
        <w:ilvl w:val="7"/>
        <w:numId w:val="1"/>
      </w:numPr>
      <w:spacing w:line="360" w:lineRule="auto"/>
      <w:ind w:left="284"/>
      <w:jc w:val="both"/>
      <w:outlineLvl w:val="7"/>
    </w:pPr>
    <w:rPr>
      <w:b/>
      <w:sz w:val="28"/>
    </w:rPr>
  </w:style>
  <w:style w:type="paragraph" w:styleId="9">
    <w:name w:val="heading 9"/>
    <w:basedOn w:val="a0"/>
    <w:next w:val="a0"/>
    <w:qFormat/>
    <w:pPr>
      <w:keepNext/>
      <w:numPr>
        <w:ilvl w:val="8"/>
        <w:numId w:val="1"/>
      </w:numPr>
      <w:ind w:left="720"/>
      <w:jc w:val="right"/>
      <w:outlineLvl w:val="8"/>
    </w:pPr>
    <w:rPr>
      <w:sz w:val="2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Основной шрифт абзаца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b w:val="0"/>
    </w:rPr>
  </w:style>
  <w:style w:type="character" w:customStyle="1" w:styleId="11">
    <w:name w:val="Основной шрифт абзаца1"/>
  </w:style>
  <w:style w:type="character" w:styleId="a4">
    <w:name w:val="page number"/>
    <w:basedOn w:val="11"/>
  </w:style>
  <w:style w:type="character" w:styleId="a5">
    <w:name w:val="Hyperlink"/>
    <w:basedOn w:val="21"/>
    <w:uiPriority w:val="99"/>
    <w:rPr>
      <w:color w:val="0000FF"/>
      <w:u w:val="single"/>
    </w:rPr>
  </w:style>
  <w:style w:type="paragraph" w:customStyle="1" w:styleId="a6">
    <w:name w:val="Заголовок"/>
    <w:basedOn w:val="a0"/>
    <w:next w:val="a7"/>
    <w:pPr>
      <w:keepNext/>
      <w:spacing w:before="240" w:after="120"/>
    </w:pPr>
    <w:rPr>
      <w:rFonts w:ascii="Arial" w:eastAsia="Lucida Sans Unicode" w:hAnsi="Arial" w:cs="Tahoma"/>
      <w:sz w:val="28"/>
      <w:szCs w:val="28"/>
    </w:rPr>
  </w:style>
  <w:style w:type="paragraph" w:styleId="a7">
    <w:name w:val="Body Text"/>
    <w:basedOn w:val="a0"/>
    <w:link w:val="a8"/>
    <w:rPr>
      <w:b/>
      <w:sz w:val="44"/>
    </w:rPr>
  </w:style>
  <w:style w:type="paragraph" w:styleId="a9">
    <w:name w:val="List"/>
    <w:basedOn w:val="a7"/>
    <w:rPr>
      <w:rFonts w:cs="Tahoma"/>
    </w:rPr>
  </w:style>
  <w:style w:type="paragraph" w:customStyle="1" w:styleId="22">
    <w:name w:val="Название2"/>
    <w:basedOn w:val="a0"/>
    <w:pPr>
      <w:suppressLineNumbers/>
      <w:spacing w:before="120" w:after="120"/>
    </w:pPr>
    <w:rPr>
      <w:rFonts w:cs="Tahoma"/>
      <w:i/>
      <w:iCs/>
      <w:sz w:val="24"/>
      <w:szCs w:val="24"/>
    </w:rPr>
  </w:style>
  <w:style w:type="paragraph" w:customStyle="1" w:styleId="23">
    <w:name w:val="Указатель2"/>
    <w:basedOn w:val="a0"/>
    <w:pPr>
      <w:suppressLineNumbers/>
    </w:pPr>
    <w:rPr>
      <w:rFonts w:cs="Tahoma"/>
    </w:rPr>
  </w:style>
  <w:style w:type="paragraph" w:customStyle="1" w:styleId="12">
    <w:name w:val="Название1"/>
    <w:basedOn w:val="a0"/>
    <w:pPr>
      <w:suppressLineNumbers/>
      <w:spacing w:before="120" w:after="120"/>
    </w:pPr>
    <w:rPr>
      <w:rFonts w:cs="Tahoma"/>
      <w:i/>
      <w:iCs/>
      <w:sz w:val="24"/>
      <w:szCs w:val="24"/>
    </w:rPr>
  </w:style>
  <w:style w:type="paragraph" w:customStyle="1" w:styleId="13">
    <w:name w:val="Указатель1"/>
    <w:basedOn w:val="a0"/>
    <w:pPr>
      <w:suppressLineNumbers/>
    </w:pPr>
    <w:rPr>
      <w:rFonts w:cs="Tahoma"/>
    </w:rPr>
  </w:style>
  <w:style w:type="paragraph" w:customStyle="1" w:styleId="210">
    <w:name w:val="Основной текст 21"/>
    <w:basedOn w:val="a0"/>
    <w:pPr>
      <w:jc w:val="both"/>
    </w:pPr>
    <w:rPr>
      <w:sz w:val="28"/>
    </w:rPr>
  </w:style>
  <w:style w:type="paragraph" w:styleId="aa">
    <w:name w:val="header"/>
    <w:basedOn w:val="a0"/>
    <w:link w:val="ab"/>
    <w:pPr>
      <w:tabs>
        <w:tab w:val="center" w:pos="4153"/>
        <w:tab w:val="right" w:pos="8306"/>
      </w:tabs>
    </w:pPr>
  </w:style>
  <w:style w:type="paragraph" w:styleId="ac">
    <w:name w:val="Body Text Indent"/>
    <w:basedOn w:val="a0"/>
    <w:link w:val="ad"/>
    <w:pPr>
      <w:ind w:firstLine="720"/>
      <w:jc w:val="both"/>
    </w:pPr>
    <w:rPr>
      <w:sz w:val="28"/>
    </w:rPr>
  </w:style>
  <w:style w:type="paragraph" w:customStyle="1" w:styleId="211">
    <w:name w:val="Основной текст с отступом 21"/>
    <w:basedOn w:val="a0"/>
    <w:pPr>
      <w:spacing w:line="360" w:lineRule="auto"/>
      <w:ind w:left="6237"/>
    </w:pPr>
    <w:rPr>
      <w:sz w:val="28"/>
    </w:rPr>
  </w:style>
  <w:style w:type="paragraph" w:customStyle="1" w:styleId="31">
    <w:name w:val="Основной текст с отступом 31"/>
    <w:basedOn w:val="a0"/>
    <w:pPr>
      <w:spacing w:line="360" w:lineRule="auto"/>
      <w:ind w:left="720" w:firstLine="720"/>
      <w:jc w:val="both"/>
    </w:pPr>
    <w:rPr>
      <w:sz w:val="28"/>
    </w:rPr>
  </w:style>
  <w:style w:type="paragraph" w:styleId="ae">
    <w:name w:val="footer"/>
    <w:basedOn w:val="a0"/>
    <w:link w:val="af"/>
    <w:pPr>
      <w:tabs>
        <w:tab w:val="center" w:pos="4153"/>
        <w:tab w:val="right" w:pos="8306"/>
      </w:tabs>
    </w:pPr>
  </w:style>
  <w:style w:type="paragraph" w:customStyle="1" w:styleId="310">
    <w:name w:val="Основной текст 31"/>
    <w:basedOn w:val="a0"/>
    <w:rPr>
      <w:sz w:val="24"/>
    </w:rPr>
  </w:style>
  <w:style w:type="paragraph" w:customStyle="1" w:styleId="14">
    <w:name w:val="Схема документа1"/>
    <w:basedOn w:val="a0"/>
    <w:pPr>
      <w:shd w:val="clear" w:color="auto" w:fill="000080"/>
    </w:pPr>
    <w:rPr>
      <w:rFonts w:ascii="Tahoma" w:hAnsi="Tahoma"/>
    </w:rPr>
  </w:style>
  <w:style w:type="paragraph" w:customStyle="1" w:styleId="af0">
    <w:name w:val="Содержимое врезки"/>
    <w:basedOn w:val="a7"/>
  </w:style>
  <w:style w:type="paragraph" w:customStyle="1" w:styleId="100">
    <w:name w:val="Заголовок 10"/>
    <w:basedOn w:val="a6"/>
    <w:next w:val="a7"/>
    <w:rPr>
      <w:b/>
      <w:bCs/>
      <w:sz w:val="21"/>
      <w:szCs w:val="21"/>
    </w:rPr>
  </w:style>
  <w:style w:type="paragraph" w:customStyle="1" w:styleId="af1">
    <w:name w:val="Заголовок статьи"/>
    <w:basedOn w:val="a0"/>
    <w:next w:val="a0"/>
    <w:pPr>
      <w:widowControl w:val="0"/>
      <w:autoSpaceDE w:val="0"/>
      <w:ind w:left="1612" w:hanging="892"/>
      <w:jc w:val="both"/>
    </w:pPr>
    <w:rPr>
      <w:rFonts w:ascii="Arial" w:hAnsi="Arial" w:cs="Arial"/>
    </w:rPr>
  </w:style>
  <w:style w:type="character" w:customStyle="1" w:styleId="10">
    <w:name w:val="Заголовок 1 Знак"/>
    <w:basedOn w:val="a1"/>
    <w:link w:val="1"/>
    <w:rsid w:val="000C4AE2"/>
    <w:rPr>
      <w:sz w:val="32"/>
      <w:lang w:eastAsia="ar-SA"/>
    </w:rPr>
  </w:style>
  <w:style w:type="character" w:customStyle="1" w:styleId="20">
    <w:name w:val="Заголовок 2 Знак"/>
    <w:basedOn w:val="a1"/>
    <w:link w:val="2"/>
    <w:rsid w:val="000C4AE2"/>
    <w:rPr>
      <w:sz w:val="28"/>
      <w:lang w:eastAsia="ar-SA"/>
    </w:rPr>
  </w:style>
  <w:style w:type="character" w:customStyle="1" w:styleId="30">
    <w:name w:val="Заголовок 3 Знак"/>
    <w:basedOn w:val="a1"/>
    <w:link w:val="3"/>
    <w:rsid w:val="000C4AE2"/>
    <w:rPr>
      <w:sz w:val="28"/>
      <w:lang w:eastAsia="ar-SA"/>
    </w:rPr>
  </w:style>
  <w:style w:type="character" w:customStyle="1" w:styleId="41">
    <w:name w:val="Заголовок 4 Знак"/>
    <w:basedOn w:val="a1"/>
    <w:link w:val="40"/>
    <w:uiPriority w:val="9"/>
    <w:rsid w:val="000C4AE2"/>
    <w:rPr>
      <w:b/>
      <w:sz w:val="28"/>
      <w:lang w:eastAsia="ar-SA"/>
    </w:rPr>
  </w:style>
  <w:style w:type="character" w:customStyle="1" w:styleId="50">
    <w:name w:val="Заголовок 5 Знак"/>
    <w:basedOn w:val="a1"/>
    <w:link w:val="5"/>
    <w:uiPriority w:val="9"/>
    <w:rsid w:val="000C4AE2"/>
    <w:rPr>
      <w:sz w:val="28"/>
      <w:lang w:eastAsia="ar-SA"/>
    </w:rPr>
  </w:style>
  <w:style w:type="character" w:customStyle="1" w:styleId="60">
    <w:name w:val="Заголовок 6 Знак"/>
    <w:basedOn w:val="a1"/>
    <w:link w:val="6"/>
    <w:rsid w:val="000C4AE2"/>
    <w:rPr>
      <w:b/>
      <w:sz w:val="28"/>
      <w:lang w:eastAsia="ar-SA"/>
    </w:rPr>
  </w:style>
  <w:style w:type="character" w:customStyle="1" w:styleId="70">
    <w:name w:val="Заголовок 7 Знак"/>
    <w:basedOn w:val="a1"/>
    <w:link w:val="7"/>
    <w:rsid w:val="000C4AE2"/>
    <w:rPr>
      <w:sz w:val="26"/>
      <w:lang w:eastAsia="ar-SA"/>
    </w:rPr>
  </w:style>
  <w:style w:type="character" w:customStyle="1" w:styleId="80">
    <w:name w:val="Заголовок 8 Знак"/>
    <w:basedOn w:val="a1"/>
    <w:link w:val="8"/>
    <w:rsid w:val="000C4AE2"/>
    <w:rPr>
      <w:b/>
      <w:sz w:val="28"/>
      <w:lang w:eastAsia="ar-SA"/>
    </w:rPr>
  </w:style>
  <w:style w:type="paragraph" w:customStyle="1" w:styleId="24">
    <w:name w:val=" Знак2"/>
    <w:basedOn w:val="a0"/>
    <w:rsid w:val="000C4AE2"/>
    <w:pPr>
      <w:spacing w:after="160" w:line="240" w:lineRule="exact"/>
    </w:pPr>
    <w:rPr>
      <w:rFonts w:ascii="Verdana" w:hAnsi="Verdana"/>
      <w:lang w:val="en-US" w:eastAsia="en-US"/>
    </w:rPr>
  </w:style>
  <w:style w:type="character" w:customStyle="1" w:styleId="ab">
    <w:name w:val="Верхний колонтитул Знак"/>
    <w:basedOn w:val="a1"/>
    <w:link w:val="aa"/>
    <w:rsid w:val="000C4AE2"/>
    <w:rPr>
      <w:lang w:eastAsia="ar-SA"/>
    </w:rPr>
  </w:style>
  <w:style w:type="character" w:customStyle="1" w:styleId="af">
    <w:name w:val="Нижний колонтитул Знак"/>
    <w:basedOn w:val="a1"/>
    <w:link w:val="ae"/>
    <w:rsid w:val="000C4AE2"/>
    <w:rPr>
      <w:lang w:eastAsia="ar-SA"/>
    </w:rPr>
  </w:style>
  <w:style w:type="paragraph" w:customStyle="1" w:styleId="af2">
    <w:name w:val="Штамп"/>
    <w:basedOn w:val="a0"/>
    <w:rsid w:val="000C4AE2"/>
    <w:pPr>
      <w:jc w:val="center"/>
    </w:pPr>
    <w:rPr>
      <w:rFonts w:ascii="ГОСТ тип А" w:hAnsi="ГОСТ тип А"/>
      <w:i/>
      <w:noProof/>
      <w:sz w:val="18"/>
      <w:lang w:eastAsia="ru-RU"/>
    </w:rPr>
  </w:style>
  <w:style w:type="paragraph" w:customStyle="1" w:styleId="af3">
    <w:name w:val="Чертежный"/>
    <w:link w:val="af4"/>
    <w:rsid w:val="000C4AE2"/>
    <w:pPr>
      <w:jc w:val="both"/>
    </w:pPr>
    <w:rPr>
      <w:rFonts w:ascii="ISOCPEUR" w:hAnsi="ISOCPEUR"/>
      <w:i/>
      <w:sz w:val="28"/>
      <w:lang w:val="uk-UA"/>
    </w:rPr>
  </w:style>
  <w:style w:type="character" w:customStyle="1" w:styleId="af4">
    <w:name w:val="Чертежный Знак"/>
    <w:link w:val="af3"/>
    <w:rsid w:val="000C4AE2"/>
    <w:rPr>
      <w:rFonts w:ascii="ISOCPEUR" w:hAnsi="ISOCPEUR"/>
      <w:i/>
      <w:sz w:val="28"/>
      <w:lang w:val="uk-UA" w:bidi="ar-SA"/>
    </w:rPr>
  </w:style>
  <w:style w:type="character" w:styleId="af5">
    <w:name w:val="annotation reference"/>
    <w:rsid w:val="000C4AE2"/>
    <w:rPr>
      <w:sz w:val="16"/>
      <w:szCs w:val="16"/>
    </w:rPr>
  </w:style>
  <w:style w:type="paragraph" w:styleId="af6">
    <w:name w:val="annotation text"/>
    <w:basedOn w:val="a0"/>
    <w:link w:val="af7"/>
    <w:rsid w:val="000C4AE2"/>
    <w:pPr>
      <w:spacing w:line="360" w:lineRule="auto"/>
      <w:ind w:firstLine="567"/>
    </w:pPr>
    <w:rPr>
      <w:lang w:eastAsia="ru-RU"/>
    </w:rPr>
  </w:style>
  <w:style w:type="character" w:customStyle="1" w:styleId="af7">
    <w:name w:val="Текст примечания Знак"/>
    <w:basedOn w:val="a1"/>
    <w:link w:val="af6"/>
    <w:rsid w:val="000C4AE2"/>
  </w:style>
  <w:style w:type="paragraph" w:styleId="af8">
    <w:name w:val="annotation subject"/>
    <w:basedOn w:val="af6"/>
    <w:next w:val="af6"/>
    <w:link w:val="af9"/>
    <w:rsid w:val="000C4AE2"/>
    <w:rPr>
      <w:b/>
      <w:bCs/>
      <w:lang/>
    </w:rPr>
  </w:style>
  <w:style w:type="character" w:customStyle="1" w:styleId="af9">
    <w:name w:val="Тема примечания Знак"/>
    <w:basedOn w:val="af7"/>
    <w:link w:val="af8"/>
    <w:rsid w:val="000C4AE2"/>
    <w:rPr>
      <w:b/>
      <w:bCs/>
      <w:lang/>
    </w:rPr>
  </w:style>
  <w:style w:type="paragraph" w:styleId="afa">
    <w:name w:val="Balloon Text"/>
    <w:basedOn w:val="a0"/>
    <w:link w:val="afb"/>
    <w:uiPriority w:val="99"/>
    <w:rsid w:val="000C4AE2"/>
    <w:pPr>
      <w:ind w:firstLine="567"/>
    </w:pPr>
    <w:rPr>
      <w:rFonts w:ascii="Tahoma" w:hAnsi="Tahoma"/>
      <w:sz w:val="16"/>
      <w:szCs w:val="16"/>
      <w:lang/>
    </w:rPr>
  </w:style>
  <w:style w:type="character" w:customStyle="1" w:styleId="afb">
    <w:name w:val="Текст выноски Знак"/>
    <w:basedOn w:val="a1"/>
    <w:link w:val="afa"/>
    <w:uiPriority w:val="99"/>
    <w:rsid w:val="000C4AE2"/>
    <w:rPr>
      <w:rFonts w:ascii="Tahoma" w:hAnsi="Tahoma"/>
      <w:sz w:val="16"/>
      <w:szCs w:val="16"/>
      <w:lang/>
    </w:rPr>
  </w:style>
  <w:style w:type="paragraph" w:styleId="afc">
    <w:name w:val="Document Map"/>
    <w:basedOn w:val="a0"/>
    <w:link w:val="afd"/>
    <w:rsid w:val="000C4AE2"/>
    <w:pPr>
      <w:spacing w:line="360" w:lineRule="auto"/>
      <w:ind w:firstLine="567"/>
    </w:pPr>
    <w:rPr>
      <w:rFonts w:ascii="Tahoma" w:hAnsi="Tahoma"/>
      <w:sz w:val="16"/>
      <w:szCs w:val="16"/>
      <w:lang/>
    </w:rPr>
  </w:style>
  <w:style w:type="character" w:customStyle="1" w:styleId="afd">
    <w:name w:val="Схема документа Знак"/>
    <w:basedOn w:val="a1"/>
    <w:link w:val="afc"/>
    <w:rsid w:val="000C4AE2"/>
    <w:rPr>
      <w:rFonts w:ascii="Tahoma" w:hAnsi="Tahoma"/>
      <w:sz w:val="16"/>
      <w:szCs w:val="16"/>
      <w:lang/>
    </w:rPr>
  </w:style>
  <w:style w:type="paragraph" w:styleId="25">
    <w:name w:val="toc 2"/>
    <w:basedOn w:val="a0"/>
    <w:next w:val="a0"/>
    <w:autoRedefine/>
    <w:uiPriority w:val="39"/>
    <w:unhideWhenUsed/>
    <w:qFormat/>
    <w:rsid w:val="000C4AE2"/>
    <w:pPr>
      <w:tabs>
        <w:tab w:val="right" w:leader="dot" w:pos="9345"/>
        <w:tab w:val="right" w:leader="dot" w:pos="10206"/>
      </w:tabs>
      <w:spacing w:line="360" w:lineRule="auto"/>
      <w:contextualSpacing/>
      <w:jc w:val="both"/>
    </w:pPr>
    <w:rPr>
      <w:sz w:val="24"/>
      <w:lang w:eastAsia="en-US"/>
    </w:rPr>
  </w:style>
  <w:style w:type="paragraph" w:styleId="15">
    <w:name w:val="toc 1"/>
    <w:basedOn w:val="a0"/>
    <w:next w:val="a0"/>
    <w:autoRedefine/>
    <w:uiPriority w:val="39"/>
    <w:unhideWhenUsed/>
    <w:qFormat/>
    <w:rsid w:val="000C4AE2"/>
    <w:pPr>
      <w:tabs>
        <w:tab w:val="right" w:leader="dot" w:pos="10195"/>
      </w:tabs>
      <w:spacing w:line="360" w:lineRule="auto"/>
    </w:pPr>
    <w:rPr>
      <w:noProof/>
      <w:sz w:val="24"/>
      <w:szCs w:val="24"/>
      <w:lang w:eastAsia="ru-RU"/>
    </w:rPr>
  </w:style>
  <w:style w:type="paragraph" w:customStyle="1" w:styleId="Geonika1">
    <w:name w:val="Geonika Заголовок 1"/>
    <w:basedOn w:val="1"/>
    <w:link w:val="Geonika10"/>
    <w:qFormat/>
    <w:rsid w:val="000C4AE2"/>
    <w:pPr>
      <w:keepNext w:val="0"/>
      <w:numPr>
        <w:numId w:val="0"/>
      </w:numPr>
      <w:pBdr>
        <w:top w:val="single" w:sz="24" w:space="0" w:color="244061"/>
        <w:left w:val="single" w:sz="24" w:space="0" w:color="244061"/>
        <w:bottom w:val="single" w:sz="24" w:space="0" w:color="244061"/>
        <w:right w:val="single" w:sz="24" w:space="0" w:color="244061"/>
      </w:pBdr>
      <w:shd w:val="clear" w:color="auto" w:fill="244061"/>
      <w:spacing w:before="200" w:line="276" w:lineRule="auto"/>
    </w:pPr>
    <w:rPr>
      <w:rFonts w:ascii="Calibri" w:hAnsi="Calibri"/>
      <w:b/>
      <w:bCs/>
      <w:caps/>
      <w:color w:val="FFFFFF"/>
      <w:spacing w:val="15"/>
      <w:sz w:val="28"/>
      <w:szCs w:val="24"/>
      <w:lang w:eastAsia="en-US" w:bidi="en-US"/>
    </w:rPr>
  </w:style>
  <w:style w:type="character" w:customStyle="1" w:styleId="Geonika10">
    <w:name w:val="Geonika Заголовок 1 Знак"/>
    <w:link w:val="Geonika1"/>
    <w:rsid w:val="000C4AE2"/>
    <w:rPr>
      <w:rFonts w:ascii="Calibri" w:hAnsi="Calibri"/>
      <w:b/>
      <w:bCs/>
      <w:caps/>
      <w:color w:val="FFFFFF"/>
      <w:spacing w:val="15"/>
      <w:sz w:val="28"/>
      <w:szCs w:val="24"/>
      <w:shd w:val="clear" w:color="auto" w:fill="244061"/>
      <w:lang w:eastAsia="en-US" w:bidi="en-US"/>
    </w:rPr>
  </w:style>
  <w:style w:type="paragraph" w:customStyle="1" w:styleId="Geonika">
    <w:name w:val="Geonika Текст в таблице"/>
    <w:basedOn w:val="a0"/>
    <w:link w:val="Geonika0"/>
    <w:qFormat/>
    <w:rsid w:val="000C4AE2"/>
    <w:pPr>
      <w:spacing w:before="120" w:after="60"/>
      <w:jc w:val="center"/>
    </w:pPr>
    <w:rPr>
      <w:rFonts w:ascii="Calibri" w:hAnsi="Calibri"/>
      <w:sz w:val="24"/>
      <w:szCs w:val="24"/>
      <w:lang w:bidi="en-US"/>
    </w:rPr>
  </w:style>
  <w:style w:type="character" w:customStyle="1" w:styleId="Geonika0">
    <w:name w:val="Geonika Текст в таблице Знак"/>
    <w:link w:val="Geonika"/>
    <w:rsid w:val="000C4AE2"/>
    <w:rPr>
      <w:rFonts w:ascii="Calibri" w:hAnsi="Calibri"/>
      <w:sz w:val="24"/>
      <w:szCs w:val="24"/>
      <w:lang w:eastAsia="ar-SA" w:bidi="en-US"/>
    </w:rPr>
  </w:style>
  <w:style w:type="character" w:customStyle="1" w:styleId="afe">
    <w:name w:val="Текст_Обычный"/>
    <w:uiPriority w:val="1"/>
    <w:qFormat/>
    <w:rsid w:val="000C4AE2"/>
    <w:rPr>
      <w:b w:val="0"/>
    </w:rPr>
  </w:style>
  <w:style w:type="paragraph" w:customStyle="1" w:styleId="S0">
    <w:name w:val="S_Обычный"/>
    <w:basedOn w:val="a0"/>
    <w:link w:val="S5"/>
    <w:rsid w:val="000C4AE2"/>
    <w:pPr>
      <w:spacing w:line="360" w:lineRule="auto"/>
      <w:ind w:firstLine="709"/>
      <w:jc w:val="both"/>
    </w:pPr>
    <w:rPr>
      <w:sz w:val="24"/>
      <w:szCs w:val="24"/>
      <w:lang/>
    </w:rPr>
  </w:style>
  <w:style w:type="character" w:customStyle="1" w:styleId="S5">
    <w:name w:val="S_Обычный Знак"/>
    <w:link w:val="S0"/>
    <w:rsid w:val="000C4AE2"/>
    <w:rPr>
      <w:sz w:val="24"/>
      <w:szCs w:val="24"/>
      <w:lang/>
    </w:rPr>
  </w:style>
  <w:style w:type="paragraph" w:customStyle="1" w:styleId="Geonika2">
    <w:name w:val="Geonika Заголовок 2"/>
    <w:basedOn w:val="2"/>
    <w:link w:val="Geonika20"/>
    <w:qFormat/>
    <w:rsid w:val="000C4AE2"/>
    <w:pPr>
      <w:keepNext w:val="0"/>
      <w:numPr>
        <w:ilvl w:val="0"/>
        <w:numId w:val="0"/>
      </w:numPr>
      <w:pBdr>
        <w:top w:val="single" w:sz="24" w:space="0" w:color="365F91"/>
        <w:left w:val="single" w:sz="24" w:space="0" w:color="365F91"/>
        <w:bottom w:val="single" w:sz="24" w:space="0" w:color="365F91"/>
        <w:right w:val="single" w:sz="24" w:space="0" w:color="365F91"/>
      </w:pBdr>
      <w:shd w:val="clear" w:color="auto" w:fill="365F91"/>
      <w:spacing w:before="200" w:line="276" w:lineRule="auto"/>
      <w:jc w:val="left"/>
    </w:pPr>
    <w:rPr>
      <w:rFonts w:ascii="Calibri" w:hAnsi="Calibri"/>
      <w:b/>
      <w:caps/>
      <w:color w:val="FFFFFF"/>
      <w:spacing w:val="15"/>
      <w:sz w:val="24"/>
      <w:szCs w:val="24"/>
      <w:lang w:eastAsia="en-US" w:bidi="en-US"/>
    </w:rPr>
  </w:style>
  <w:style w:type="character" w:customStyle="1" w:styleId="Geonika20">
    <w:name w:val="Geonika Заголовок 2 Знак"/>
    <w:link w:val="Geonika2"/>
    <w:rsid w:val="000C4AE2"/>
    <w:rPr>
      <w:rFonts w:ascii="Calibri" w:hAnsi="Calibri"/>
      <w:b/>
      <w:caps/>
      <w:color w:val="FFFFFF"/>
      <w:spacing w:val="15"/>
      <w:sz w:val="24"/>
      <w:szCs w:val="24"/>
      <w:shd w:val="clear" w:color="auto" w:fill="365F91"/>
      <w:lang w:eastAsia="en-US" w:bidi="en-US"/>
    </w:rPr>
  </w:style>
  <w:style w:type="paragraph" w:customStyle="1" w:styleId="Geonika3">
    <w:name w:val="Geonika Обычный текст"/>
    <w:basedOn w:val="S0"/>
    <w:link w:val="Geonika4"/>
    <w:qFormat/>
    <w:rsid w:val="000C4AE2"/>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0C4AE2"/>
    <w:rPr>
      <w:rFonts w:ascii="Calibri" w:hAnsi="Calibri"/>
      <w:sz w:val="24"/>
      <w:szCs w:val="24"/>
      <w:lang w:eastAsia="ar-SA" w:bidi="en-US"/>
    </w:rPr>
  </w:style>
  <w:style w:type="paragraph" w:customStyle="1" w:styleId="Geonika5">
    <w:name w:val="Geonika Подзаголовк"/>
    <w:basedOn w:val="Geonika3"/>
    <w:link w:val="Geonika6"/>
    <w:qFormat/>
    <w:rsid w:val="000C4AE2"/>
    <w:rPr>
      <w:b/>
    </w:rPr>
  </w:style>
  <w:style w:type="character" w:customStyle="1" w:styleId="Geonika6">
    <w:name w:val="Geonika Подзаголовк Знак"/>
    <w:link w:val="Geonika5"/>
    <w:rsid w:val="000C4AE2"/>
    <w:rPr>
      <w:rFonts w:ascii="Calibri" w:hAnsi="Calibri"/>
      <w:b/>
      <w:sz w:val="24"/>
      <w:szCs w:val="24"/>
      <w:lang w:eastAsia="ar-SA" w:bidi="en-US"/>
    </w:rPr>
  </w:style>
  <w:style w:type="paragraph" w:customStyle="1" w:styleId="Style36">
    <w:name w:val="Style36"/>
    <w:basedOn w:val="a0"/>
    <w:next w:val="a0"/>
    <w:rsid w:val="000C4AE2"/>
    <w:pPr>
      <w:widowControl w:val="0"/>
      <w:autoSpaceDE w:val="0"/>
      <w:autoSpaceDN w:val="0"/>
      <w:adjustRightInd w:val="0"/>
      <w:spacing w:line="277" w:lineRule="exact"/>
    </w:pPr>
    <w:rPr>
      <w:sz w:val="24"/>
      <w:szCs w:val="24"/>
      <w:lang/>
    </w:rPr>
  </w:style>
  <w:style w:type="paragraph" w:customStyle="1" w:styleId="Style69">
    <w:name w:val="Style69"/>
    <w:basedOn w:val="a0"/>
    <w:next w:val="a0"/>
    <w:rsid w:val="000C4AE2"/>
    <w:pPr>
      <w:widowControl w:val="0"/>
      <w:autoSpaceDE w:val="0"/>
      <w:autoSpaceDN w:val="0"/>
      <w:adjustRightInd w:val="0"/>
      <w:spacing w:line="259" w:lineRule="exact"/>
    </w:pPr>
    <w:rPr>
      <w:sz w:val="24"/>
      <w:szCs w:val="24"/>
      <w:lang/>
    </w:rPr>
  </w:style>
  <w:style w:type="character" w:customStyle="1" w:styleId="FontStyle102">
    <w:name w:val="Font Style102"/>
    <w:rsid w:val="000C4AE2"/>
    <w:rPr>
      <w:b/>
      <w:bCs/>
      <w:sz w:val="22"/>
      <w:szCs w:val="22"/>
      <w:lang/>
    </w:rPr>
  </w:style>
  <w:style w:type="character" w:customStyle="1" w:styleId="FontStyle103">
    <w:name w:val="Font Style103"/>
    <w:rsid w:val="000C4AE2"/>
    <w:rPr>
      <w:sz w:val="22"/>
      <w:szCs w:val="22"/>
      <w:lang/>
    </w:rPr>
  </w:style>
  <w:style w:type="paragraph" w:customStyle="1" w:styleId="aff">
    <w:name w:val="основной"/>
    <w:basedOn w:val="a0"/>
    <w:rsid w:val="000C4AE2"/>
    <w:pPr>
      <w:keepNext/>
    </w:pPr>
    <w:rPr>
      <w:sz w:val="24"/>
      <w:szCs w:val="24"/>
      <w:lang w:eastAsia="ru-RU"/>
    </w:rPr>
  </w:style>
  <w:style w:type="paragraph" w:customStyle="1" w:styleId="aff0">
    <w:name w:val="Îñíîâíîé òåêñò"/>
    <w:basedOn w:val="a0"/>
    <w:rsid w:val="000C4AE2"/>
    <w:pPr>
      <w:widowControl w:val="0"/>
      <w:tabs>
        <w:tab w:val="left" w:leader="dot" w:pos="9072"/>
      </w:tabs>
      <w:jc w:val="both"/>
    </w:pPr>
    <w:rPr>
      <w:b/>
      <w:bCs/>
      <w:sz w:val="24"/>
      <w:szCs w:val="24"/>
      <w:lang w:eastAsia="ru-RU"/>
    </w:rPr>
  </w:style>
  <w:style w:type="paragraph" w:customStyle="1" w:styleId="Char">
    <w:name w:val="Char Знак"/>
    <w:basedOn w:val="a0"/>
    <w:rsid w:val="000C4AE2"/>
    <w:pPr>
      <w:spacing w:before="100" w:beforeAutospacing="1" w:after="100" w:afterAutospacing="1"/>
    </w:pPr>
    <w:rPr>
      <w:rFonts w:ascii="Tahoma" w:hAnsi="Tahoma"/>
      <w:lang w:val="en-US" w:eastAsia="en-US"/>
    </w:rPr>
  </w:style>
  <w:style w:type="paragraph" w:styleId="aff1">
    <w:name w:val="Normal (Web)"/>
    <w:basedOn w:val="a0"/>
    <w:unhideWhenUsed/>
    <w:rsid w:val="000C4AE2"/>
    <w:pPr>
      <w:spacing w:before="100" w:beforeAutospacing="1" w:after="100" w:afterAutospacing="1"/>
      <w:jc w:val="center"/>
    </w:pPr>
    <w:rPr>
      <w:color w:val="333333"/>
      <w:lang w:eastAsia="ru-RU"/>
    </w:rPr>
  </w:style>
  <w:style w:type="character" w:customStyle="1" w:styleId="a8">
    <w:name w:val="Основной текст Знак"/>
    <w:basedOn w:val="a1"/>
    <w:link w:val="a7"/>
    <w:rsid w:val="000C4AE2"/>
    <w:rPr>
      <w:b/>
      <w:sz w:val="44"/>
      <w:lang w:eastAsia="ar-SA"/>
    </w:rPr>
  </w:style>
  <w:style w:type="character" w:customStyle="1" w:styleId="16">
    <w:name w:val="Основной текст Знак1"/>
    <w:rsid w:val="000C4AE2"/>
    <w:rPr>
      <w:rFonts w:ascii="Times New Roman" w:hAnsi="Times New Roman" w:cs="Times New Roman"/>
      <w:sz w:val="23"/>
      <w:szCs w:val="23"/>
      <w:u w:val="none"/>
    </w:rPr>
  </w:style>
  <w:style w:type="character" w:customStyle="1" w:styleId="42">
    <w:name w:val="Основной текст (4)_"/>
    <w:link w:val="43"/>
    <w:locked/>
    <w:rsid w:val="000C4AE2"/>
    <w:rPr>
      <w:i/>
      <w:iCs/>
      <w:sz w:val="23"/>
      <w:szCs w:val="23"/>
      <w:shd w:val="clear" w:color="auto" w:fill="FFFFFF"/>
    </w:rPr>
  </w:style>
  <w:style w:type="paragraph" w:customStyle="1" w:styleId="43">
    <w:name w:val="Основной текст (4)"/>
    <w:basedOn w:val="a0"/>
    <w:link w:val="42"/>
    <w:rsid w:val="000C4AE2"/>
    <w:pPr>
      <w:widowControl w:val="0"/>
      <w:shd w:val="clear" w:color="auto" w:fill="FFFFFF"/>
      <w:spacing w:line="274" w:lineRule="exact"/>
      <w:jc w:val="both"/>
    </w:pPr>
    <w:rPr>
      <w:i/>
      <w:iCs/>
      <w:sz w:val="23"/>
      <w:szCs w:val="23"/>
      <w:shd w:val="clear" w:color="auto" w:fill="FFFFFF"/>
      <w:lang/>
    </w:rPr>
  </w:style>
  <w:style w:type="character" w:customStyle="1" w:styleId="51">
    <w:name w:val="Основной текст (5)_"/>
    <w:link w:val="510"/>
    <w:locked/>
    <w:rsid w:val="000C4AE2"/>
    <w:rPr>
      <w:b/>
      <w:bCs/>
      <w:i/>
      <w:iCs/>
      <w:sz w:val="23"/>
      <w:szCs w:val="23"/>
      <w:shd w:val="clear" w:color="auto" w:fill="FFFFFF"/>
    </w:rPr>
  </w:style>
  <w:style w:type="character" w:customStyle="1" w:styleId="52">
    <w:name w:val="Основной текст (5)"/>
    <w:rsid w:val="000C4AE2"/>
    <w:rPr>
      <w:b/>
      <w:bCs/>
      <w:i/>
      <w:iCs/>
      <w:sz w:val="23"/>
      <w:szCs w:val="23"/>
      <w:u w:val="single"/>
      <w:shd w:val="clear" w:color="auto" w:fill="FFFFFF"/>
    </w:rPr>
  </w:style>
  <w:style w:type="paragraph" w:customStyle="1" w:styleId="510">
    <w:name w:val="Основной текст (5)1"/>
    <w:basedOn w:val="a0"/>
    <w:link w:val="51"/>
    <w:rsid w:val="000C4AE2"/>
    <w:pPr>
      <w:widowControl w:val="0"/>
      <w:shd w:val="clear" w:color="auto" w:fill="FFFFFF"/>
      <w:spacing w:line="278" w:lineRule="exact"/>
      <w:jc w:val="both"/>
    </w:pPr>
    <w:rPr>
      <w:b/>
      <w:bCs/>
      <w:i/>
      <w:iCs/>
      <w:sz w:val="23"/>
      <w:szCs w:val="23"/>
      <w:shd w:val="clear" w:color="auto" w:fill="FFFFFF"/>
      <w:lang/>
    </w:rPr>
  </w:style>
  <w:style w:type="paragraph" w:customStyle="1" w:styleId="Iauiue">
    <w:name w:val="Iau?iue"/>
    <w:rsid w:val="000C4AE2"/>
    <w:pPr>
      <w:widowControl w:val="0"/>
      <w:suppressAutoHyphens/>
    </w:pPr>
    <w:rPr>
      <w:rFonts w:eastAsia="Arial"/>
      <w:lang w:eastAsia="ar-SA"/>
    </w:rPr>
  </w:style>
  <w:style w:type="paragraph" w:styleId="aff2">
    <w:name w:val="List Paragraph"/>
    <w:basedOn w:val="a0"/>
    <w:qFormat/>
    <w:rsid w:val="000C4AE2"/>
    <w:pPr>
      <w:spacing w:after="200"/>
      <w:ind w:left="720"/>
      <w:contextualSpacing/>
      <w:jc w:val="center"/>
    </w:pPr>
    <w:rPr>
      <w:sz w:val="24"/>
      <w:szCs w:val="22"/>
      <w:lang w:eastAsia="ru-RU"/>
    </w:rPr>
  </w:style>
  <w:style w:type="paragraph" w:customStyle="1" w:styleId="aff3">
    <w:name w:val="Нормальный (таблица)"/>
    <w:basedOn w:val="a0"/>
    <w:next w:val="a0"/>
    <w:uiPriority w:val="99"/>
    <w:rsid w:val="000C4AE2"/>
    <w:pPr>
      <w:widowControl w:val="0"/>
      <w:autoSpaceDE w:val="0"/>
      <w:autoSpaceDN w:val="0"/>
      <w:adjustRightInd w:val="0"/>
      <w:jc w:val="both"/>
    </w:pPr>
    <w:rPr>
      <w:sz w:val="24"/>
      <w:szCs w:val="24"/>
      <w:lang w:eastAsia="ru-RU"/>
    </w:rPr>
  </w:style>
  <w:style w:type="character" w:customStyle="1" w:styleId="44">
    <w:name w:val="Основной текст (4) + Не курсив"/>
    <w:rsid w:val="000C4AE2"/>
    <w:rPr>
      <w:rFonts w:ascii="Times New Roman" w:hAnsi="Times New Roman" w:cs="Times New Roman"/>
      <w:i w:val="0"/>
      <w:iCs w:val="0"/>
      <w:sz w:val="23"/>
      <w:szCs w:val="23"/>
      <w:u w:val="none"/>
      <w:shd w:val="clear" w:color="auto" w:fill="FFFFFF"/>
      <w:lang w:bidi="ar-SA"/>
    </w:rPr>
  </w:style>
  <w:style w:type="paragraph" w:styleId="32">
    <w:name w:val="toc 3"/>
    <w:basedOn w:val="a0"/>
    <w:next w:val="a0"/>
    <w:autoRedefine/>
    <w:uiPriority w:val="39"/>
    <w:qFormat/>
    <w:rsid w:val="000C4AE2"/>
    <w:pPr>
      <w:spacing w:line="360" w:lineRule="auto"/>
      <w:ind w:left="480" w:firstLine="567"/>
    </w:pPr>
    <w:rPr>
      <w:sz w:val="24"/>
      <w:lang w:eastAsia="ru-RU"/>
    </w:rPr>
  </w:style>
  <w:style w:type="paragraph" w:styleId="aff4">
    <w:name w:val="Subtitle"/>
    <w:aliases w:val="заголовок 2"/>
    <w:basedOn w:val="25"/>
    <w:next w:val="25"/>
    <w:link w:val="aff5"/>
    <w:qFormat/>
    <w:rsid w:val="000C4AE2"/>
    <w:pPr>
      <w:tabs>
        <w:tab w:val="clear" w:pos="9345"/>
      </w:tabs>
      <w:spacing w:after="300" w:line="276" w:lineRule="auto"/>
      <w:ind w:firstLine="567"/>
      <w:jc w:val="center"/>
      <w:outlineLvl w:val="1"/>
    </w:pPr>
    <w:rPr>
      <w:b/>
      <w:szCs w:val="24"/>
      <w:lang/>
    </w:rPr>
  </w:style>
  <w:style w:type="character" w:customStyle="1" w:styleId="aff5">
    <w:name w:val="Подзаголовок Знак"/>
    <w:aliases w:val="заголовок 2 Знак"/>
    <w:basedOn w:val="a1"/>
    <w:link w:val="aff4"/>
    <w:rsid w:val="000C4AE2"/>
    <w:rPr>
      <w:b/>
      <w:sz w:val="24"/>
      <w:szCs w:val="24"/>
      <w:lang/>
    </w:rPr>
  </w:style>
  <w:style w:type="paragraph" w:styleId="aff6">
    <w:name w:val="TOC Heading"/>
    <w:basedOn w:val="1"/>
    <w:next w:val="a0"/>
    <w:uiPriority w:val="39"/>
    <w:qFormat/>
    <w:rsid w:val="000C4AE2"/>
    <w:pPr>
      <w:keepLines/>
      <w:numPr>
        <w:numId w:val="0"/>
      </w:numPr>
      <w:spacing w:before="480" w:line="276" w:lineRule="auto"/>
      <w:contextualSpacing/>
      <w:outlineLvl w:val="9"/>
    </w:pPr>
    <w:rPr>
      <w:rFonts w:ascii="Cambria" w:hAnsi="Cambria"/>
      <w:b/>
      <w:bCs/>
      <w:color w:val="365F91"/>
      <w:sz w:val="28"/>
      <w:szCs w:val="28"/>
      <w:lang w:eastAsia="en-US"/>
    </w:rPr>
  </w:style>
  <w:style w:type="character" w:styleId="aff7">
    <w:name w:val="FollowedHyperlink"/>
    <w:uiPriority w:val="99"/>
    <w:unhideWhenUsed/>
    <w:rsid w:val="000C4AE2"/>
    <w:rPr>
      <w:color w:val="800080"/>
      <w:u w:val="single"/>
    </w:rPr>
  </w:style>
  <w:style w:type="table" w:styleId="aff8">
    <w:name w:val="Table Grid"/>
    <w:basedOn w:val="a2"/>
    <w:rsid w:val="000C4AE2"/>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9">
    <w:name w:val="Placeholder Text"/>
    <w:uiPriority w:val="99"/>
    <w:semiHidden/>
    <w:rsid w:val="000C4AE2"/>
    <w:rPr>
      <w:color w:val="808080"/>
    </w:rPr>
  </w:style>
  <w:style w:type="paragraph" w:customStyle="1" w:styleId="Style2">
    <w:name w:val="Style2"/>
    <w:basedOn w:val="a0"/>
    <w:rsid w:val="000C4AE2"/>
    <w:pPr>
      <w:widowControl w:val="0"/>
      <w:autoSpaceDE w:val="0"/>
      <w:autoSpaceDN w:val="0"/>
      <w:adjustRightInd w:val="0"/>
      <w:spacing w:line="410" w:lineRule="exact"/>
      <w:ind w:firstLine="468"/>
      <w:jc w:val="both"/>
    </w:pPr>
    <w:rPr>
      <w:rFonts w:ascii="MS Reference Sans Serif" w:hAnsi="MS Reference Sans Serif"/>
      <w:sz w:val="24"/>
      <w:szCs w:val="24"/>
      <w:lang w:eastAsia="ru-RU"/>
    </w:rPr>
  </w:style>
  <w:style w:type="paragraph" w:customStyle="1" w:styleId="Style3">
    <w:name w:val="Style3"/>
    <w:basedOn w:val="a0"/>
    <w:rsid w:val="000C4AE2"/>
    <w:pPr>
      <w:widowControl w:val="0"/>
      <w:autoSpaceDE w:val="0"/>
      <w:autoSpaceDN w:val="0"/>
      <w:adjustRightInd w:val="0"/>
      <w:spacing w:line="410" w:lineRule="exact"/>
      <w:jc w:val="center"/>
    </w:pPr>
    <w:rPr>
      <w:rFonts w:ascii="MS Reference Sans Serif" w:hAnsi="MS Reference Sans Serif"/>
      <w:sz w:val="24"/>
      <w:szCs w:val="24"/>
      <w:lang w:eastAsia="ru-RU"/>
    </w:rPr>
  </w:style>
  <w:style w:type="paragraph" w:customStyle="1" w:styleId="Style4">
    <w:name w:val="Style4"/>
    <w:basedOn w:val="a0"/>
    <w:rsid w:val="000C4AE2"/>
    <w:pPr>
      <w:widowControl w:val="0"/>
      <w:autoSpaceDE w:val="0"/>
      <w:autoSpaceDN w:val="0"/>
      <w:adjustRightInd w:val="0"/>
      <w:spacing w:line="411" w:lineRule="exact"/>
      <w:ind w:firstLine="540"/>
      <w:jc w:val="center"/>
    </w:pPr>
    <w:rPr>
      <w:rFonts w:ascii="MS Reference Sans Serif" w:hAnsi="MS Reference Sans Serif"/>
      <w:sz w:val="24"/>
      <w:szCs w:val="24"/>
      <w:lang w:eastAsia="ru-RU"/>
    </w:rPr>
  </w:style>
  <w:style w:type="paragraph" w:customStyle="1" w:styleId="Style5">
    <w:name w:val="Style5"/>
    <w:basedOn w:val="a0"/>
    <w:rsid w:val="000C4AE2"/>
    <w:pPr>
      <w:widowControl w:val="0"/>
      <w:autoSpaceDE w:val="0"/>
      <w:autoSpaceDN w:val="0"/>
      <w:adjustRightInd w:val="0"/>
      <w:spacing w:line="410" w:lineRule="exact"/>
      <w:ind w:hanging="331"/>
      <w:jc w:val="center"/>
    </w:pPr>
    <w:rPr>
      <w:rFonts w:ascii="MS Reference Sans Serif" w:hAnsi="MS Reference Sans Serif"/>
      <w:sz w:val="24"/>
      <w:szCs w:val="24"/>
      <w:lang w:eastAsia="ru-RU"/>
    </w:rPr>
  </w:style>
  <w:style w:type="paragraph" w:customStyle="1" w:styleId="Style6">
    <w:name w:val="Style6"/>
    <w:basedOn w:val="a0"/>
    <w:rsid w:val="000C4AE2"/>
    <w:pPr>
      <w:widowControl w:val="0"/>
      <w:autoSpaceDE w:val="0"/>
      <w:autoSpaceDN w:val="0"/>
      <w:adjustRightInd w:val="0"/>
      <w:spacing w:line="410" w:lineRule="exact"/>
      <w:jc w:val="center"/>
    </w:pPr>
    <w:rPr>
      <w:rFonts w:ascii="MS Reference Sans Serif" w:hAnsi="MS Reference Sans Serif"/>
      <w:sz w:val="24"/>
      <w:szCs w:val="24"/>
      <w:lang w:eastAsia="ru-RU"/>
    </w:rPr>
  </w:style>
  <w:style w:type="character" w:customStyle="1" w:styleId="FontStyle13">
    <w:name w:val="Font Style13"/>
    <w:rsid w:val="000C4AE2"/>
    <w:rPr>
      <w:rFonts w:ascii="MS Reference Sans Serif" w:hAnsi="MS Reference Sans Serif" w:cs="MS Reference Sans Serif"/>
      <w:sz w:val="20"/>
      <w:szCs w:val="20"/>
    </w:rPr>
  </w:style>
  <w:style w:type="paragraph" w:customStyle="1" w:styleId="Style1">
    <w:name w:val="Style1"/>
    <w:basedOn w:val="a0"/>
    <w:rsid w:val="000C4AE2"/>
    <w:pPr>
      <w:widowControl w:val="0"/>
      <w:autoSpaceDE w:val="0"/>
      <w:autoSpaceDN w:val="0"/>
      <w:adjustRightInd w:val="0"/>
      <w:spacing w:line="410" w:lineRule="exact"/>
      <w:ind w:firstLine="468"/>
      <w:jc w:val="both"/>
    </w:pPr>
    <w:rPr>
      <w:rFonts w:ascii="MS Reference Sans Serif" w:hAnsi="MS Reference Sans Serif"/>
      <w:sz w:val="24"/>
      <w:szCs w:val="24"/>
      <w:lang w:eastAsia="ru-RU"/>
    </w:rPr>
  </w:style>
  <w:style w:type="character" w:customStyle="1" w:styleId="FontStyle11">
    <w:name w:val="Font Style11"/>
    <w:rsid w:val="000C4AE2"/>
    <w:rPr>
      <w:rFonts w:ascii="MS Reference Sans Serif" w:hAnsi="MS Reference Sans Serif" w:cs="MS Reference Sans Serif"/>
      <w:b/>
      <w:bCs/>
      <w:i/>
      <w:iCs/>
      <w:spacing w:val="-10"/>
      <w:sz w:val="20"/>
      <w:szCs w:val="20"/>
    </w:rPr>
  </w:style>
  <w:style w:type="character" w:customStyle="1" w:styleId="FontStyle12">
    <w:name w:val="Font Style12"/>
    <w:uiPriority w:val="99"/>
    <w:rsid w:val="000C4AE2"/>
    <w:rPr>
      <w:rFonts w:ascii="MS Reference Sans Serif" w:hAnsi="MS Reference Sans Serif" w:cs="MS Reference Sans Serif"/>
      <w:sz w:val="20"/>
      <w:szCs w:val="20"/>
    </w:rPr>
  </w:style>
  <w:style w:type="character" w:customStyle="1" w:styleId="FontStyle14">
    <w:name w:val="Font Style14"/>
    <w:rsid w:val="000C4AE2"/>
    <w:rPr>
      <w:rFonts w:ascii="MS Reference Sans Serif" w:hAnsi="MS Reference Sans Serif" w:cs="MS Reference Sans Serif"/>
      <w:sz w:val="30"/>
      <w:szCs w:val="30"/>
    </w:rPr>
  </w:style>
  <w:style w:type="character" w:customStyle="1" w:styleId="FontStyle15">
    <w:name w:val="Font Style15"/>
    <w:rsid w:val="000C4AE2"/>
    <w:rPr>
      <w:rFonts w:ascii="MS Reference Sans Serif" w:hAnsi="MS Reference Sans Serif" w:cs="MS Reference Sans Serif"/>
      <w:b/>
      <w:bCs/>
      <w:sz w:val="30"/>
      <w:szCs w:val="30"/>
    </w:rPr>
  </w:style>
  <w:style w:type="paragraph" w:customStyle="1" w:styleId="Style7">
    <w:name w:val="Style7"/>
    <w:basedOn w:val="a0"/>
    <w:rsid w:val="000C4AE2"/>
    <w:pPr>
      <w:widowControl w:val="0"/>
      <w:autoSpaceDE w:val="0"/>
      <w:autoSpaceDN w:val="0"/>
      <w:adjustRightInd w:val="0"/>
      <w:jc w:val="center"/>
    </w:pPr>
    <w:rPr>
      <w:rFonts w:ascii="MS Reference Sans Serif" w:hAnsi="MS Reference Sans Serif"/>
      <w:sz w:val="24"/>
      <w:szCs w:val="24"/>
      <w:lang w:eastAsia="ru-RU"/>
    </w:rPr>
  </w:style>
  <w:style w:type="table" w:customStyle="1" w:styleId="17">
    <w:name w:val="Светлая заливка1"/>
    <w:basedOn w:val="a2"/>
    <w:uiPriority w:val="60"/>
    <w:rsid w:val="000C4AE2"/>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0C4AE2"/>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0C4AE2"/>
    <w:rPr>
      <w:rFonts w:ascii="MS Reference Sans Serif" w:hAnsi="MS Reference Sans Serif" w:cs="MS Reference Sans Serif"/>
      <w:b/>
      <w:bCs/>
      <w:sz w:val="18"/>
      <w:szCs w:val="18"/>
    </w:rPr>
  </w:style>
  <w:style w:type="paragraph" w:customStyle="1" w:styleId="Style8">
    <w:name w:val="Style8"/>
    <w:basedOn w:val="a0"/>
    <w:rsid w:val="000C4AE2"/>
    <w:pPr>
      <w:widowControl w:val="0"/>
      <w:autoSpaceDE w:val="0"/>
      <w:autoSpaceDN w:val="0"/>
      <w:adjustRightInd w:val="0"/>
      <w:spacing w:line="216" w:lineRule="exact"/>
      <w:ind w:firstLine="122"/>
      <w:jc w:val="center"/>
    </w:pPr>
    <w:rPr>
      <w:rFonts w:ascii="MS Reference Sans Serif" w:hAnsi="MS Reference Sans Serif"/>
      <w:sz w:val="24"/>
      <w:szCs w:val="24"/>
      <w:lang w:eastAsia="ru-RU"/>
    </w:rPr>
  </w:style>
  <w:style w:type="character" w:customStyle="1" w:styleId="FontStyle18">
    <w:name w:val="Font Style18"/>
    <w:rsid w:val="000C4AE2"/>
    <w:rPr>
      <w:rFonts w:ascii="MS Reference Sans Serif" w:hAnsi="MS Reference Sans Serif" w:cs="MS Reference Sans Serif"/>
      <w:sz w:val="20"/>
      <w:szCs w:val="20"/>
    </w:rPr>
  </w:style>
  <w:style w:type="character" w:customStyle="1" w:styleId="FontStyle20">
    <w:name w:val="Font Style20"/>
    <w:uiPriority w:val="99"/>
    <w:rsid w:val="000C4AE2"/>
    <w:rPr>
      <w:rFonts w:ascii="Consolas" w:hAnsi="Consolas" w:cs="Consolas"/>
      <w:b/>
      <w:bCs/>
      <w:sz w:val="22"/>
      <w:szCs w:val="22"/>
    </w:rPr>
  </w:style>
  <w:style w:type="paragraph" w:customStyle="1" w:styleId="Style11">
    <w:name w:val="Style11"/>
    <w:basedOn w:val="a0"/>
    <w:uiPriority w:val="99"/>
    <w:rsid w:val="000C4AE2"/>
    <w:pPr>
      <w:widowControl w:val="0"/>
      <w:autoSpaceDE w:val="0"/>
      <w:autoSpaceDN w:val="0"/>
      <w:adjustRightInd w:val="0"/>
      <w:spacing w:line="274" w:lineRule="exact"/>
      <w:jc w:val="both"/>
    </w:pPr>
    <w:rPr>
      <w:rFonts w:ascii="MS Reference Sans Serif" w:hAnsi="MS Reference Sans Serif"/>
      <w:sz w:val="24"/>
      <w:szCs w:val="24"/>
      <w:lang w:eastAsia="ru-RU"/>
    </w:rPr>
  </w:style>
  <w:style w:type="paragraph" w:customStyle="1" w:styleId="Style13">
    <w:name w:val="Style13"/>
    <w:basedOn w:val="a0"/>
    <w:uiPriority w:val="99"/>
    <w:rsid w:val="000C4AE2"/>
    <w:pPr>
      <w:widowControl w:val="0"/>
      <w:autoSpaceDE w:val="0"/>
      <w:autoSpaceDN w:val="0"/>
      <w:adjustRightInd w:val="0"/>
      <w:spacing w:line="277" w:lineRule="exact"/>
      <w:jc w:val="center"/>
    </w:pPr>
    <w:rPr>
      <w:rFonts w:ascii="MS Reference Sans Serif" w:hAnsi="MS Reference Sans Serif"/>
      <w:sz w:val="24"/>
      <w:szCs w:val="24"/>
      <w:lang w:eastAsia="ru-RU"/>
    </w:rPr>
  </w:style>
  <w:style w:type="paragraph" w:customStyle="1" w:styleId="Style12">
    <w:name w:val="Style12"/>
    <w:basedOn w:val="a0"/>
    <w:uiPriority w:val="99"/>
    <w:rsid w:val="000C4AE2"/>
    <w:pPr>
      <w:widowControl w:val="0"/>
      <w:autoSpaceDE w:val="0"/>
      <w:autoSpaceDN w:val="0"/>
      <w:adjustRightInd w:val="0"/>
      <w:spacing w:line="281" w:lineRule="exact"/>
      <w:ind w:hanging="94"/>
      <w:jc w:val="both"/>
    </w:pPr>
    <w:rPr>
      <w:rFonts w:ascii="MS Reference Sans Serif" w:hAnsi="MS Reference Sans Serif"/>
      <w:sz w:val="24"/>
      <w:szCs w:val="24"/>
      <w:lang w:eastAsia="ru-RU"/>
    </w:rPr>
  </w:style>
  <w:style w:type="character" w:customStyle="1" w:styleId="FontStyle16">
    <w:name w:val="Font Style16"/>
    <w:rsid w:val="000C4AE2"/>
    <w:rPr>
      <w:rFonts w:ascii="MS Reference Sans Serif" w:hAnsi="MS Reference Sans Serif" w:cs="MS Reference Sans Serif"/>
      <w:sz w:val="18"/>
      <w:szCs w:val="18"/>
    </w:rPr>
  </w:style>
  <w:style w:type="paragraph" w:customStyle="1" w:styleId="Style9">
    <w:name w:val="Style9"/>
    <w:basedOn w:val="a0"/>
    <w:rsid w:val="000C4AE2"/>
    <w:pPr>
      <w:widowControl w:val="0"/>
      <w:autoSpaceDE w:val="0"/>
      <w:autoSpaceDN w:val="0"/>
      <w:adjustRightInd w:val="0"/>
      <w:spacing w:line="238" w:lineRule="exact"/>
      <w:jc w:val="center"/>
    </w:pPr>
    <w:rPr>
      <w:rFonts w:ascii="MS Reference Sans Serif" w:hAnsi="MS Reference Sans Serif"/>
      <w:sz w:val="24"/>
      <w:szCs w:val="24"/>
      <w:lang w:eastAsia="ru-RU"/>
    </w:rPr>
  </w:style>
  <w:style w:type="character" w:customStyle="1" w:styleId="FontStyle17">
    <w:name w:val="Font Style17"/>
    <w:rsid w:val="000C4AE2"/>
    <w:rPr>
      <w:rFonts w:ascii="MS Reference Sans Serif" w:hAnsi="MS Reference Sans Serif" w:cs="MS Reference Sans Serif"/>
      <w:b/>
      <w:bCs/>
      <w:spacing w:val="10"/>
      <w:sz w:val="14"/>
      <w:szCs w:val="14"/>
    </w:rPr>
  </w:style>
  <w:style w:type="character" w:customStyle="1" w:styleId="FontStyle19">
    <w:name w:val="Font Style19"/>
    <w:uiPriority w:val="99"/>
    <w:rsid w:val="000C4AE2"/>
    <w:rPr>
      <w:rFonts w:ascii="MS Reference Sans Serif" w:hAnsi="MS Reference Sans Serif" w:cs="MS Reference Sans Serif"/>
      <w:sz w:val="18"/>
      <w:szCs w:val="18"/>
    </w:rPr>
  </w:style>
  <w:style w:type="character" w:customStyle="1" w:styleId="FontStyle22">
    <w:name w:val="Font Style22"/>
    <w:uiPriority w:val="99"/>
    <w:rsid w:val="000C4AE2"/>
    <w:rPr>
      <w:rFonts w:ascii="MS Reference Sans Serif" w:hAnsi="MS Reference Sans Serif" w:cs="MS Reference Sans Serif"/>
      <w:b/>
      <w:bCs/>
      <w:sz w:val="18"/>
      <w:szCs w:val="18"/>
    </w:rPr>
  </w:style>
  <w:style w:type="paragraph" w:customStyle="1" w:styleId="Style10">
    <w:name w:val="Style10"/>
    <w:basedOn w:val="a0"/>
    <w:uiPriority w:val="99"/>
    <w:rsid w:val="000C4AE2"/>
    <w:pPr>
      <w:widowControl w:val="0"/>
      <w:autoSpaceDE w:val="0"/>
      <w:autoSpaceDN w:val="0"/>
      <w:adjustRightInd w:val="0"/>
      <w:jc w:val="center"/>
    </w:pPr>
    <w:rPr>
      <w:rFonts w:ascii="Garamond" w:hAnsi="Garamond"/>
      <w:sz w:val="24"/>
      <w:szCs w:val="24"/>
      <w:lang w:eastAsia="ru-RU"/>
    </w:rPr>
  </w:style>
  <w:style w:type="character" w:customStyle="1" w:styleId="FontStyle23">
    <w:name w:val="Font Style23"/>
    <w:uiPriority w:val="99"/>
    <w:rsid w:val="000C4AE2"/>
    <w:rPr>
      <w:rFonts w:ascii="Verdana" w:hAnsi="Verdana" w:cs="Verdana"/>
      <w:i/>
      <w:iCs/>
      <w:sz w:val="20"/>
      <w:szCs w:val="20"/>
    </w:rPr>
  </w:style>
  <w:style w:type="character" w:customStyle="1" w:styleId="FontStyle24">
    <w:name w:val="Font Style24"/>
    <w:uiPriority w:val="99"/>
    <w:rsid w:val="000C4AE2"/>
    <w:rPr>
      <w:rFonts w:ascii="MS Reference Sans Serif" w:hAnsi="MS Reference Sans Serif" w:cs="MS Reference Sans Serif"/>
      <w:b/>
      <w:bCs/>
      <w:sz w:val="52"/>
      <w:szCs w:val="52"/>
    </w:rPr>
  </w:style>
  <w:style w:type="character" w:customStyle="1" w:styleId="FontStyle25">
    <w:name w:val="Font Style25"/>
    <w:uiPriority w:val="99"/>
    <w:rsid w:val="000C4AE2"/>
    <w:rPr>
      <w:rFonts w:ascii="MS Reference Sans Serif" w:hAnsi="MS Reference Sans Serif" w:cs="MS Reference Sans Serif"/>
      <w:b/>
      <w:bCs/>
      <w:w w:val="20"/>
      <w:sz w:val="20"/>
      <w:szCs w:val="20"/>
    </w:rPr>
  </w:style>
  <w:style w:type="paragraph" w:customStyle="1" w:styleId="S1">
    <w:name w:val="S_Заголовок 1"/>
    <w:basedOn w:val="a0"/>
    <w:rsid w:val="000C4AE2"/>
    <w:pPr>
      <w:numPr>
        <w:numId w:val="8"/>
      </w:numPr>
      <w:tabs>
        <w:tab w:val="clear" w:pos="360"/>
        <w:tab w:val="num" w:pos="720"/>
      </w:tabs>
      <w:ind w:left="720"/>
      <w:jc w:val="center"/>
    </w:pPr>
    <w:rPr>
      <w:b/>
      <w:caps/>
      <w:sz w:val="24"/>
      <w:szCs w:val="24"/>
      <w:lang w:eastAsia="ru-RU"/>
    </w:rPr>
  </w:style>
  <w:style w:type="paragraph" w:customStyle="1" w:styleId="S2">
    <w:name w:val="S_Заголовок 2"/>
    <w:basedOn w:val="2"/>
    <w:rsid w:val="000C4AE2"/>
    <w:pPr>
      <w:keepNext w:val="0"/>
      <w:numPr>
        <w:numId w:val="8"/>
      </w:numPr>
      <w:spacing w:after="300"/>
      <w:jc w:val="both"/>
    </w:pPr>
    <w:rPr>
      <w:b/>
      <w:sz w:val="24"/>
      <w:szCs w:val="24"/>
      <w:lang w:eastAsia="ru-RU"/>
    </w:rPr>
  </w:style>
  <w:style w:type="paragraph" w:customStyle="1" w:styleId="S3">
    <w:name w:val="S_Заголовок 3"/>
    <w:basedOn w:val="3"/>
    <w:rsid w:val="000C4AE2"/>
    <w:pPr>
      <w:keepNext w:val="0"/>
      <w:numPr>
        <w:numId w:val="8"/>
      </w:numPr>
      <w:spacing w:line="360" w:lineRule="auto"/>
      <w:jc w:val="center"/>
    </w:pPr>
    <w:rPr>
      <w:sz w:val="24"/>
      <w:szCs w:val="24"/>
      <w:u w:val="single"/>
      <w:lang/>
    </w:rPr>
  </w:style>
  <w:style w:type="paragraph" w:customStyle="1" w:styleId="S4">
    <w:name w:val="S_Заголовок 4"/>
    <w:basedOn w:val="40"/>
    <w:rsid w:val="000C4AE2"/>
    <w:pPr>
      <w:keepNext w:val="0"/>
      <w:numPr>
        <w:numId w:val="8"/>
      </w:numPr>
      <w:jc w:val="center"/>
    </w:pPr>
    <w:rPr>
      <w:b w:val="0"/>
      <w:i/>
      <w:sz w:val="24"/>
      <w:szCs w:val="24"/>
      <w:lang/>
    </w:rPr>
  </w:style>
  <w:style w:type="paragraph" w:customStyle="1" w:styleId="S6">
    <w:name w:val="S_Титульный"/>
    <w:basedOn w:val="a0"/>
    <w:rsid w:val="000C4AE2"/>
    <w:pPr>
      <w:spacing w:line="360" w:lineRule="auto"/>
      <w:ind w:left="3060"/>
      <w:jc w:val="right"/>
    </w:pPr>
    <w:rPr>
      <w:b/>
      <w:caps/>
      <w:sz w:val="24"/>
      <w:szCs w:val="24"/>
      <w:lang w:eastAsia="ru-RU"/>
    </w:rPr>
  </w:style>
  <w:style w:type="character" w:styleId="affa">
    <w:name w:val="Intense Reference"/>
    <w:uiPriority w:val="32"/>
    <w:qFormat/>
    <w:rsid w:val="000C4AE2"/>
    <w:rPr>
      <w:b/>
      <w:bCs/>
      <w:smallCaps/>
      <w:color w:val="C0504D"/>
      <w:spacing w:val="5"/>
      <w:u w:val="single"/>
    </w:rPr>
  </w:style>
  <w:style w:type="paragraph" w:customStyle="1" w:styleId="affb">
    <w:name w:val="Таблица"/>
    <w:basedOn w:val="a0"/>
    <w:semiHidden/>
    <w:rsid w:val="000C4AE2"/>
    <w:pPr>
      <w:jc w:val="both"/>
    </w:pPr>
    <w:rPr>
      <w:sz w:val="24"/>
      <w:szCs w:val="24"/>
      <w:lang w:eastAsia="ru-RU"/>
    </w:rPr>
  </w:style>
  <w:style w:type="paragraph" w:customStyle="1" w:styleId="affc">
    <w:name w:val="Заголовок таблици"/>
    <w:basedOn w:val="a0"/>
    <w:semiHidden/>
    <w:rsid w:val="000C4AE2"/>
    <w:pPr>
      <w:ind w:firstLine="540"/>
      <w:jc w:val="both"/>
    </w:pPr>
    <w:rPr>
      <w:sz w:val="24"/>
      <w:szCs w:val="24"/>
      <w:lang w:eastAsia="ru-RU"/>
    </w:rPr>
  </w:style>
  <w:style w:type="character" w:customStyle="1" w:styleId="ad">
    <w:name w:val="Основной текст с отступом Знак"/>
    <w:basedOn w:val="a1"/>
    <w:link w:val="ac"/>
    <w:rsid w:val="000C4AE2"/>
    <w:rPr>
      <w:sz w:val="28"/>
      <w:lang w:eastAsia="ar-SA"/>
    </w:rPr>
  </w:style>
  <w:style w:type="paragraph" w:styleId="affd">
    <w:name w:val="Title"/>
    <w:basedOn w:val="a0"/>
    <w:link w:val="affe"/>
    <w:qFormat/>
    <w:rsid w:val="000C4AE2"/>
    <w:pPr>
      <w:jc w:val="center"/>
    </w:pPr>
    <w:rPr>
      <w:b/>
      <w:sz w:val="28"/>
      <w:lang/>
    </w:rPr>
  </w:style>
  <w:style w:type="character" w:customStyle="1" w:styleId="affe">
    <w:name w:val="Название Знак"/>
    <w:basedOn w:val="a1"/>
    <w:link w:val="affd"/>
    <w:rsid w:val="000C4AE2"/>
    <w:rPr>
      <w:b/>
      <w:sz w:val="28"/>
      <w:lang/>
    </w:rPr>
  </w:style>
  <w:style w:type="paragraph" w:styleId="26">
    <w:name w:val="Body Text 2"/>
    <w:basedOn w:val="a0"/>
    <w:link w:val="27"/>
    <w:uiPriority w:val="99"/>
    <w:unhideWhenUsed/>
    <w:rsid w:val="000C4AE2"/>
    <w:pPr>
      <w:spacing w:after="120" w:line="480" w:lineRule="auto"/>
      <w:jc w:val="center"/>
    </w:pPr>
    <w:rPr>
      <w:sz w:val="24"/>
      <w:lang/>
    </w:rPr>
  </w:style>
  <w:style w:type="character" w:customStyle="1" w:styleId="27">
    <w:name w:val="Основной текст 2 Знак"/>
    <w:basedOn w:val="a1"/>
    <w:link w:val="26"/>
    <w:uiPriority w:val="99"/>
    <w:rsid w:val="000C4AE2"/>
    <w:rPr>
      <w:sz w:val="24"/>
      <w:lang/>
    </w:rPr>
  </w:style>
  <w:style w:type="paragraph" w:customStyle="1" w:styleId="18">
    <w:name w:val="Обычный1"/>
    <w:rsid w:val="000C4AE2"/>
    <w:rPr>
      <w:sz w:val="24"/>
    </w:rPr>
  </w:style>
  <w:style w:type="paragraph" w:customStyle="1" w:styleId="afff">
    <w:name w:val="Обычный в таблице"/>
    <w:basedOn w:val="a0"/>
    <w:link w:val="afff0"/>
    <w:rsid w:val="000C4AE2"/>
    <w:pPr>
      <w:spacing w:line="360" w:lineRule="auto"/>
      <w:ind w:hanging="6"/>
      <w:jc w:val="center"/>
    </w:pPr>
    <w:rPr>
      <w:sz w:val="24"/>
      <w:szCs w:val="24"/>
      <w:lang/>
    </w:rPr>
  </w:style>
  <w:style w:type="paragraph" w:customStyle="1" w:styleId="afff1">
    <w:name w:val="Заголовок таблицы"/>
    <w:basedOn w:val="a0"/>
    <w:semiHidden/>
    <w:rsid w:val="000C4AE2"/>
    <w:pPr>
      <w:spacing w:before="60" w:line="360" w:lineRule="auto"/>
      <w:ind w:firstLine="709"/>
      <w:jc w:val="center"/>
    </w:pPr>
    <w:rPr>
      <w:rFonts w:ascii="Arial Black" w:hAnsi="Arial Black" w:cs="Arial Black"/>
      <w:spacing w:val="-5"/>
      <w:sz w:val="16"/>
      <w:szCs w:val="16"/>
      <w:lang w:eastAsia="en-US"/>
    </w:rPr>
  </w:style>
  <w:style w:type="character" w:customStyle="1" w:styleId="afff0">
    <w:name w:val="Обычный в таблице Знак"/>
    <w:link w:val="afff"/>
    <w:rsid w:val="000C4AE2"/>
    <w:rPr>
      <w:sz w:val="24"/>
      <w:szCs w:val="24"/>
      <w:lang/>
    </w:rPr>
  </w:style>
  <w:style w:type="paragraph" w:styleId="afff2">
    <w:name w:val="caption"/>
    <w:basedOn w:val="a0"/>
    <w:next w:val="a0"/>
    <w:uiPriority w:val="35"/>
    <w:qFormat/>
    <w:rsid w:val="000C4AE2"/>
    <w:pPr>
      <w:spacing w:after="200"/>
      <w:jc w:val="center"/>
    </w:pPr>
    <w:rPr>
      <w:b/>
      <w:bCs/>
      <w:color w:val="4F81BD"/>
      <w:sz w:val="18"/>
      <w:szCs w:val="18"/>
      <w:lang w:eastAsia="ru-RU"/>
    </w:rPr>
  </w:style>
  <w:style w:type="paragraph" w:styleId="33">
    <w:name w:val="Body Text 3"/>
    <w:basedOn w:val="a0"/>
    <w:link w:val="34"/>
    <w:unhideWhenUsed/>
    <w:rsid w:val="000C4AE2"/>
    <w:pPr>
      <w:spacing w:after="120" w:line="360" w:lineRule="auto"/>
      <w:ind w:firstLine="567"/>
    </w:pPr>
    <w:rPr>
      <w:sz w:val="16"/>
      <w:szCs w:val="16"/>
      <w:lang/>
    </w:rPr>
  </w:style>
  <w:style w:type="character" w:customStyle="1" w:styleId="34">
    <w:name w:val="Основной текст 3 Знак"/>
    <w:basedOn w:val="a1"/>
    <w:link w:val="33"/>
    <w:rsid w:val="000C4AE2"/>
    <w:rPr>
      <w:sz w:val="16"/>
      <w:szCs w:val="16"/>
      <w:lang/>
    </w:rPr>
  </w:style>
  <w:style w:type="paragraph" w:styleId="a">
    <w:name w:val="List Bullet"/>
    <w:basedOn w:val="a0"/>
    <w:autoRedefine/>
    <w:rsid w:val="000C4AE2"/>
    <w:pPr>
      <w:numPr>
        <w:numId w:val="9"/>
      </w:numPr>
      <w:spacing w:line="360" w:lineRule="auto"/>
      <w:jc w:val="both"/>
    </w:pPr>
    <w:rPr>
      <w:color w:val="333399"/>
      <w:w w:val="109"/>
      <w:sz w:val="24"/>
      <w:szCs w:val="24"/>
      <w:lang w:eastAsia="ru-RU"/>
    </w:rPr>
  </w:style>
  <w:style w:type="paragraph" w:customStyle="1" w:styleId="S7">
    <w:name w:val="S_Маркированный"/>
    <w:basedOn w:val="a"/>
    <w:link w:val="S8"/>
    <w:rsid w:val="000C4AE2"/>
    <w:pPr>
      <w:tabs>
        <w:tab w:val="left" w:pos="992"/>
      </w:tabs>
      <w:spacing w:line="240" w:lineRule="auto"/>
    </w:pPr>
    <w:rPr>
      <w:color w:val="auto"/>
      <w:lang/>
    </w:rPr>
  </w:style>
  <w:style w:type="character" w:customStyle="1" w:styleId="S8">
    <w:name w:val="S_Маркированный Знак"/>
    <w:link w:val="S7"/>
    <w:rsid w:val="000C4AE2"/>
    <w:rPr>
      <w:w w:val="109"/>
      <w:sz w:val="24"/>
      <w:szCs w:val="24"/>
      <w:lang/>
    </w:rPr>
  </w:style>
  <w:style w:type="paragraph" w:customStyle="1" w:styleId="afff3">
    <w:name w:val="Абзац рядовой"/>
    <w:basedOn w:val="a0"/>
    <w:link w:val="afff4"/>
    <w:autoRedefine/>
    <w:rsid w:val="000C4AE2"/>
    <w:pPr>
      <w:jc w:val="both"/>
    </w:pPr>
    <w:rPr>
      <w:sz w:val="28"/>
      <w:szCs w:val="28"/>
      <w:lang/>
    </w:rPr>
  </w:style>
  <w:style w:type="character" w:customStyle="1" w:styleId="afff4">
    <w:name w:val="Абзац рядовой Знак"/>
    <w:link w:val="afff3"/>
    <w:rsid w:val="000C4AE2"/>
    <w:rPr>
      <w:sz w:val="28"/>
      <w:szCs w:val="28"/>
      <w:lang/>
    </w:rPr>
  </w:style>
  <w:style w:type="paragraph" w:customStyle="1" w:styleId="ConsPlusNormal">
    <w:name w:val="ConsPlusNormal"/>
    <w:link w:val="ConsPlusNormal0"/>
    <w:rsid w:val="000C4AE2"/>
    <w:pPr>
      <w:widowControl w:val="0"/>
      <w:autoSpaceDE w:val="0"/>
      <w:autoSpaceDN w:val="0"/>
      <w:adjustRightInd w:val="0"/>
      <w:ind w:firstLine="720"/>
    </w:pPr>
    <w:rPr>
      <w:rFonts w:ascii="Arial" w:hAnsi="Arial" w:cs="Arial"/>
    </w:rPr>
  </w:style>
  <w:style w:type="paragraph" w:customStyle="1" w:styleId="ConsNormal">
    <w:name w:val="ConsNormal"/>
    <w:rsid w:val="000C4AE2"/>
    <w:pPr>
      <w:widowControl w:val="0"/>
      <w:suppressAutoHyphens/>
      <w:autoSpaceDE w:val="0"/>
      <w:ind w:firstLine="720"/>
    </w:pPr>
    <w:rPr>
      <w:rFonts w:ascii="Arial" w:eastAsia="Arial" w:hAnsi="Arial" w:cs="Arial"/>
      <w:lang w:eastAsia="ar-SA"/>
    </w:rPr>
  </w:style>
  <w:style w:type="paragraph" w:styleId="afff5">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0"/>
    <w:link w:val="28"/>
    <w:rsid w:val="000C4AE2"/>
    <w:rPr>
      <w:rFonts w:ascii="Calibri" w:hAnsi="Calibri"/>
      <w:szCs w:val="22"/>
      <w:lang/>
    </w:rPr>
  </w:style>
  <w:style w:type="character" w:customStyle="1" w:styleId="afff6">
    <w:name w:val="Текст сноски Знак"/>
    <w:basedOn w:val="a1"/>
    <w:link w:val="afff5"/>
    <w:rsid w:val="000C4AE2"/>
    <w:rPr>
      <w:lang w:eastAsia="ar-SA"/>
    </w:rPr>
  </w:style>
  <w:style w:type="character" w:styleId="afff7">
    <w:name w:val="footnote reference"/>
    <w:aliases w:val="Знак сноски 1"/>
    <w:rsid w:val="000C4AE2"/>
    <w:rPr>
      <w:vertAlign w:val="superscript"/>
    </w:rPr>
  </w:style>
  <w:style w:type="character" w:customStyle="1" w:styleId="28">
    <w:name w:val="Текст сноски Знак2"/>
    <w:aliases w:val="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Table_Footnote_last Знак Знак"/>
    <w:link w:val="afff5"/>
    <w:rsid w:val="000C4AE2"/>
    <w:rPr>
      <w:rFonts w:ascii="Calibri" w:hAnsi="Calibri"/>
      <w:szCs w:val="22"/>
      <w:lang/>
    </w:rPr>
  </w:style>
  <w:style w:type="paragraph" w:customStyle="1" w:styleId="29">
    <w:name w:val="Знак2"/>
    <w:basedOn w:val="a0"/>
    <w:rsid w:val="000C4AE2"/>
    <w:pPr>
      <w:spacing w:after="160" w:line="240" w:lineRule="exact"/>
    </w:pPr>
    <w:rPr>
      <w:rFonts w:ascii="Verdana" w:hAnsi="Verdana"/>
      <w:lang w:val="en-US" w:eastAsia="en-US"/>
    </w:rPr>
  </w:style>
  <w:style w:type="character" w:customStyle="1" w:styleId="45">
    <w:name w:val="Знак Знак4"/>
    <w:locked/>
    <w:rsid w:val="000C4AE2"/>
    <w:rPr>
      <w:rFonts w:ascii="Calibri" w:hAnsi="Calibri"/>
      <w:sz w:val="24"/>
      <w:szCs w:val="22"/>
      <w:lang w:val="ru-RU" w:eastAsia="ru-RU" w:bidi="ar-SA"/>
    </w:rPr>
  </w:style>
  <w:style w:type="character" w:customStyle="1" w:styleId="130">
    <w:name w:val=" Знак Знак13"/>
    <w:rsid w:val="000C4AE2"/>
    <w:rPr>
      <w:bCs/>
      <w:sz w:val="28"/>
      <w:lang w:val="ru-RU" w:eastAsia="ru-RU" w:bidi="ar-SA"/>
    </w:rPr>
  </w:style>
  <w:style w:type="paragraph" w:customStyle="1" w:styleId="19">
    <w:name w:val=" Знак1"/>
    <w:basedOn w:val="a0"/>
    <w:rsid w:val="000C4AE2"/>
    <w:pPr>
      <w:spacing w:after="160" w:line="240" w:lineRule="exact"/>
    </w:pPr>
    <w:rPr>
      <w:rFonts w:ascii="Verdana" w:hAnsi="Verdana"/>
      <w:lang w:val="en-US" w:eastAsia="en-US"/>
    </w:rPr>
  </w:style>
  <w:style w:type="paragraph" w:styleId="35">
    <w:name w:val="Body Text Indent 3"/>
    <w:basedOn w:val="a0"/>
    <w:link w:val="36"/>
    <w:rsid w:val="000C4AE2"/>
    <w:pPr>
      <w:spacing w:after="120" w:line="360" w:lineRule="auto"/>
      <w:ind w:left="283" w:firstLine="567"/>
    </w:pPr>
    <w:rPr>
      <w:sz w:val="16"/>
      <w:szCs w:val="16"/>
      <w:lang/>
    </w:rPr>
  </w:style>
  <w:style w:type="character" w:customStyle="1" w:styleId="36">
    <w:name w:val="Основной текст с отступом 3 Знак"/>
    <w:basedOn w:val="a1"/>
    <w:link w:val="35"/>
    <w:rsid w:val="000C4AE2"/>
    <w:rPr>
      <w:sz w:val="16"/>
      <w:szCs w:val="16"/>
      <w:lang/>
    </w:rPr>
  </w:style>
  <w:style w:type="paragraph" w:customStyle="1" w:styleId="1a">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0C4AE2"/>
    <w:pPr>
      <w:widowControl w:val="0"/>
      <w:adjustRightInd w:val="0"/>
      <w:spacing w:after="160" w:line="240" w:lineRule="exact"/>
      <w:jc w:val="right"/>
    </w:pPr>
    <w:rPr>
      <w:lang w:val="en-GB" w:eastAsia="en-US"/>
    </w:rPr>
  </w:style>
  <w:style w:type="paragraph" w:customStyle="1" w:styleId="afff8">
    <w:name w:val="Îáû÷íûé"/>
    <w:rsid w:val="000C4AE2"/>
    <w:pPr>
      <w:widowControl w:val="0"/>
    </w:pPr>
    <w:rPr>
      <w:rFonts w:ascii="Calibri" w:hAnsi="Calibri"/>
      <w:sz w:val="28"/>
    </w:rPr>
  </w:style>
  <w:style w:type="paragraph" w:customStyle="1" w:styleId="afff9">
    <w:name w:val="Стиль статьи правил"/>
    <w:basedOn w:val="a0"/>
    <w:rsid w:val="000C4AE2"/>
    <w:pPr>
      <w:ind w:firstLine="680"/>
      <w:jc w:val="both"/>
    </w:pPr>
    <w:rPr>
      <w:b/>
      <w:i/>
      <w:sz w:val="28"/>
      <w:szCs w:val="28"/>
      <w:lang w:eastAsia="ru-RU"/>
    </w:rPr>
  </w:style>
  <w:style w:type="paragraph" w:customStyle="1" w:styleId="afffa">
    <w:name w:val="Основной стиль"/>
    <w:basedOn w:val="a0"/>
    <w:link w:val="afffb"/>
    <w:rsid w:val="000C4AE2"/>
    <w:pPr>
      <w:ind w:firstLine="680"/>
      <w:jc w:val="both"/>
    </w:pPr>
    <w:rPr>
      <w:rFonts w:ascii="Arial" w:hAnsi="Arial"/>
      <w:sz w:val="24"/>
      <w:szCs w:val="28"/>
      <w:lang/>
    </w:rPr>
  </w:style>
  <w:style w:type="character" w:customStyle="1" w:styleId="afffb">
    <w:name w:val="Основной стиль Знак"/>
    <w:link w:val="afffa"/>
    <w:rsid w:val="000C4AE2"/>
    <w:rPr>
      <w:rFonts w:ascii="Arial" w:hAnsi="Arial"/>
      <w:sz w:val="24"/>
      <w:szCs w:val="28"/>
      <w:lang/>
    </w:rPr>
  </w:style>
  <w:style w:type="paragraph" w:customStyle="1" w:styleId="1b">
    <w:name w:val="1 Знак Знак Знак Знак Знак Знак Знак"/>
    <w:basedOn w:val="a0"/>
    <w:rsid w:val="000C4AE2"/>
    <w:pPr>
      <w:spacing w:after="160" w:line="240" w:lineRule="exact"/>
    </w:pPr>
    <w:rPr>
      <w:rFonts w:ascii="Verdana" w:hAnsi="Verdana"/>
      <w:lang w:val="en-US" w:eastAsia="en-US"/>
    </w:rPr>
  </w:style>
  <w:style w:type="paragraph" w:styleId="afffc">
    <w:name w:val="Plain Text"/>
    <w:aliases w:val="Знак11, Знак11"/>
    <w:basedOn w:val="a0"/>
    <w:link w:val="afffd"/>
    <w:rsid w:val="000C4AE2"/>
    <w:rPr>
      <w:rFonts w:ascii="Courier New" w:hAnsi="Courier New"/>
      <w:lang/>
    </w:rPr>
  </w:style>
  <w:style w:type="character" w:customStyle="1" w:styleId="afffd">
    <w:name w:val="Текст Знак"/>
    <w:aliases w:val="Знак11 Знак1, Знак11 Знак"/>
    <w:basedOn w:val="a1"/>
    <w:link w:val="afffc"/>
    <w:rsid w:val="000C4AE2"/>
    <w:rPr>
      <w:rFonts w:ascii="Courier New" w:hAnsi="Courier New"/>
      <w:lang/>
    </w:rPr>
  </w:style>
  <w:style w:type="paragraph" w:customStyle="1" w:styleId="afffe">
    <w:name w:val="Стиль раздела"/>
    <w:basedOn w:val="a0"/>
    <w:rsid w:val="000C4AE2"/>
    <w:pPr>
      <w:tabs>
        <w:tab w:val="left" w:pos="0"/>
      </w:tabs>
      <w:spacing w:after="60"/>
      <w:jc w:val="center"/>
      <w:outlineLvl w:val="0"/>
    </w:pPr>
    <w:rPr>
      <w:b/>
      <w:kern w:val="28"/>
      <w:sz w:val="28"/>
      <w:szCs w:val="28"/>
      <w:lang w:eastAsia="ru-RU"/>
    </w:rPr>
  </w:style>
  <w:style w:type="paragraph" w:customStyle="1" w:styleId="ConsNonformat">
    <w:name w:val="ConsNonformat"/>
    <w:rsid w:val="000C4AE2"/>
    <w:pPr>
      <w:widowControl w:val="0"/>
      <w:autoSpaceDE w:val="0"/>
      <w:autoSpaceDN w:val="0"/>
      <w:adjustRightInd w:val="0"/>
    </w:pPr>
    <w:rPr>
      <w:rFonts w:ascii="Courier New" w:hAnsi="Courier New" w:cs="Courier New"/>
    </w:rPr>
  </w:style>
  <w:style w:type="paragraph" w:customStyle="1" w:styleId="affff">
    <w:name w:val="Стиль названия"/>
    <w:basedOn w:val="a0"/>
    <w:rsid w:val="000C4AE2"/>
    <w:pPr>
      <w:spacing w:after="60"/>
      <w:ind w:firstLine="680"/>
      <w:jc w:val="both"/>
    </w:pPr>
    <w:rPr>
      <w:rFonts w:ascii="Arial" w:hAnsi="Arial"/>
      <w:b/>
      <w:i/>
      <w:sz w:val="24"/>
      <w:szCs w:val="28"/>
      <w:lang w:eastAsia="ru-RU"/>
    </w:rPr>
  </w:style>
  <w:style w:type="paragraph" w:customStyle="1" w:styleId="ArialNarrow13pt1">
    <w:name w:val="Arial Narrow 13 pt по ширине Первая строка:  1 см"/>
    <w:basedOn w:val="a0"/>
    <w:rsid w:val="000C4AE2"/>
    <w:pPr>
      <w:ind w:firstLine="567"/>
      <w:jc w:val="both"/>
    </w:pPr>
    <w:rPr>
      <w:rFonts w:ascii="Arial Narrow" w:hAnsi="Arial Narrow"/>
      <w:sz w:val="26"/>
      <w:lang w:val="en-US" w:eastAsia="ru-RU"/>
    </w:rPr>
  </w:style>
  <w:style w:type="paragraph" w:customStyle="1" w:styleId="HeadDoc">
    <w:name w:val="HeadDoc"/>
    <w:rsid w:val="000C4AE2"/>
    <w:pPr>
      <w:keepLines/>
      <w:overflowPunct w:val="0"/>
      <w:autoSpaceDE w:val="0"/>
      <w:autoSpaceDN w:val="0"/>
      <w:adjustRightInd w:val="0"/>
      <w:jc w:val="both"/>
      <w:textAlignment w:val="baseline"/>
    </w:pPr>
    <w:rPr>
      <w:sz w:val="28"/>
      <w:szCs w:val="28"/>
    </w:rPr>
  </w:style>
  <w:style w:type="paragraph" w:customStyle="1" w:styleId="Iauiue2">
    <w:name w:val="Iau?iue2"/>
    <w:rsid w:val="000C4AE2"/>
    <w:pPr>
      <w:widowControl w:val="0"/>
    </w:pPr>
    <w:rPr>
      <w:sz w:val="28"/>
      <w:szCs w:val="28"/>
    </w:rPr>
  </w:style>
  <w:style w:type="paragraph" w:styleId="2a">
    <w:name w:val="Body Text Indent 2"/>
    <w:basedOn w:val="a0"/>
    <w:link w:val="2b"/>
    <w:rsid w:val="000C4AE2"/>
    <w:pPr>
      <w:ind w:firstLine="720"/>
    </w:pPr>
    <w:rPr>
      <w:sz w:val="28"/>
      <w:szCs w:val="28"/>
      <w:lang/>
    </w:rPr>
  </w:style>
  <w:style w:type="character" w:customStyle="1" w:styleId="2b">
    <w:name w:val="Основной текст с отступом 2 Знак"/>
    <w:basedOn w:val="a1"/>
    <w:link w:val="2a"/>
    <w:rsid w:val="000C4AE2"/>
    <w:rPr>
      <w:sz w:val="28"/>
      <w:szCs w:val="28"/>
      <w:lang/>
    </w:rPr>
  </w:style>
  <w:style w:type="paragraph" w:customStyle="1" w:styleId="BodyTextIndent">
    <w:name w:val="Body Text Indent"/>
    <w:basedOn w:val="a0"/>
    <w:rsid w:val="000C4AE2"/>
    <w:pPr>
      <w:keepLines/>
      <w:widowControl w:val="0"/>
      <w:overflowPunct w:val="0"/>
      <w:autoSpaceDE w:val="0"/>
      <w:autoSpaceDN w:val="0"/>
      <w:adjustRightInd w:val="0"/>
      <w:spacing w:line="320" w:lineRule="atLeast"/>
      <w:ind w:firstLine="709"/>
      <w:jc w:val="both"/>
    </w:pPr>
    <w:rPr>
      <w:sz w:val="28"/>
      <w:szCs w:val="28"/>
      <w:lang w:eastAsia="ru-RU"/>
    </w:rPr>
  </w:style>
  <w:style w:type="paragraph" w:styleId="4">
    <w:name w:val="List Bullet 4"/>
    <w:basedOn w:val="a0"/>
    <w:autoRedefine/>
    <w:rsid w:val="000C4AE2"/>
    <w:pPr>
      <w:numPr>
        <w:numId w:val="10"/>
      </w:numPr>
    </w:pPr>
    <w:rPr>
      <w:lang w:val="en-GB" w:eastAsia="ru-RU"/>
    </w:rPr>
  </w:style>
  <w:style w:type="paragraph" w:customStyle="1" w:styleId="2c">
    <w:name w:val="Îñíîâíîé òåêñò 2"/>
    <w:basedOn w:val="afff8"/>
    <w:rsid w:val="000C4AE2"/>
    <w:pPr>
      <w:ind w:firstLine="720"/>
      <w:jc w:val="both"/>
    </w:pPr>
    <w:rPr>
      <w:rFonts w:ascii="Times New Roman" w:hAnsi="Times New Roman"/>
      <w:b/>
      <w:bCs/>
      <w:color w:val="000000"/>
      <w:sz w:val="24"/>
      <w:szCs w:val="24"/>
      <w:lang w:val="en-US"/>
    </w:rPr>
  </w:style>
  <w:style w:type="paragraph" w:customStyle="1" w:styleId="37">
    <w:name w:val="Îñíîâíîé òåêñò ñ îòñòóïîì 3"/>
    <w:basedOn w:val="afff8"/>
    <w:rsid w:val="000C4AE2"/>
    <w:pPr>
      <w:ind w:firstLine="567"/>
      <w:jc w:val="both"/>
    </w:pPr>
    <w:rPr>
      <w:rFonts w:ascii="Peterburg" w:hAnsi="Peterburg" w:cs="Peterburg"/>
      <w:b/>
      <w:bCs/>
      <w:i/>
      <w:iCs/>
      <w:sz w:val="24"/>
      <w:szCs w:val="24"/>
    </w:rPr>
  </w:style>
  <w:style w:type="paragraph" w:customStyle="1" w:styleId="nienie">
    <w:name w:val="nienie"/>
    <w:basedOn w:val="Iauiue"/>
    <w:rsid w:val="000C4AE2"/>
    <w:pPr>
      <w:keepLines/>
      <w:suppressAutoHyphens w:val="0"/>
      <w:ind w:left="709" w:hanging="284"/>
      <w:jc w:val="both"/>
    </w:pPr>
    <w:rPr>
      <w:rFonts w:ascii="Peterburg" w:eastAsia="Times New Roman" w:hAnsi="Peterburg" w:cs="Peterburg"/>
      <w:sz w:val="24"/>
      <w:szCs w:val="24"/>
      <w:lang w:eastAsia="ru-RU"/>
    </w:rPr>
  </w:style>
  <w:style w:type="paragraph" w:customStyle="1" w:styleId="Iniiaiieoaeno">
    <w:name w:val="Iniiaiie oaeno"/>
    <w:basedOn w:val="Iauiue"/>
    <w:rsid w:val="000C4AE2"/>
    <w:pPr>
      <w:widowControl/>
      <w:suppressAutoHyphens w:val="0"/>
      <w:jc w:val="both"/>
    </w:pPr>
    <w:rPr>
      <w:rFonts w:ascii="Peterburg" w:eastAsia="Times New Roman" w:hAnsi="Peterburg" w:cs="Peterburg"/>
      <w:lang w:eastAsia="ru-RU"/>
    </w:rPr>
  </w:style>
  <w:style w:type="paragraph" w:customStyle="1" w:styleId="Iniiaiieoaeno2">
    <w:name w:val="Iniiaiie oaeno 2"/>
    <w:basedOn w:val="a0"/>
    <w:rsid w:val="000C4AE2"/>
    <w:pPr>
      <w:widowControl w:val="0"/>
      <w:ind w:firstLine="567"/>
      <w:jc w:val="both"/>
    </w:pPr>
    <w:rPr>
      <w:b/>
      <w:bCs/>
      <w:color w:val="000000"/>
      <w:sz w:val="24"/>
      <w:szCs w:val="24"/>
      <w:lang w:eastAsia="ru-RU"/>
    </w:rPr>
  </w:style>
  <w:style w:type="paragraph" w:customStyle="1" w:styleId="caaieiaie2">
    <w:name w:val="caaieiaie 2"/>
    <w:basedOn w:val="Iauiue"/>
    <w:next w:val="Iauiue"/>
    <w:rsid w:val="000C4AE2"/>
    <w:pPr>
      <w:keepNext/>
      <w:keepLines/>
      <w:suppressAutoHyphens w:val="0"/>
      <w:spacing w:before="240" w:after="60"/>
      <w:jc w:val="center"/>
    </w:pPr>
    <w:rPr>
      <w:rFonts w:ascii="Peterburg" w:eastAsia="Times New Roman" w:hAnsi="Peterburg" w:cs="Peterburg"/>
      <w:b/>
      <w:bCs/>
      <w:sz w:val="24"/>
      <w:szCs w:val="24"/>
      <w:lang w:eastAsia="ru-RU"/>
    </w:rPr>
  </w:style>
  <w:style w:type="paragraph" w:customStyle="1" w:styleId="1c">
    <w:name w:val="çàãîëîâîê 1"/>
    <w:basedOn w:val="afff8"/>
    <w:next w:val="afff8"/>
    <w:rsid w:val="000C4AE2"/>
    <w:pPr>
      <w:keepNext/>
    </w:pPr>
    <w:rPr>
      <w:rFonts w:ascii="Times New Roman" w:hAnsi="Times New Roman"/>
      <w:szCs w:val="28"/>
    </w:rPr>
  </w:style>
  <w:style w:type="paragraph" w:customStyle="1" w:styleId="Iniiaiieoaenonionooiii2">
    <w:name w:val="Iniiaiie oaeno n ionooiii 2"/>
    <w:basedOn w:val="Iauiue"/>
    <w:rsid w:val="000C4AE2"/>
    <w:pPr>
      <w:widowControl/>
      <w:suppressAutoHyphens w:val="0"/>
      <w:ind w:firstLine="284"/>
      <w:jc w:val="both"/>
    </w:pPr>
    <w:rPr>
      <w:rFonts w:ascii="Peterburg" w:eastAsia="Times New Roman" w:hAnsi="Peterburg" w:cs="Peterburg"/>
      <w:lang w:eastAsia="ru-RU"/>
    </w:rPr>
  </w:style>
  <w:style w:type="character" w:styleId="affff0">
    <w:name w:val="line number"/>
    <w:rsid w:val="000C4AE2"/>
  </w:style>
  <w:style w:type="paragraph" w:customStyle="1" w:styleId="320">
    <w:name w:val="Основной текст с отступом 32"/>
    <w:basedOn w:val="a0"/>
    <w:rsid w:val="000C4AE2"/>
    <w:pPr>
      <w:spacing w:after="120"/>
      <w:ind w:left="283"/>
    </w:pPr>
    <w:rPr>
      <w:sz w:val="16"/>
      <w:szCs w:val="16"/>
    </w:rPr>
  </w:style>
  <w:style w:type="character" w:customStyle="1" w:styleId="WW8Num2z0">
    <w:name w:val="WW8Num2z0"/>
    <w:rsid w:val="000C4AE2"/>
    <w:rPr>
      <w:rFonts w:ascii="Symbol" w:hAnsi="Symbol" w:cs="Symbol"/>
    </w:rPr>
  </w:style>
  <w:style w:type="character" w:customStyle="1" w:styleId="WW8Num3z0">
    <w:name w:val="WW8Num3z0"/>
    <w:rsid w:val="000C4AE2"/>
    <w:rPr>
      <w:rFonts w:ascii="Symbol" w:hAnsi="Symbol"/>
    </w:rPr>
  </w:style>
  <w:style w:type="character" w:customStyle="1" w:styleId="WW8Num4z0">
    <w:name w:val="WW8Num4z0"/>
    <w:rsid w:val="000C4AE2"/>
    <w:rPr>
      <w:rFonts w:ascii="Symbol" w:hAnsi="Symbol"/>
    </w:rPr>
  </w:style>
  <w:style w:type="character" w:customStyle="1" w:styleId="WW8Num4z2">
    <w:name w:val="WW8Num4z2"/>
    <w:rsid w:val="000C4AE2"/>
    <w:rPr>
      <w:rFonts w:ascii="Wingdings" w:hAnsi="Wingdings" w:cs="Wingdings"/>
    </w:rPr>
  </w:style>
  <w:style w:type="character" w:customStyle="1" w:styleId="WW8Num4z4">
    <w:name w:val="WW8Num4z4"/>
    <w:rsid w:val="000C4AE2"/>
    <w:rPr>
      <w:rFonts w:ascii="Courier New" w:hAnsi="Courier New" w:cs="Courier New"/>
    </w:rPr>
  </w:style>
  <w:style w:type="character" w:customStyle="1" w:styleId="WW8Num5z0">
    <w:name w:val="WW8Num5z0"/>
    <w:rsid w:val="000C4AE2"/>
    <w:rPr>
      <w:rFonts w:ascii="Symbol" w:hAnsi="Symbol"/>
    </w:rPr>
  </w:style>
  <w:style w:type="character" w:customStyle="1" w:styleId="WW8Num6z0">
    <w:name w:val="WW8Num6z0"/>
    <w:rsid w:val="000C4AE2"/>
    <w:rPr>
      <w:rFonts w:ascii="Symbol" w:hAnsi="Symbol"/>
    </w:rPr>
  </w:style>
  <w:style w:type="character" w:customStyle="1" w:styleId="WW8Num7z0">
    <w:name w:val="WW8Num7z0"/>
    <w:rsid w:val="000C4AE2"/>
    <w:rPr>
      <w:rFonts w:ascii="Symbol" w:hAnsi="Symbol"/>
    </w:rPr>
  </w:style>
  <w:style w:type="character" w:customStyle="1" w:styleId="WW8Num8z0">
    <w:name w:val="WW8Num8z0"/>
    <w:rsid w:val="000C4AE2"/>
    <w:rPr>
      <w:rFonts w:ascii="Symbol" w:hAnsi="Symbol"/>
    </w:rPr>
  </w:style>
  <w:style w:type="character" w:customStyle="1" w:styleId="WW8Num9z0">
    <w:name w:val="WW8Num9z0"/>
    <w:rsid w:val="000C4AE2"/>
    <w:rPr>
      <w:rFonts w:ascii="Symbol" w:hAnsi="Symbol" w:cs="Symbol"/>
    </w:rPr>
  </w:style>
  <w:style w:type="character" w:customStyle="1" w:styleId="WW8Num10z0">
    <w:name w:val="WW8Num10z0"/>
    <w:rsid w:val="000C4AE2"/>
    <w:rPr>
      <w:rFonts w:ascii="Symbol" w:hAnsi="Symbol" w:cs="Symbol"/>
    </w:rPr>
  </w:style>
  <w:style w:type="character" w:customStyle="1" w:styleId="WW8Num11z0">
    <w:name w:val="WW8Num11z0"/>
    <w:rsid w:val="000C4AE2"/>
    <w:rPr>
      <w:rFonts w:ascii="Times New Roman" w:eastAsia="Times New Roman" w:hAnsi="Times New Roman"/>
    </w:rPr>
  </w:style>
  <w:style w:type="character" w:customStyle="1" w:styleId="WW8Num11z1">
    <w:name w:val="WW8Num11z1"/>
    <w:rsid w:val="000C4AE2"/>
    <w:rPr>
      <w:rFonts w:ascii="Symbol" w:hAnsi="Symbol" w:cs="Symbol"/>
    </w:rPr>
  </w:style>
  <w:style w:type="character" w:customStyle="1" w:styleId="WW8Num11z2">
    <w:name w:val="WW8Num11z2"/>
    <w:rsid w:val="000C4AE2"/>
    <w:rPr>
      <w:rFonts w:ascii="Wingdings" w:hAnsi="Wingdings" w:cs="Wingdings"/>
    </w:rPr>
  </w:style>
  <w:style w:type="character" w:customStyle="1" w:styleId="WW8Num11z4">
    <w:name w:val="WW8Num11z4"/>
    <w:rsid w:val="000C4AE2"/>
    <w:rPr>
      <w:rFonts w:ascii="Courier New" w:hAnsi="Courier New" w:cs="Courier New"/>
    </w:rPr>
  </w:style>
  <w:style w:type="character" w:customStyle="1" w:styleId="WW8Num12z0">
    <w:name w:val="WW8Num12z0"/>
    <w:rsid w:val="000C4AE2"/>
    <w:rPr>
      <w:rFonts w:ascii="Symbol" w:hAnsi="Symbol" w:cs="Symbol"/>
    </w:rPr>
  </w:style>
  <w:style w:type="character" w:customStyle="1" w:styleId="WW8Num12z1">
    <w:name w:val="WW8Num12z1"/>
    <w:rsid w:val="000C4AE2"/>
    <w:rPr>
      <w:rFonts w:ascii="Courier New" w:hAnsi="Courier New" w:cs="Courier New"/>
    </w:rPr>
  </w:style>
  <w:style w:type="character" w:customStyle="1" w:styleId="WW8Num12z2">
    <w:name w:val="WW8Num12z2"/>
    <w:rsid w:val="000C4AE2"/>
    <w:rPr>
      <w:rFonts w:ascii="Wingdings" w:hAnsi="Wingdings" w:cs="Wingdings"/>
    </w:rPr>
  </w:style>
  <w:style w:type="character" w:customStyle="1" w:styleId="WW8Num14z0">
    <w:name w:val="WW8Num14z0"/>
    <w:rsid w:val="000C4AE2"/>
    <w:rPr>
      <w:rFonts w:ascii="Times New Roman" w:eastAsia="Times New Roman" w:hAnsi="Times New Roman"/>
    </w:rPr>
  </w:style>
  <w:style w:type="character" w:customStyle="1" w:styleId="WW8Num14z1">
    <w:name w:val="WW8Num14z1"/>
    <w:rsid w:val="000C4AE2"/>
    <w:rPr>
      <w:rFonts w:ascii="Symbol" w:hAnsi="Symbol" w:cs="Symbol"/>
    </w:rPr>
  </w:style>
  <w:style w:type="character" w:customStyle="1" w:styleId="WW8Num14z2">
    <w:name w:val="WW8Num14z2"/>
    <w:rsid w:val="000C4AE2"/>
    <w:rPr>
      <w:rFonts w:ascii="Wingdings" w:hAnsi="Wingdings" w:cs="Wingdings"/>
    </w:rPr>
  </w:style>
  <w:style w:type="character" w:customStyle="1" w:styleId="WW8Num14z4">
    <w:name w:val="WW8Num14z4"/>
    <w:rsid w:val="000C4AE2"/>
    <w:rPr>
      <w:rFonts w:ascii="Courier New" w:hAnsi="Courier New" w:cs="Courier New"/>
    </w:rPr>
  </w:style>
  <w:style w:type="character" w:customStyle="1" w:styleId="WW8Num15z0">
    <w:name w:val="WW8Num15z0"/>
    <w:rsid w:val="000C4AE2"/>
    <w:rPr>
      <w:rFonts w:ascii="Symbol" w:hAnsi="Symbol" w:cs="Symbol"/>
    </w:rPr>
  </w:style>
  <w:style w:type="character" w:customStyle="1" w:styleId="WW8Num15z1">
    <w:name w:val="WW8Num15z1"/>
    <w:rsid w:val="000C4AE2"/>
    <w:rPr>
      <w:rFonts w:ascii="Courier New" w:hAnsi="Courier New" w:cs="Courier New"/>
    </w:rPr>
  </w:style>
  <w:style w:type="character" w:customStyle="1" w:styleId="WW8Num15z2">
    <w:name w:val="WW8Num15z2"/>
    <w:rsid w:val="000C4AE2"/>
    <w:rPr>
      <w:rFonts w:ascii="Wingdings" w:hAnsi="Wingdings" w:cs="Wingdings"/>
    </w:rPr>
  </w:style>
  <w:style w:type="character" w:customStyle="1" w:styleId="WW8Num16z0">
    <w:name w:val="WW8Num16z0"/>
    <w:rsid w:val="000C4AE2"/>
    <w:rPr>
      <w:rFonts w:ascii="Symbol" w:hAnsi="Symbol" w:cs="Symbol"/>
    </w:rPr>
  </w:style>
  <w:style w:type="character" w:customStyle="1" w:styleId="WW8Num16z1">
    <w:name w:val="WW8Num16z1"/>
    <w:rsid w:val="000C4AE2"/>
    <w:rPr>
      <w:rFonts w:ascii="Courier New" w:hAnsi="Courier New" w:cs="Courier New"/>
    </w:rPr>
  </w:style>
  <w:style w:type="character" w:customStyle="1" w:styleId="WW8Num16z2">
    <w:name w:val="WW8Num16z2"/>
    <w:rsid w:val="000C4AE2"/>
    <w:rPr>
      <w:rFonts w:ascii="Wingdings" w:hAnsi="Wingdings" w:cs="Wingdings"/>
    </w:rPr>
  </w:style>
  <w:style w:type="character" w:customStyle="1" w:styleId="WW8Num17z0">
    <w:name w:val="WW8Num17z0"/>
    <w:rsid w:val="000C4AE2"/>
    <w:rPr>
      <w:rFonts w:ascii="Symbol" w:hAnsi="Symbol" w:cs="Symbol"/>
    </w:rPr>
  </w:style>
  <w:style w:type="character" w:customStyle="1" w:styleId="WW8Num17z2">
    <w:name w:val="WW8Num17z2"/>
    <w:rsid w:val="000C4AE2"/>
    <w:rPr>
      <w:rFonts w:ascii="Wingdings" w:hAnsi="Wingdings" w:cs="Wingdings"/>
    </w:rPr>
  </w:style>
  <w:style w:type="character" w:customStyle="1" w:styleId="WW8Num17z4">
    <w:name w:val="WW8Num17z4"/>
    <w:rsid w:val="000C4AE2"/>
    <w:rPr>
      <w:rFonts w:ascii="Courier New" w:hAnsi="Courier New" w:cs="Courier New"/>
    </w:rPr>
  </w:style>
  <w:style w:type="character" w:customStyle="1" w:styleId="WW8Num18z0">
    <w:name w:val="WW8Num18z0"/>
    <w:rsid w:val="000C4AE2"/>
    <w:rPr>
      <w:rFonts w:ascii="Symbol" w:hAnsi="Symbol" w:cs="Symbol"/>
    </w:rPr>
  </w:style>
  <w:style w:type="character" w:customStyle="1" w:styleId="WW8Num18z1">
    <w:name w:val="WW8Num18z1"/>
    <w:rsid w:val="000C4AE2"/>
    <w:rPr>
      <w:rFonts w:ascii="Courier New" w:hAnsi="Courier New" w:cs="Courier New"/>
    </w:rPr>
  </w:style>
  <w:style w:type="character" w:customStyle="1" w:styleId="WW8Num18z2">
    <w:name w:val="WW8Num18z2"/>
    <w:rsid w:val="000C4AE2"/>
    <w:rPr>
      <w:rFonts w:ascii="Wingdings" w:hAnsi="Wingdings" w:cs="Wingdings"/>
    </w:rPr>
  </w:style>
  <w:style w:type="character" w:customStyle="1" w:styleId="WW8Num19z0">
    <w:name w:val="WW8Num19z0"/>
    <w:rsid w:val="000C4AE2"/>
    <w:rPr>
      <w:rFonts w:ascii="Symbol" w:hAnsi="Symbol" w:cs="Symbol"/>
    </w:rPr>
  </w:style>
  <w:style w:type="character" w:customStyle="1" w:styleId="WW8Num19z2">
    <w:name w:val="WW8Num19z2"/>
    <w:rsid w:val="000C4AE2"/>
    <w:rPr>
      <w:rFonts w:ascii="Wingdings" w:hAnsi="Wingdings" w:cs="Wingdings"/>
    </w:rPr>
  </w:style>
  <w:style w:type="character" w:customStyle="1" w:styleId="WW8Num19z4">
    <w:name w:val="WW8Num19z4"/>
    <w:rsid w:val="000C4AE2"/>
    <w:rPr>
      <w:rFonts w:ascii="Courier New" w:hAnsi="Courier New" w:cs="Courier New"/>
    </w:rPr>
  </w:style>
  <w:style w:type="character" w:customStyle="1" w:styleId="WW8Num20z0">
    <w:name w:val="WW8Num20z0"/>
    <w:rsid w:val="000C4AE2"/>
    <w:rPr>
      <w:rFonts w:ascii="Symbol" w:hAnsi="Symbol" w:cs="Symbol"/>
    </w:rPr>
  </w:style>
  <w:style w:type="character" w:customStyle="1" w:styleId="WW8Num20z1">
    <w:name w:val="WW8Num20z1"/>
    <w:rsid w:val="000C4AE2"/>
    <w:rPr>
      <w:rFonts w:ascii="Courier New" w:hAnsi="Courier New" w:cs="Courier New"/>
    </w:rPr>
  </w:style>
  <w:style w:type="character" w:customStyle="1" w:styleId="WW8Num20z2">
    <w:name w:val="WW8Num20z2"/>
    <w:rsid w:val="000C4AE2"/>
    <w:rPr>
      <w:rFonts w:ascii="Wingdings" w:hAnsi="Wingdings" w:cs="Wingdings"/>
    </w:rPr>
  </w:style>
  <w:style w:type="character" w:customStyle="1" w:styleId="WW8Num21z0">
    <w:name w:val="WW8Num21z0"/>
    <w:rsid w:val="000C4AE2"/>
    <w:rPr>
      <w:rFonts w:ascii="Symbol" w:hAnsi="Symbol" w:cs="Symbol"/>
    </w:rPr>
  </w:style>
  <w:style w:type="character" w:customStyle="1" w:styleId="WW8Num21z1">
    <w:name w:val="WW8Num21z1"/>
    <w:rsid w:val="000C4AE2"/>
    <w:rPr>
      <w:rFonts w:ascii="Courier New" w:hAnsi="Courier New" w:cs="Courier New"/>
    </w:rPr>
  </w:style>
  <w:style w:type="character" w:customStyle="1" w:styleId="WW8Num21z2">
    <w:name w:val="WW8Num21z2"/>
    <w:rsid w:val="000C4AE2"/>
    <w:rPr>
      <w:rFonts w:ascii="Wingdings" w:hAnsi="Wingdings" w:cs="Wingdings"/>
    </w:rPr>
  </w:style>
  <w:style w:type="character" w:customStyle="1" w:styleId="WW8Num22z0">
    <w:name w:val="WW8Num22z0"/>
    <w:rsid w:val="000C4AE2"/>
    <w:rPr>
      <w:rFonts w:ascii="Symbol" w:hAnsi="Symbol" w:cs="Symbol"/>
    </w:rPr>
  </w:style>
  <w:style w:type="character" w:customStyle="1" w:styleId="WW8Num22z2">
    <w:name w:val="WW8Num22z2"/>
    <w:rsid w:val="000C4AE2"/>
    <w:rPr>
      <w:rFonts w:ascii="Wingdings" w:hAnsi="Wingdings" w:cs="Wingdings"/>
    </w:rPr>
  </w:style>
  <w:style w:type="character" w:customStyle="1" w:styleId="WW8Num22z4">
    <w:name w:val="WW8Num22z4"/>
    <w:rsid w:val="000C4AE2"/>
    <w:rPr>
      <w:rFonts w:ascii="Courier New" w:hAnsi="Courier New" w:cs="Courier New"/>
    </w:rPr>
  </w:style>
  <w:style w:type="character" w:customStyle="1" w:styleId="WW8Num23z0">
    <w:name w:val="WW8Num23z0"/>
    <w:rsid w:val="000C4AE2"/>
    <w:rPr>
      <w:rFonts w:ascii="Symbol" w:hAnsi="Symbol" w:cs="Symbol"/>
    </w:rPr>
  </w:style>
  <w:style w:type="character" w:customStyle="1" w:styleId="WW8Num23z1">
    <w:name w:val="WW8Num23z1"/>
    <w:rsid w:val="000C4AE2"/>
    <w:rPr>
      <w:rFonts w:ascii="Courier New" w:hAnsi="Courier New" w:cs="Courier New"/>
    </w:rPr>
  </w:style>
  <w:style w:type="character" w:customStyle="1" w:styleId="WW8Num23z2">
    <w:name w:val="WW8Num23z2"/>
    <w:rsid w:val="000C4AE2"/>
    <w:rPr>
      <w:rFonts w:ascii="Wingdings" w:hAnsi="Wingdings" w:cs="Wingdings"/>
    </w:rPr>
  </w:style>
  <w:style w:type="character" w:customStyle="1" w:styleId="WW8Num24z0">
    <w:name w:val="WW8Num24z0"/>
    <w:rsid w:val="000C4AE2"/>
    <w:rPr>
      <w:rFonts w:ascii="Symbol" w:hAnsi="Symbol" w:cs="Symbol"/>
    </w:rPr>
  </w:style>
  <w:style w:type="character" w:customStyle="1" w:styleId="WW8Num24z1">
    <w:name w:val="WW8Num24z1"/>
    <w:rsid w:val="000C4AE2"/>
    <w:rPr>
      <w:rFonts w:ascii="Courier New" w:hAnsi="Courier New" w:cs="Courier New"/>
    </w:rPr>
  </w:style>
  <w:style w:type="character" w:customStyle="1" w:styleId="WW8Num24z2">
    <w:name w:val="WW8Num24z2"/>
    <w:rsid w:val="000C4AE2"/>
    <w:rPr>
      <w:rFonts w:ascii="Wingdings" w:hAnsi="Wingdings" w:cs="Wingdings"/>
    </w:rPr>
  </w:style>
  <w:style w:type="character" w:customStyle="1" w:styleId="WW8Num25z0">
    <w:name w:val="WW8Num25z0"/>
    <w:rsid w:val="000C4AE2"/>
    <w:rPr>
      <w:rFonts w:ascii="Symbol" w:hAnsi="Symbol" w:cs="Symbol"/>
    </w:rPr>
  </w:style>
  <w:style w:type="character" w:customStyle="1" w:styleId="WW8Num25z1">
    <w:name w:val="WW8Num25z1"/>
    <w:rsid w:val="000C4AE2"/>
    <w:rPr>
      <w:rFonts w:ascii="Courier New" w:hAnsi="Courier New" w:cs="Courier New"/>
    </w:rPr>
  </w:style>
  <w:style w:type="character" w:customStyle="1" w:styleId="WW8Num25z2">
    <w:name w:val="WW8Num25z2"/>
    <w:rsid w:val="000C4AE2"/>
    <w:rPr>
      <w:rFonts w:ascii="Wingdings" w:hAnsi="Wingdings" w:cs="Wingdings"/>
    </w:rPr>
  </w:style>
  <w:style w:type="character" w:customStyle="1" w:styleId="WW8Num27z0">
    <w:name w:val="WW8Num27z0"/>
    <w:rsid w:val="000C4AE2"/>
    <w:rPr>
      <w:rFonts w:ascii="Symbol" w:hAnsi="Symbol" w:cs="Symbol"/>
    </w:rPr>
  </w:style>
  <w:style w:type="character" w:customStyle="1" w:styleId="WW8Num27z1">
    <w:name w:val="WW8Num27z1"/>
    <w:rsid w:val="000C4AE2"/>
    <w:rPr>
      <w:rFonts w:ascii="Courier New" w:hAnsi="Courier New" w:cs="Courier New"/>
    </w:rPr>
  </w:style>
  <w:style w:type="character" w:customStyle="1" w:styleId="WW8Num27z2">
    <w:name w:val="WW8Num27z2"/>
    <w:rsid w:val="000C4AE2"/>
    <w:rPr>
      <w:rFonts w:ascii="Wingdings" w:hAnsi="Wingdings" w:cs="Wingdings"/>
    </w:rPr>
  </w:style>
  <w:style w:type="character" w:customStyle="1" w:styleId="WW8Num28z0">
    <w:name w:val="WW8Num28z0"/>
    <w:rsid w:val="000C4AE2"/>
    <w:rPr>
      <w:rFonts w:ascii="Times New Roman" w:eastAsia="Times New Roman" w:hAnsi="Times New Roman"/>
    </w:rPr>
  </w:style>
  <w:style w:type="character" w:customStyle="1" w:styleId="WW8Num28z1">
    <w:name w:val="WW8Num28z1"/>
    <w:rsid w:val="000C4AE2"/>
    <w:rPr>
      <w:rFonts w:ascii="Symbol" w:hAnsi="Symbol" w:cs="Symbol"/>
    </w:rPr>
  </w:style>
  <w:style w:type="character" w:customStyle="1" w:styleId="WW8Num28z2">
    <w:name w:val="WW8Num28z2"/>
    <w:rsid w:val="000C4AE2"/>
    <w:rPr>
      <w:rFonts w:ascii="Wingdings" w:hAnsi="Wingdings" w:cs="Wingdings"/>
    </w:rPr>
  </w:style>
  <w:style w:type="character" w:customStyle="1" w:styleId="WW8Num28z4">
    <w:name w:val="WW8Num28z4"/>
    <w:rsid w:val="000C4AE2"/>
    <w:rPr>
      <w:rFonts w:ascii="Courier New" w:hAnsi="Courier New" w:cs="Courier New"/>
    </w:rPr>
  </w:style>
  <w:style w:type="character" w:customStyle="1" w:styleId="WW8Num29z0">
    <w:name w:val="WW8Num29z0"/>
    <w:rsid w:val="000C4AE2"/>
    <w:rPr>
      <w:rFonts w:ascii="Symbol" w:hAnsi="Symbol" w:cs="Symbol"/>
    </w:rPr>
  </w:style>
  <w:style w:type="character" w:customStyle="1" w:styleId="WW8Num29z1">
    <w:name w:val="WW8Num29z1"/>
    <w:rsid w:val="000C4AE2"/>
    <w:rPr>
      <w:rFonts w:ascii="Courier New" w:hAnsi="Courier New" w:cs="Courier New"/>
    </w:rPr>
  </w:style>
  <w:style w:type="character" w:customStyle="1" w:styleId="WW8Num29z2">
    <w:name w:val="WW8Num29z2"/>
    <w:rsid w:val="000C4AE2"/>
    <w:rPr>
      <w:rFonts w:ascii="Wingdings" w:hAnsi="Wingdings" w:cs="Wingdings"/>
    </w:rPr>
  </w:style>
  <w:style w:type="paragraph" w:customStyle="1" w:styleId="410">
    <w:name w:val="Маркированный список 41"/>
    <w:basedOn w:val="a0"/>
    <w:rsid w:val="000C4AE2"/>
    <w:pPr>
      <w:suppressAutoHyphens/>
    </w:pPr>
    <w:rPr>
      <w:lang w:val="en-GB"/>
    </w:rPr>
  </w:style>
  <w:style w:type="paragraph" w:customStyle="1" w:styleId="affff1">
    <w:name w:val="Содержимое таблицы"/>
    <w:basedOn w:val="a0"/>
    <w:rsid w:val="000C4AE2"/>
    <w:pPr>
      <w:keepLines/>
      <w:suppressLineNumbers/>
      <w:suppressAutoHyphens/>
      <w:overflowPunct w:val="0"/>
      <w:autoSpaceDE w:val="0"/>
      <w:spacing w:line="320" w:lineRule="exact"/>
      <w:ind w:firstLine="567"/>
      <w:jc w:val="both"/>
      <w:textAlignment w:val="baseline"/>
    </w:pPr>
    <w:rPr>
      <w:sz w:val="28"/>
      <w:szCs w:val="28"/>
    </w:rPr>
  </w:style>
  <w:style w:type="paragraph" w:customStyle="1" w:styleId="ConsPlusNonformat">
    <w:name w:val="ConsPlusNonformat"/>
    <w:rsid w:val="000C4AE2"/>
    <w:pPr>
      <w:widowControl w:val="0"/>
      <w:autoSpaceDE w:val="0"/>
      <w:autoSpaceDN w:val="0"/>
      <w:adjustRightInd w:val="0"/>
    </w:pPr>
    <w:rPr>
      <w:rFonts w:ascii="Courier New" w:hAnsi="Courier New" w:cs="Courier New"/>
    </w:rPr>
  </w:style>
  <w:style w:type="paragraph" w:customStyle="1" w:styleId="ConsPlusTitle">
    <w:name w:val="ConsPlusTitle"/>
    <w:rsid w:val="000C4AE2"/>
    <w:pPr>
      <w:widowControl w:val="0"/>
      <w:autoSpaceDE w:val="0"/>
      <w:autoSpaceDN w:val="0"/>
      <w:adjustRightInd w:val="0"/>
    </w:pPr>
    <w:rPr>
      <w:b/>
      <w:bCs/>
      <w:sz w:val="24"/>
      <w:szCs w:val="24"/>
    </w:rPr>
  </w:style>
  <w:style w:type="paragraph" w:styleId="affff2">
    <w:name w:val="Revision"/>
    <w:hidden/>
    <w:uiPriority w:val="99"/>
    <w:semiHidden/>
    <w:rsid w:val="000C4AE2"/>
    <w:rPr>
      <w:sz w:val="24"/>
    </w:rPr>
  </w:style>
  <w:style w:type="character" w:styleId="affff3">
    <w:name w:val="Strong"/>
    <w:uiPriority w:val="22"/>
    <w:qFormat/>
    <w:rsid w:val="000C4AE2"/>
    <w:rPr>
      <w:b/>
      <w:bCs/>
    </w:rPr>
  </w:style>
  <w:style w:type="paragraph" w:customStyle="1" w:styleId="BodyTxt">
    <w:name w:val="Body Txt"/>
    <w:basedOn w:val="a0"/>
    <w:rsid w:val="000C4AE2"/>
    <w:pPr>
      <w:keepLines/>
      <w:spacing w:before="60" w:after="60" w:line="252" w:lineRule="auto"/>
      <w:ind w:firstLine="567"/>
      <w:jc w:val="both"/>
    </w:pPr>
    <w:rPr>
      <w:rFonts w:ascii="Arial Narrow" w:hAnsi="Arial Narrow"/>
      <w:sz w:val="22"/>
      <w:lang w:val="en-US" w:eastAsia="ru-RU"/>
    </w:rPr>
  </w:style>
  <w:style w:type="paragraph" w:customStyle="1" w:styleId="affff4">
    <w:name w:val="Знак"/>
    <w:basedOn w:val="a0"/>
    <w:rsid w:val="000C4AE2"/>
    <w:pPr>
      <w:spacing w:line="240" w:lineRule="exact"/>
      <w:jc w:val="both"/>
    </w:pPr>
    <w:rPr>
      <w:sz w:val="24"/>
      <w:szCs w:val="24"/>
      <w:lang w:val="en-US" w:eastAsia="en-US"/>
    </w:rPr>
  </w:style>
  <w:style w:type="character" w:customStyle="1" w:styleId="S10">
    <w:name w:val="S_Маркированный Знак1"/>
    <w:rsid w:val="000C4AE2"/>
    <w:rPr>
      <w:sz w:val="24"/>
      <w:szCs w:val="24"/>
    </w:rPr>
  </w:style>
  <w:style w:type="paragraph" w:customStyle="1" w:styleId="affff5">
    <w:name w:val="Мясо Знак"/>
    <w:basedOn w:val="a0"/>
    <w:rsid w:val="000C4AE2"/>
    <w:pPr>
      <w:ind w:firstLine="709"/>
      <w:jc w:val="both"/>
    </w:pPr>
    <w:rPr>
      <w:rFonts w:eastAsia="MS Mincho"/>
      <w:sz w:val="28"/>
      <w:szCs w:val="28"/>
      <w:lang w:eastAsia="ru-RU"/>
    </w:rPr>
  </w:style>
  <w:style w:type="paragraph" w:customStyle="1" w:styleId="textn">
    <w:name w:val="textn"/>
    <w:basedOn w:val="a0"/>
    <w:rsid w:val="000C4AE2"/>
    <w:pPr>
      <w:spacing w:before="100" w:beforeAutospacing="1" w:after="100" w:afterAutospacing="1"/>
    </w:pPr>
    <w:rPr>
      <w:sz w:val="24"/>
      <w:szCs w:val="24"/>
      <w:lang w:eastAsia="ru-RU"/>
    </w:rPr>
  </w:style>
  <w:style w:type="character" w:customStyle="1" w:styleId="affff6">
    <w:name w:val="Гипертекстовая ссылка"/>
    <w:uiPriority w:val="99"/>
    <w:rsid w:val="000C4AE2"/>
    <w:rPr>
      <w:rFonts w:cs="Times New Roman"/>
      <w:color w:val="008000"/>
    </w:rPr>
  </w:style>
  <w:style w:type="paragraph" w:customStyle="1" w:styleId="affff7">
    <w:name w:val="Прижатый влево"/>
    <w:basedOn w:val="a0"/>
    <w:next w:val="a0"/>
    <w:uiPriority w:val="99"/>
    <w:rsid w:val="000C4AE2"/>
    <w:pPr>
      <w:widowControl w:val="0"/>
      <w:autoSpaceDE w:val="0"/>
      <w:autoSpaceDN w:val="0"/>
      <w:adjustRightInd w:val="0"/>
    </w:pPr>
    <w:rPr>
      <w:rFonts w:ascii="Arial" w:hAnsi="Arial"/>
      <w:sz w:val="24"/>
      <w:szCs w:val="24"/>
      <w:lang w:eastAsia="ru-RU"/>
    </w:rPr>
  </w:style>
  <w:style w:type="numbering" w:customStyle="1" w:styleId="1d">
    <w:name w:val="Нет списка1"/>
    <w:next w:val="a3"/>
    <w:semiHidden/>
    <w:rsid w:val="000C4AE2"/>
  </w:style>
  <w:style w:type="paragraph" w:styleId="46">
    <w:name w:val="toc 4"/>
    <w:basedOn w:val="a0"/>
    <w:next w:val="a0"/>
    <w:autoRedefine/>
    <w:rsid w:val="000C4AE2"/>
    <w:pPr>
      <w:widowControl w:val="0"/>
      <w:autoSpaceDE w:val="0"/>
      <w:autoSpaceDN w:val="0"/>
      <w:adjustRightInd w:val="0"/>
      <w:spacing w:line="360" w:lineRule="auto"/>
      <w:ind w:firstLine="1276"/>
    </w:pPr>
    <w:rPr>
      <w:rFonts w:eastAsia="Calibri"/>
      <w:i/>
      <w:sz w:val="24"/>
      <w:szCs w:val="24"/>
      <w:lang w:eastAsia="ru-RU"/>
    </w:rPr>
  </w:style>
  <w:style w:type="paragraph" w:customStyle="1" w:styleId="affff8">
    <w:name w:val=" Знак Знак Знак Знак Знак Знак Знак"/>
    <w:basedOn w:val="a0"/>
    <w:rsid w:val="000C4AE2"/>
    <w:pPr>
      <w:spacing w:after="160" w:line="240" w:lineRule="exact"/>
      <w:ind w:firstLine="709"/>
      <w:jc w:val="both"/>
    </w:pPr>
    <w:rPr>
      <w:rFonts w:ascii="Verdana" w:eastAsia="Calibri" w:hAnsi="Verdana" w:cs="Verdana"/>
      <w:lang w:val="en-US" w:eastAsia="en-US"/>
    </w:rPr>
  </w:style>
  <w:style w:type="character" w:customStyle="1" w:styleId="110">
    <w:name w:val="Знак11 Знак"/>
    <w:aliases w:val=" Знак11 Знак Знак"/>
    <w:locked/>
    <w:rsid w:val="000C4AE2"/>
    <w:rPr>
      <w:rFonts w:ascii="Courier New" w:eastAsia="Times New Roman" w:hAnsi="Courier New" w:cs="Courier New"/>
      <w:sz w:val="24"/>
      <w:szCs w:val="24"/>
      <w:lang w:eastAsia="ru-RU"/>
    </w:rPr>
  </w:style>
  <w:style w:type="character" w:customStyle="1" w:styleId="affff9">
    <w:name w:val="Цветовое выделение"/>
    <w:rsid w:val="000C4AE2"/>
    <w:rPr>
      <w:b/>
      <w:color w:val="000080"/>
    </w:rPr>
  </w:style>
  <w:style w:type="character" w:customStyle="1" w:styleId="ConsPlusNormal0">
    <w:name w:val="ConsPlusNormal Знак"/>
    <w:link w:val="ConsPlusNormal"/>
    <w:rsid w:val="000C4AE2"/>
    <w:rPr>
      <w:rFonts w:ascii="Arial" w:hAnsi="Arial" w:cs="Arial"/>
      <w:lang w:val="ru-RU" w:eastAsia="ru-RU" w:bidi="ar-SA"/>
    </w:rPr>
  </w:style>
  <w:style w:type="paragraph" w:customStyle="1" w:styleId="Main">
    <w:name w:val="Main"/>
    <w:basedOn w:val="a0"/>
    <w:link w:val="Main0"/>
    <w:qFormat/>
    <w:rsid w:val="000C4AE2"/>
    <w:pPr>
      <w:ind w:firstLine="709"/>
      <w:jc w:val="both"/>
    </w:pPr>
    <w:rPr>
      <w:rFonts w:eastAsia="Calibri"/>
      <w:sz w:val="28"/>
      <w:szCs w:val="28"/>
      <w:lang/>
    </w:rPr>
  </w:style>
  <w:style w:type="character" w:customStyle="1" w:styleId="Main0">
    <w:name w:val="Main Знак"/>
    <w:link w:val="Main"/>
    <w:rsid w:val="000C4AE2"/>
    <w:rPr>
      <w:rFonts w:eastAsia="Calibri"/>
      <w:sz w:val="28"/>
      <w:szCs w:val="28"/>
      <w:lang/>
    </w:rPr>
  </w:style>
  <w:style w:type="paragraph" w:customStyle="1" w:styleId="affffa">
    <w:name w:val="Статьи"/>
    <w:basedOn w:val="a0"/>
    <w:link w:val="affffb"/>
    <w:qFormat/>
    <w:rsid w:val="000C4AE2"/>
    <w:pPr>
      <w:keepNext/>
      <w:shd w:val="clear" w:color="auto" w:fill="FFFFFF"/>
      <w:tabs>
        <w:tab w:val="left" w:pos="8334"/>
      </w:tabs>
      <w:suppressAutoHyphens/>
      <w:ind w:left="1814" w:hanging="1247"/>
    </w:pPr>
    <w:rPr>
      <w:rFonts w:eastAsia="Calibri"/>
      <w:b/>
      <w:bCs/>
      <w:sz w:val="28"/>
      <w:szCs w:val="28"/>
      <w:lang/>
    </w:rPr>
  </w:style>
  <w:style w:type="character" w:customStyle="1" w:styleId="affffb">
    <w:name w:val="Статьи Знак"/>
    <w:link w:val="affffa"/>
    <w:rsid w:val="000C4AE2"/>
    <w:rPr>
      <w:rFonts w:eastAsia="Calibri"/>
      <w:b/>
      <w:bCs/>
      <w:sz w:val="28"/>
      <w:szCs w:val="28"/>
      <w:shd w:val="clear" w:color="auto" w:fill="FFFFFF"/>
      <w:lang/>
    </w:rPr>
  </w:style>
  <w:style w:type="paragraph" w:customStyle="1" w:styleId="ListParagraph">
    <w:name w:val="List Paragraph"/>
    <w:basedOn w:val="a0"/>
    <w:rsid w:val="000C4AE2"/>
    <w:pPr>
      <w:ind w:left="720"/>
    </w:pPr>
    <w:rPr>
      <w:rFonts w:eastAsia="Calibri"/>
      <w:sz w:val="24"/>
      <w:szCs w:val="24"/>
      <w:lang w:eastAsia="ru-RU"/>
    </w:rPr>
  </w:style>
  <w:style w:type="paragraph" w:customStyle="1" w:styleId="Default">
    <w:name w:val="Default"/>
    <w:rsid w:val="000C4AE2"/>
    <w:pPr>
      <w:autoSpaceDE w:val="0"/>
      <w:autoSpaceDN w:val="0"/>
      <w:adjustRightInd w:val="0"/>
    </w:pPr>
    <w:rPr>
      <w:color w:val="000000"/>
      <w:sz w:val="24"/>
      <w:szCs w:val="24"/>
      <w:lang w:eastAsia="en-US"/>
    </w:rPr>
  </w:style>
  <w:style w:type="character" w:customStyle="1" w:styleId="affffc">
    <w:name w:val="Основной текст + Полужирный"/>
    <w:rsid w:val="000C4AE2"/>
    <w:rPr>
      <w:rFonts w:ascii="Times New Roman" w:hAnsi="Times New Roman" w:cs="Times New Roman"/>
      <w:b/>
      <w:bCs/>
      <w:sz w:val="23"/>
      <w:szCs w:val="23"/>
      <w:u w:val="none"/>
    </w:rPr>
  </w:style>
  <w:style w:type="character" w:customStyle="1" w:styleId="2d">
    <w:name w:val="Заголовок №2_"/>
    <w:link w:val="212"/>
    <w:locked/>
    <w:rsid w:val="000C4AE2"/>
    <w:rPr>
      <w:b/>
      <w:bCs/>
      <w:sz w:val="23"/>
      <w:szCs w:val="23"/>
      <w:shd w:val="clear" w:color="auto" w:fill="FFFFFF"/>
    </w:rPr>
  </w:style>
  <w:style w:type="character" w:customStyle="1" w:styleId="2e">
    <w:name w:val="Заголовок №2"/>
    <w:rsid w:val="000C4AE2"/>
    <w:rPr>
      <w:b/>
      <w:bCs/>
      <w:sz w:val="23"/>
      <w:szCs w:val="23"/>
      <w:u w:val="single"/>
      <w:shd w:val="clear" w:color="auto" w:fill="FFFFFF"/>
    </w:rPr>
  </w:style>
  <w:style w:type="paragraph" w:customStyle="1" w:styleId="212">
    <w:name w:val="Заголовок №21"/>
    <w:basedOn w:val="a0"/>
    <w:link w:val="2d"/>
    <w:rsid w:val="000C4AE2"/>
    <w:pPr>
      <w:widowControl w:val="0"/>
      <w:shd w:val="clear" w:color="auto" w:fill="FFFFFF"/>
      <w:spacing w:line="274" w:lineRule="exact"/>
      <w:ind w:hanging="640"/>
      <w:outlineLvl w:val="1"/>
    </w:pPr>
    <w:rPr>
      <w:b/>
      <w:bCs/>
      <w:sz w:val="23"/>
      <w:szCs w:val="23"/>
      <w:shd w:val="clear" w:color="auto" w:fill="FFFFFF"/>
      <w:lang/>
    </w:rPr>
  </w:style>
  <w:style w:type="character" w:customStyle="1" w:styleId="1e">
    <w:name w:val="Основной текст + Полужирный1"/>
    <w:rsid w:val="000C4AE2"/>
    <w:rPr>
      <w:rFonts w:ascii="Times New Roman" w:hAnsi="Times New Roman" w:cs="Times New Roman"/>
      <w:b/>
      <w:bCs/>
      <w:sz w:val="23"/>
      <w:szCs w:val="23"/>
      <w:u w:val="none"/>
    </w:rPr>
  </w:style>
  <w:style w:type="paragraph" w:customStyle="1" w:styleId="affffd">
    <w:name w:val="Раздел"/>
    <w:basedOn w:val="a0"/>
    <w:rsid w:val="000C4AE2"/>
    <w:pPr>
      <w:ind w:left="720"/>
    </w:pPr>
    <w:rPr>
      <w:rFonts w:eastAsia="Calibri"/>
      <w:b/>
      <w:bCs/>
      <w:sz w:val="24"/>
      <w:szCs w:val="24"/>
      <w:lang w:eastAsia="ru-RU"/>
    </w:rPr>
  </w:style>
  <w:style w:type="paragraph" w:customStyle="1" w:styleId="61">
    <w:name w:val=" Знак6 Знак Знак Знак"/>
    <w:basedOn w:val="a0"/>
    <w:rsid w:val="000C4AE2"/>
    <w:pPr>
      <w:spacing w:before="100" w:beforeAutospacing="1" w:after="100" w:afterAutospacing="1"/>
    </w:pPr>
    <w:rPr>
      <w:rFonts w:ascii="Tahoma" w:hAnsi="Tahoma"/>
      <w:lang w:val="en-US" w:eastAsia="en-US"/>
    </w:rPr>
  </w:style>
  <w:style w:type="paragraph" w:customStyle="1" w:styleId="affffe">
    <w:name w:val="Знак Знак Знак Знак Знак Знак Знак"/>
    <w:basedOn w:val="a0"/>
    <w:rsid w:val="000C4AE2"/>
    <w:pPr>
      <w:spacing w:after="160" w:line="240" w:lineRule="exact"/>
      <w:ind w:firstLine="709"/>
      <w:jc w:val="both"/>
    </w:pPr>
    <w:rPr>
      <w:rFonts w:ascii="Verdana" w:eastAsia="Calibri" w:hAnsi="Verdana" w:cs="Verdana"/>
      <w:lang w:val="en-US" w:eastAsia="en-US"/>
    </w:rPr>
  </w:style>
  <w:style w:type="character" w:customStyle="1" w:styleId="PlainTextChar">
    <w:name w:val="Plain Text Char"/>
    <w:aliases w:val="Знак11 Char"/>
    <w:locked/>
    <w:rsid w:val="000C4AE2"/>
    <w:rPr>
      <w:rFonts w:ascii="Courier New" w:hAnsi="Courier New" w:cs="Courier New"/>
      <w:sz w:val="24"/>
      <w:szCs w:val="24"/>
      <w:lang w:val="ru-RU" w:eastAsia="ru-RU" w:bidi="ar-SA"/>
    </w:rPr>
  </w:style>
  <w:style w:type="character" w:customStyle="1" w:styleId="BodyTextChar">
    <w:name w:val="Body Text Char"/>
    <w:locked/>
    <w:rsid w:val="000C4AE2"/>
    <w:rPr>
      <w:rFonts w:eastAsia="Calibri"/>
      <w:sz w:val="24"/>
      <w:szCs w:val="24"/>
      <w:lang w:val="ru-RU" w:eastAsia="ru-RU" w:bidi="ar-SA"/>
    </w:rPr>
  </w:style>
  <w:style w:type="character" w:customStyle="1" w:styleId="BodyTextIndentChar">
    <w:name w:val="Body Text Indent Char"/>
    <w:locked/>
    <w:rsid w:val="000C4AE2"/>
    <w:rPr>
      <w:rFonts w:eastAsia="Calibri"/>
      <w:sz w:val="24"/>
      <w:szCs w:val="24"/>
      <w:lang w:val="ru-RU" w:eastAsia="ru-RU" w:bidi="ar-SA"/>
    </w:rPr>
  </w:style>
  <w:style w:type="character" w:customStyle="1" w:styleId="apple-converted-space">
    <w:name w:val="apple-converted-space"/>
    <w:rsid w:val="000C4AE2"/>
  </w:style>
  <w:style w:type="paragraph" w:customStyle="1" w:styleId="afffff">
    <w:name w:val="Центрированный (таблица)"/>
    <w:basedOn w:val="aff3"/>
    <w:next w:val="a0"/>
    <w:rsid w:val="000C4AE2"/>
    <w:pPr>
      <w:jc w:val="center"/>
    </w:pPr>
  </w:style>
  <w:style w:type="numbering" w:customStyle="1" w:styleId="2f">
    <w:name w:val="Нет списка2"/>
    <w:next w:val="a3"/>
    <w:semiHidden/>
    <w:rsid w:val="000C4AE2"/>
  </w:style>
  <w:style w:type="paragraph" w:customStyle="1" w:styleId="S">
    <w:name w:val="S_рисунок"/>
    <w:basedOn w:val="a0"/>
    <w:rsid w:val="000C4AE2"/>
    <w:pPr>
      <w:numPr>
        <w:numId w:val="16"/>
      </w:numPr>
      <w:tabs>
        <w:tab w:val="clear" w:pos="2149"/>
        <w:tab w:val="num" w:pos="360"/>
      </w:tabs>
      <w:spacing w:line="360" w:lineRule="auto"/>
      <w:ind w:left="0" w:firstLine="0"/>
      <w:jc w:val="right"/>
    </w:pPr>
    <w:rPr>
      <w:sz w:val="24"/>
      <w:szCs w:val="24"/>
      <w:lang w:eastAsia="ru-RU"/>
    </w:rPr>
  </w:style>
  <w:style w:type="numbering" w:customStyle="1" w:styleId="38">
    <w:name w:val="Нет списка3"/>
    <w:next w:val="a3"/>
    <w:semiHidden/>
    <w:unhideWhenUsed/>
    <w:rsid w:val="000C4AE2"/>
  </w:style>
  <w:style w:type="paragraph" w:customStyle="1" w:styleId="afffff0">
    <w:name w:val="Информация об изменениях"/>
    <w:basedOn w:val="a0"/>
    <w:next w:val="a0"/>
    <w:uiPriority w:val="99"/>
    <w:rsid w:val="000C4AE2"/>
    <w:pPr>
      <w:widowControl w:val="0"/>
      <w:autoSpaceDE w:val="0"/>
      <w:autoSpaceDN w:val="0"/>
      <w:adjustRightInd w:val="0"/>
      <w:spacing w:before="180"/>
      <w:ind w:left="360" w:right="360"/>
      <w:jc w:val="both"/>
    </w:pPr>
    <w:rPr>
      <w:rFonts w:ascii="Arial" w:hAnsi="Arial" w:cs="Arial"/>
      <w:color w:val="353842"/>
      <w:shd w:val="clear" w:color="auto" w:fill="EAEFED"/>
      <w:lang w:eastAsia="ru-RU"/>
    </w:rPr>
  </w:style>
  <w:style w:type="paragraph" w:customStyle="1" w:styleId="afffff1">
    <w:name w:val="Подзаголовок для информации об изменениях"/>
    <w:basedOn w:val="a0"/>
    <w:next w:val="a0"/>
    <w:uiPriority w:val="99"/>
    <w:rsid w:val="000C4AE2"/>
    <w:pPr>
      <w:widowControl w:val="0"/>
      <w:autoSpaceDE w:val="0"/>
      <w:autoSpaceDN w:val="0"/>
      <w:adjustRightInd w:val="0"/>
      <w:ind w:firstLine="720"/>
      <w:jc w:val="both"/>
    </w:pPr>
    <w:rPr>
      <w:rFonts w:ascii="Arial" w:hAnsi="Arial" w:cs="Arial"/>
      <w:b/>
      <w:bCs/>
      <w:color w:val="353842"/>
      <w:lang w:eastAsia="ru-RU"/>
    </w:rPr>
  </w:style>
  <w:style w:type="character" w:styleId="afffff2">
    <w:name w:val="Emphasis"/>
    <w:uiPriority w:val="20"/>
    <w:qFormat/>
    <w:rsid w:val="000C4AE2"/>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976FD-E2E3-498A-AE5F-F46D62EA0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33201</Words>
  <Characters>189248</Characters>
  <Application>Microsoft Office Word</Application>
  <DocSecurity>0</DocSecurity>
  <Lines>1577</Lines>
  <Paragraphs>444</Paragraphs>
  <ScaleCrop>false</ScaleCrop>
  <HeadingPairs>
    <vt:vector size="2" baseType="variant">
      <vt:variant>
        <vt:lpstr>Название</vt:lpstr>
      </vt:variant>
      <vt:variant>
        <vt:i4>1</vt:i4>
      </vt:variant>
    </vt:vector>
  </HeadingPairs>
  <TitlesOfParts>
    <vt:vector size="1" baseType="lpstr">
      <vt:lpstr>Are You suprised ?</vt:lpstr>
    </vt:vector>
  </TitlesOfParts>
  <Company/>
  <LinksUpToDate>false</LinksUpToDate>
  <CharactersWithSpaces>222005</CharactersWithSpaces>
  <SharedDoc>false</SharedDoc>
  <HLinks>
    <vt:vector size="246" baseType="variant">
      <vt:variant>
        <vt:i4>2752529</vt:i4>
      </vt:variant>
      <vt:variant>
        <vt:i4>120</vt:i4>
      </vt:variant>
      <vt:variant>
        <vt:i4>0</vt:i4>
      </vt:variant>
      <vt:variant>
        <vt:i4>5</vt:i4>
      </vt:variant>
      <vt:variant>
        <vt:lpwstr/>
      </vt:variant>
      <vt:variant>
        <vt:lpwstr>sub_10101</vt:lpwstr>
      </vt:variant>
      <vt:variant>
        <vt:i4>2818071</vt:i4>
      </vt:variant>
      <vt:variant>
        <vt:i4>117</vt:i4>
      </vt:variant>
      <vt:variant>
        <vt:i4>0</vt:i4>
      </vt:variant>
      <vt:variant>
        <vt:i4>5</vt:i4>
      </vt:variant>
      <vt:variant>
        <vt:lpwstr/>
      </vt:variant>
      <vt:variant>
        <vt:lpwstr>sub_1071</vt:lpwstr>
      </vt:variant>
      <vt:variant>
        <vt:i4>2818067</vt:i4>
      </vt:variant>
      <vt:variant>
        <vt:i4>114</vt:i4>
      </vt:variant>
      <vt:variant>
        <vt:i4>0</vt:i4>
      </vt:variant>
      <vt:variant>
        <vt:i4>5</vt:i4>
      </vt:variant>
      <vt:variant>
        <vt:lpwstr/>
      </vt:variant>
      <vt:variant>
        <vt:lpwstr>sub_1031</vt:lpwstr>
      </vt:variant>
      <vt:variant>
        <vt:i4>2818067</vt:i4>
      </vt:variant>
      <vt:variant>
        <vt:i4>111</vt:i4>
      </vt:variant>
      <vt:variant>
        <vt:i4>0</vt:i4>
      </vt:variant>
      <vt:variant>
        <vt:i4>5</vt:i4>
      </vt:variant>
      <vt:variant>
        <vt:lpwstr/>
      </vt:variant>
      <vt:variant>
        <vt:lpwstr>sub_1031</vt:lpwstr>
      </vt:variant>
      <vt:variant>
        <vt:i4>2818069</vt:i4>
      </vt:variant>
      <vt:variant>
        <vt:i4>108</vt:i4>
      </vt:variant>
      <vt:variant>
        <vt:i4>0</vt:i4>
      </vt:variant>
      <vt:variant>
        <vt:i4>5</vt:i4>
      </vt:variant>
      <vt:variant>
        <vt:lpwstr/>
      </vt:variant>
      <vt:variant>
        <vt:lpwstr>sub_1051</vt:lpwstr>
      </vt:variant>
      <vt:variant>
        <vt:i4>2949138</vt:i4>
      </vt:variant>
      <vt:variant>
        <vt:i4>105</vt:i4>
      </vt:variant>
      <vt:variant>
        <vt:i4>0</vt:i4>
      </vt:variant>
      <vt:variant>
        <vt:i4>5</vt:i4>
      </vt:variant>
      <vt:variant>
        <vt:lpwstr/>
      </vt:variant>
      <vt:variant>
        <vt:lpwstr>sub_10271</vt:lpwstr>
      </vt:variant>
      <vt:variant>
        <vt:i4>3080212</vt:i4>
      </vt:variant>
      <vt:variant>
        <vt:i4>102</vt:i4>
      </vt:variant>
      <vt:variant>
        <vt:i4>0</vt:i4>
      </vt:variant>
      <vt:variant>
        <vt:i4>5</vt:i4>
      </vt:variant>
      <vt:variant>
        <vt:lpwstr/>
      </vt:variant>
      <vt:variant>
        <vt:lpwstr>sub_1045</vt:lpwstr>
      </vt:variant>
      <vt:variant>
        <vt:i4>2818068</vt:i4>
      </vt:variant>
      <vt:variant>
        <vt:i4>99</vt:i4>
      </vt:variant>
      <vt:variant>
        <vt:i4>0</vt:i4>
      </vt:variant>
      <vt:variant>
        <vt:i4>5</vt:i4>
      </vt:variant>
      <vt:variant>
        <vt:lpwstr/>
      </vt:variant>
      <vt:variant>
        <vt:lpwstr>sub_1041</vt:lpwstr>
      </vt:variant>
      <vt:variant>
        <vt:i4>1703971</vt:i4>
      </vt:variant>
      <vt:variant>
        <vt:i4>96</vt:i4>
      </vt:variant>
      <vt:variant>
        <vt:i4>0</vt:i4>
      </vt:variant>
      <vt:variant>
        <vt:i4>5</vt:i4>
      </vt:variant>
      <vt:variant>
        <vt:lpwstr/>
      </vt:variant>
      <vt:variant>
        <vt:lpwstr>sub_103101</vt:lpwstr>
      </vt:variant>
      <vt:variant>
        <vt:i4>3080211</vt:i4>
      </vt:variant>
      <vt:variant>
        <vt:i4>93</vt:i4>
      </vt:variant>
      <vt:variant>
        <vt:i4>0</vt:i4>
      </vt:variant>
      <vt:variant>
        <vt:i4>5</vt:i4>
      </vt:variant>
      <vt:variant>
        <vt:lpwstr/>
      </vt:variant>
      <vt:variant>
        <vt:lpwstr>sub_10351</vt:lpwstr>
      </vt:variant>
      <vt:variant>
        <vt:i4>3014675</vt:i4>
      </vt:variant>
      <vt:variant>
        <vt:i4>90</vt:i4>
      </vt:variant>
      <vt:variant>
        <vt:i4>0</vt:i4>
      </vt:variant>
      <vt:variant>
        <vt:i4>5</vt:i4>
      </vt:variant>
      <vt:variant>
        <vt:lpwstr/>
      </vt:variant>
      <vt:variant>
        <vt:lpwstr>sub_10341</vt:lpwstr>
      </vt:variant>
      <vt:variant>
        <vt:i4>2818067</vt:i4>
      </vt:variant>
      <vt:variant>
        <vt:i4>87</vt:i4>
      </vt:variant>
      <vt:variant>
        <vt:i4>0</vt:i4>
      </vt:variant>
      <vt:variant>
        <vt:i4>5</vt:i4>
      </vt:variant>
      <vt:variant>
        <vt:lpwstr/>
      </vt:variant>
      <vt:variant>
        <vt:lpwstr>sub_1031</vt:lpwstr>
      </vt:variant>
      <vt:variant>
        <vt:i4>2293780</vt:i4>
      </vt:variant>
      <vt:variant>
        <vt:i4>84</vt:i4>
      </vt:variant>
      <vt:variant>
        <vt:i4>0</vt:i4>
      </vt:variant>
      <vt:variant>
        <vt:i4>5</vt:i4>
      </vt:variant>
      <vt:variant>
        <vt:lpwstr/>
      </vt:variant>
      <vt:variant>
        <vt:lpwstr>sub_1049</vt:lpwstr>
      </vt:variant>
      <vt:variant>
        <vt:i4>2949140</vt:i4>
      </vt:variant>
      <vt:variant>
        <vt:i4>81</vt:i4>
      </vt:variant>
      <vt:variant>
        <vt:i4>0</vt:i4>
      </vt:variant>
      <vt:variant>
        <vt:i4>5</vt:i4>
      </vt:variant>
      <vt:variant>
        <vt:lpwstr/>
      </vt:variant>
      <vt:variant>
        <vt:lpwstr>sub_1047</vt:lpwstr>
      </vt:variant>
      <vt:variant>
        <vt:i4>2883604</vt:i4>
      </vt:variant>
      <vt:variant>
        <vt:i4>78</vt:i4>
      </vt:variant>
      <vt:variant>
        <vt:i4>0</vt:i4>
      </vt:variant>
      <vt:variant>
        <vt:i4>5</vt:i4>
      </vt:variant>
      <vt:variant>
        <vt:lpwstr/>
      </vt:variant>
      <vt:variant>
        <vt:lpwstr>sub_1046</vt:lpwstr>
      </vt:variant>
      <vt:variant>
        <vt:i4>3014676</vt:i4>
      </vt:variant>
      <vt:variant>
        <vt:i4>75</vt:i4>
      </vt:variant>
      <vt:variant>
        <vt:i4>0</vt:i4>
      </vt:variant>
      <vt:variant>
        <vt:i4>5</vt:i4>
      </vt:variant>
      <vt:variant>
        <vt:lpwstr/>
      </vt:variant>
      <vt:variant>
        <vt:lpwstr>sub_1044</vt:lpwstr>
      </vt:variant>
      <vt:variant>
        <vt:i4>2686996</vt:i4>
      </vt:variant>
      <vt:variant>
        <vt:i4>72</vt:i4>
      </vt:variant>
      <vt:variant>
        <vt:i4>0</vt:i4>
      </vt:variant>
      <vt:variant>
        <vt:i4>5</vt:i4>
      </vt:variant>
      <vt:variant>
        <vt:lpwstr/>
      </vt:variant>
      <vt:variant>
        <vt:lpwstr>sub_1043</vt:lpwstr>
      </vt:variant>
      <vt:variant>
        <vt:i4>2818068</vt:i4>
      </vt:variant>
      <vt:variant>
        <vt:i4>69</vt:i4>
      </vt:variant>
      <vt:variant>
        <vt:i4>0</vt:i4>
      </vt:variant>
      <vt:variant>
        <vt:i4>5</vt:i4>
      </vt:variant>
      <vt:variant>
        <vt:lpwstr/>
      </vt:variant>
      <vt:variant>
        <vt:lpwstr>sub_1041</vt:lpwstr>
      </vt:variant>
      <vt:variant>
        <vt:i4>1703971</vt:i4>
      </vt:variant>
      <vt:variant>
        <vt:i4>66</vt:i4>
      </vt:variant>
      <vt:variant>
        <vt:i4>0</vt:i4>
      </vt:variant>
      <vt:variant>
        <vt:i4>5</vt:i4>
      </vt:variant>
      <vt:variant>
        <vt:lpwstr/>
      </vt:variant>
      <vt:variant>
        <vt:lpwstr>sub_103101</vt:lpwstr>
      </vt:variant>
      <vt:variant>
        <vt:i4>2949139</vt:i4>
      </vt:variant>
      <vt:variant>
        <vt:i4>63</vt:i4>
      </vt:variant>
      <vt:variant>
        <vt:i4>0</vt:i4>
      </vt:variant>
      <vt:variant>
        <vt:i4>5</vt:i4>
      </vt:variant>
      <vt:variant>
        <vt:lpwstr/>
      </vt:variant>
      <vt:variant>
        <vt:lpwstr>sub_1037</vt:lpwstr>
      </vt:variant>
      <vt:variant>
        <vt:i4>2883603</vt:i4>
      </vt:variant>
      <vt:variant>
        <vt:i4>60</vt:i4>
      </vt:variant>
      <vt:variant>
        <vt:i4>0</vt:i4>
      </vt:variant>
      <vt:variant>
        <vt:i4>5</vt:i4>
      </vt:variant>
      <vt:variant>
        <vt:lpwstr/>
      </vt:variant>
      <vt:variant>
        <vt:lpwstr>sub_1036</vt:lpwstr>
      </vt:variant>
      <vt:variant>
        <vt:i4>3080211</vt:i4>
      </vt:variant>
      <vt:variant>
        <vt:i4>57</vt:i4>
      </vt:variant>
      <vt:variant>
        <vt:i4>0</vt:i4>
      </vt:variant>
      <vt:variant>
        <vt:i4>5</vt:i4>
      </vt:variant>
      <vt:variant>
        <vt:lpwstr/>
      </vt:variant>
      <vt:variant>
        <vt:lpwstr>sub_10351</vt:lpwstr>
      </vt:variant>
      <vt:variant>
        <vt:i4>3014675</vt:i4>
      </vt:variant>
      <vt:variant>
        <vt:i4>54</vt:i4>
      </vt:variant>
      <vt:variant>
        <vt:i4>0</vt:i4>
      </vt:variant>
      <vt:variant>
        <vt:i4>5</vt:i4>
      </vt:variant>
      <vt:variant>
        <vt:lpwstr/>
      </vt:variant>
      <vt:variant>
        <vt:lpwstr>sub_10341</vt:lpwstr>
      </vt:variant>
      <vt:variant>
        <vt:i4>3014675</vt:i4>
      </vt:variant>
      <vt:variant>
        <vt:i4>51</vt:i4>
      </vt:variant>
      <vt:variant>
        <vt:i4>0</vt:i4>
      </vt:variant>
      <vt:variant>
        <vt:i4>5</vt:i4>
      </vt:variant>
      <vt:variant>
        <vt:lpwstr/>
      </vt:variant>
      <vt:variant>
        <vt:lpwstr>sub_1034</vt:lpwstr>
      </vt:variant>
      <vt:variant>
        <vt:i4>2686995</vt:i4>
      </vt:variant>
      <vt:variant>
        <vt:i4>48</vt:i4>
      </vt:variant>
      <vt:variant>
        <vt:i4>0</vt:i4>
      </vt:variant>
      <vt:variant>
        <vt:i4>5</vt:i4>
      </vt:variant>
      <vt:variant>
        <vt:lpwstr/>
      </vt:variant>
      <vt:variant>
        <vt:lpwstr>sub_1033</vt:lpwstr>
      </vt:variant>
      <vt:variant>
        <vt:i4>2621459</vt:i4>
      </vt:variant>
      <vt:variant>
        <vt:i4>45</vt:i4>
      </vt:variant>
      <vt:variant>
        <vt:i4>0</vt:i4>
      </vt:variant>
      <vt:variant>
        <vt:i4>5</vt:i4>
      </vt:variant>
      <vt:variant>
        <vt:lpwstr/>
      </vt:variant>
      <vt:variant>
        <vt:lpwstr>sub_1032</vt:lpwstr>
      </vt:variant>
      <vt:variant>
        <vt:i4>2818067</vt:i4>
      </vt:variant>
      <vt:variant>
        <vt:i4>42</vt:i4>
      </vt:variant>
      <vt:variant>
        <vt:i4>0</vt:i4>
      </vt:variant>
      <vt:variant>
        <vt:i4>5</vt:i4>
      </vt:variant>
      <vt:variant>
        <vt:lpwstr/>
      </vt:variant>
      <vt:variant>
        <vt:lpwstr>sub_1031</vt:lpwstr>
      </vt:variant>
      <vt:variant>
        <vt:i4>2818066</vt:i4>
      </vt:variant>
      <vt:variant>
        <vt:i4>39</vt:i4>
      </vt:variant>
      <vt:variant>
        <vt:i4>0</vt:i4>
      </vt:variant>
      <vt:variant>
        <vt:i4>5</vt:i4>
      </vt:variant>
      <vt:variant>
        <vt:lpwstr/>
      </vt:variant>
      <vt:variant>
        <vt:lpwstr>sub_1021</vt:lpwstr>
      </vt:variant>
      <vt:variant>
        <vt:i4>2228241</vt:i4>
      </vt:variant>
      <vt:variant>
        <vt:i4>36</vt:i4>
      </vt:variant>
      <vt:variant>
        <vt:i4>0</vt:i4>
      </vt:variant>
      <vt:variant>
        <vt:i4>5</vt:i4>
      </vt:variant>
      <vt:variant>
        <vt:lpwstr/>
      </vt:variant>
      <vt:variant>
        <vt:lpwstr>sub_1018</vt:lpwstr>
      </vt:variant>
      <vt:variant>
        <vt:i4>2621457</vt:i4>
      </vt:variant>
      <vt:variant>
        <vt:i4>33</vt:i4>
      </vt:variant>
      <vt:variant>
        <vt:i4>0</vt:i4>
      </vt:variant>
      <vt:variant>
        <vt:i4>5</vt:i4>
      </vt:variant>
      <vt:variant>
        <vt:lpwstr/>
      </vt:variant>
      <vt:variant>
        <vt:lpwstr>sub_1012</vt:lpwstr>
      </vt:variant>
      <vt:variant>
        <vt:i4>2818065</vt:i4>
      </vt:variant>
      <vt:variant>
        <vt:i4>30</vt:i4>
      </vt:variant>
      <vt:variant>
        <vt:i4>0</vt:i4>
      </vt:variant>
      <vt:variant>
        <vt:i4>5</vt:i4>
      </vt:variant>
      <vt:variant>
        <vt:lpwstr/>
      </vt:variant>
      <vt:variant>
        <vt:lpwstr>sub_1011</vt:lpwstr>
      </vt:variant>
      <vt:variant>
        <vt:i4>2752529</vt:i4>
      </vt:variant>
      <vt:variant>
        <vt:i4>27</vt:i4>
      </vt:variant>
      <vt:variant>
        <vt:i4>0</vt:i4>
      </vt:variant>
      <vt:variant>
        <vt:i4>5</vt:i4>
      </vt:variant>
      <vt:variant>
        <vt:lpwstr/>
      </vt:variant>
      <vt:variant>
        <vt:lpwstr>sub_3333</vt:lpwstr>
      </vt:variant>
      <vt:variant>
        <vt:i4>2752529</vt:i4>
      </vt:variant>
      <vt:variant>
        <vt:i4>24</vt:i4>
      </vt:variant>
      <vt:variant>
        <vt:i4>0</vt:i4>
      </vt:variant>
      <vt:variant>
        <vt:i4>5</vt:i4>
      </vt:variant>
      <vt:variant>
        <vt:lpwstr/>
      </vt:variant>
      <vt:variant>
        <vt:lpwstr>sub_2222</vt:lpwstr>
      </vt:variant>
      <vt:variant>
        <vt:i4>2752529</vt:i4>
      </vt:variant>
      <vt:variant>
        <vt:i4>21</vt:i4>
      </vt:variant>
      <vt:variant>
        <vt:i4>0</vt:i4>
      </vt:variant>
      <vt:variant>
        <vt:i4>5</vt:i4>
      </vt:variant>
      <vt:variant>
        <vt:lpwstr/>
      </vt:variant>
      <vt:variant>
        <vt:lpwstr>sub_1111</vt:lpwstr>
      </vt:variant>
      <vt:variant>
        <vt:i4>2752529</vt:i4>
      </vt:variant>
      <vt:variant>
        <vt:i4>18</vt:i4>
      </vt:variant>
      <vt:variant>
        <vt:i4>0</vt:i4>
      </vt:variant>
      <vt:variant>
        <vt:i4>5</vt:i4>
      </vt:variant>
      <vt:variant>
        <vt:lpwstr/>
      </vt:variant>
      <vt:variant>
        <vt:lpwstr>sub_1010</vt:lpwstr>
      </vt:variant>
      <vt:variant>
        <vt:i4>3014673</vt:i4>
      </vt:variant>
      <vt:variant>
        <vt:i4>15</vt:i4>
      </vt:variant>
      <vt:variant>
        <vt:i4>0</vt:i4>
      </vt:variant>
      <vt:variant>
        <vt:i4>5</vt:i4>
      </vt:variant>
      <vt:variant>
        <vt:lpwstr/>
      </vt:variant>
      <vt:variant>
        <vt:lpwstr>sub_1014</vt:lpwstr>
      </vt:variant>
      <vt:variant>
        <vt:i4>2686993</vt:i4>
      </vt:variant>
      <vt:variant>
        <vt:i4>12</vt:i4>
      </vt:variant>
      <vt:variant>
        <vt:i4>0</vt:i4>
      </vt:variant>
      <vt:variant>
        <vt:i4>5</vt:i4>
      </vt:variant>
      <vt:variant>
        <vt:lpwstr/>
      </vt:variant>
      <vt:variant>
        <vt:lpwstr>sub_1013</vt:lpwstr>
      </vt:variant>
      <vt:variant>
        <vt:i4>1703968</vt:i4>
      </vt:variant>
      <vt:variant>
        <vt:i4>9</vt:i4>
      </vt:variant>
      <vt:variant>
        <vt:i4>0</vt:i4>
      </vt:variant>
      <vt:variant>
        <vt:i4>5</vt:i4>
      </vt:variant>
      <vt:variant>
        <vt:lpwstr/>
      </vt:variant>
      <vt:variant>
        <vt:lpwstr>sub_109</vt:lpwstr>
      </vt:variant>
      <vt:variant>
        <vt:i4>1703968</vt:i4>
      </vt:variant>
      <vt:variant>
        <vt:i4>6</vt:i4>
      </vt:variant>
      <vt:variant>
        <vt:i4>0</vt:i4>
      </vt:variant>
      <vt:variant>
        <vt:i4>5</vt:i4>
      </vt:variant>
      <vt:variant>
        <vt:lpwstr/>
      </vt:variant>
      <vt:variant>
        <vt:lpwstr>sub_107</vt:lpwstr>
      </vt:variant>
      <vt:variant>
        <vt:i4>3014673</vt:i4>
      </vt:variant>
      <vt:variant>
        <vt:i4>3</vt:i4>
      </vt:variant>
      <vt:variant>
        <vt:i4>0</vt:i4>
      </vt:variant>
      <vt:variant>
        <vt:i4>5</vt:i4>
      </vt:variant>
      <vt:variant>
        <vt:lpwstr/>
      </vt:variant>
      <vt:variant>
        <vt:lpwstr>sub_1014</vt:lpwstr>
      </vt:variant>
      <vt:variant>
        <vt:i4>1703968</vt:i4>
      </vt:variant>
      <vt:variant>
        <vt:i4>0</vt:i4>
      </vt:variant>
      <vt:variant>
        <vt:i4>0</vt:i4>
      </vt:variant>
      <vt:variant>
        <vt:i4>5</vt:i4>
      </vt:variant>
      <vt:variant>
        <vt:lpwstr/>
      </vt:variant>
      <vt:variant>
        <vt:lpwstr>sub_109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You suprised ?</dc:title>
  <dc:subject>Birthday </dc:subject>
  <dc:creator>LSK</dc:creator>
  <cp:keywords>Birthday</cp:keywords>
  <dc:description>Shankar's Birthday falls on 25th July.  Don't Forget to wish him</dc:description>
  <cp:lastModifiedBy>admin</cp:lastModifiedBy>
  <cp:revision>2</cp:revision>
  <cp:lastPrinted>2017-05-19T12:25:00Z</cp:lastPrinted>
  <dcterms:created xsi:type="dcterms:W3CDTF">2017-05-19T12:26:00Z</dcterms:created>
  <dcterms:modified xsi:type="dcterms:W3CDTF">2017-05-19T12:26:00Z</dcterms:modified>
</cp:coreProperties>
</file>