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250" w:rsidRDefault="00C56F1B" w:rsidP="00E67250">
      <w:pPr>
        <w:pStyle w:val="Default"/>
        <w:jc w:val="center"/>
        <w:rPr>
          <w:rFonts w:ascii="Times New Roman" w:hAnsi="Times New Roman" w:cs="Times New Roman"/>
          <w:b/>
        </w:rPr>
      </w:pPr>
      <w:r w:rsidRPr="00E67250">
        <w:rPr>
          <w:rFonts w:ascii="Times New Roman" w:hAnsi="Times New Roman" w:cs="Times New Roman"/>
          <w:b/>
        </w:rPr>
        <w:t xml:space="preserve">На </w:t>
      </w:r>
      <w:r w:rsidR="007164CD" w:rsidRPr="00E67250">
        <w:rPr>
          <w:rFonts w:ascii="Times New Roman" w:hAnsi="Times New Roman" w:cs="Times New Roman"/>
          <w:b/>
        </w:rPr>
        <w:t>какие земельные участки можно зарегистрировать право собственности</w:t>
      </w:r>
    </w:p>
    <w:p w:rsidR="007164CD" w:rsidRPr="00E67250" w:rsidRDefault="007164CD" w:rsidP="00E67250">
      <w:pPr>
        <w:pStyle w:val="Default"/>
        <w:jc w:val="center"/>
        <w:rPr>
          <w:rFonts w:ascii="Times New Roman" w:hAnsi="Times New Roman" w:cs="Times New Roman"/>
          <w:b/>
        </w:rPr>
      </w:pPr>
      <w:r w:rsidRPr="00E67250">
        <w:rPr>
          <w:rFonts w:ascii="Times New Roman" w:hAnsi="Times New Roman" w:cs="Times New Roman"/>
          <w:b/>
        </w:rPr>
        <w:t xml:space="preserve"> в рамках закона о «дачной амнистии»?</w:t>
      </w:r>
    </w:p>
    <w:p w:rsidR="00C56F1B" w:rsidRPr="00E67250" w:rsidRDefault="00C56F1B" w:rsidP="00E67250">
      <w:pPr>
        <w:pStyle w:val="Default"/>
        <w:ind w:firstLine="709"/>
        <w:jc w:val="both"/>
        <w:rPr>
          <w:rFonts w:ascii="Times New Roman" w:hAnsi="Times New Roman" w:cs="Times New Roman"/>
        </w:rPr>
      </w:pPr>
    </w:p>
    <w:p w:rsidR="007164CD" w:rsidRPr="00E67250" w:rsidRDefault="007164CD" w:rsidP="00E67250">
      <w:pPr>
        <w:pStyle w:val="Default"/>
        <w:ind w:firstLine="709"/>
        <w:jc w:val="both"/>
        <w:rPr>
          <w:rFonts w:ascii="Times New Roman" w:hAnsi="Times New Roman" w:cs="Times New Roman"/>
        </w:rPr>
      </w:pPr>
      <w:r w:rsidRPr="00E67250">
        <w:rPr>
          <w:rFonts w:ascii="Times New Roman" w:hAnsi="Times New Roman" w:cs="Times New Roman"/>
        </w:rPr>
        <w:t xml:space="preserve">В соответствии с положениями ст. 7 Федерального закона от 30.06.2006 №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 в рамках «дачной амнистии» можно оформить право собственности на земельные участки, предоставленные гражданам до введения в действие Земельного кодекса Российской Федерации, т.е. до 30.10.2001 г., для ведения личного подсобного, дачного хозяйства, огородничества, садоводства, индивидуального гаражного или индивидуального жилищного строительства. </w:t>
      </w:r>
    </w:p>
    <w:p w:rsidR="007164CD" w:rsidRPr="00E67250" w:rsidRDefault="007164CD" w:rsidP="00E67250">
      <w:pPr>
        <w:pStyle w:val="Default"/>
        <w:ind w:firstLine="709"/>
        <w:jc w:val="both"/>
        <w:rPr>
          <w:rFonts w:ascii="Times New Roman" w:hAnsi="Times New Roman" w:cs="Times New Roman"/>
        </w:rPr>
      </w:pPr>
      <w:r w:rsidRPr="00E67250">
        <w:rPr>
          <w:rFonts w:ascii="Times New Roman" w:hAnsi="Times New Roman" w:cs="Times New Roman"/>
        </w:rPr>
        <w:t xml:space="preserve">При этом земельный участок может быть предоставлен на праве пожизненного наследуемого владения или постоянного (бессрочного) пользования, или в акте, свидетельстве или другом документе, устанавливающем право гражданина на земельный участок, вообще не указано право, на котором предоставлен такой земельный участок, или невозможно определить вид этого права. Такой земельный участок считается предоставленным указанному гражданину на праве собственности. </w:t>
      </w:r>
    </w:p>
    <w:p w:rsidR="004311E1" w:rsidRPr="00E67250" w:rsidRDefault="007164CD" w:rsidP="00E67250">
      <w:pPr>
        <w:spacing w:after="0" w:line="240" w:lineRule="auto"/>
        <w:ind w:firstLine="709"/>
        <w:jc w:val="both"/>
        <w:rPr>
          <w:rFonts w:ascii="Times New Roman" w:hAnsi="Times New Roman" w:cs="Times New Roman"/>
          <w:sz w:val="24"/>
          <w:szCs w:val="24"/>
        </w:rPr>
      </w:pPr>
      <w:r w:rsidRPr="00E67250">
        <w:rPr>
          <w:rFonts w:ascii="Times New Roman" w:hAnsi="Times New Roman" w:cs="Times New Roman"/>
          <w:sz w:val="24"/>
          <w:szCs w:val="24"/>
        </w:rPr>
        <w:t>Исключение составляют земельные участки, которые в соответствии с федеральным законом не могут предоставляться в частную собственность.</w:t>
      </w:r>
    </w:p>
    <w:p w:rsidR="004311E1" w:rsidRPr="004311E1" w:rsidRDefault="004311E1" w:rsidP="004311E1">
      <w:pPr>
        <w:tabs>
          <w:tab w:val="left" w:pos="3000"/>
        </w:tabs>
      </w:pPr>
      <w:r>
        <w:tab/>
      </w:r>
    </w:p>
    <w:sectPr w:rsidR="004311E1" w:rsidRPr="004311E1" w:rsidSect="00AB52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164CD"/>
    <w:rsid w:val="00177F4C"/>
    <w:rsid w:val="00186768"/>
    <w:rsid w:val="004311E1"/>
    <w:rsid w:val="007164CD"/>
    <w:rsid w:val="007421C4"/>
    <w:rsid w:val="008047CE"/>
    <w:rsid w:val="00977E59"/>
    <w:rsid w:val="009A2C80"/>
    <w:rsid w:val="009A5EE2"/>
    <w:rsid w:val="00AB5232"/>
    <w:rsid w:val="00C56F1B"/>
    <w:rsid w:val="00E67250"/>
    <w:rsid w:val="00E970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2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164CD"/>
    <w:pPr>
      <w:autoSpaceDE w:val="0"/>
      <w:autoSpaceDN w:val="0"/>
      <w:adjustRightInd w:val="0"/>
      <w:spacing w:after="0" w:line="240" w:lineRule="auto"/>
    </w:pPr>
    <w:rPr>
      <w:rFonts w:ascii="Arial" w:hAnsi="Arial" w:cs="Arial"/>
      <w:color w:val="000000"/>
      <w:sz w:val="24"/>
      <w:szCs w:val="24"/>
    </w:rPr>
  </w:style>
  <w:style w:type="paragraph" w:customStyle="1" w:styleId="a3">
    <w:name w:val="Содержимое таблицы"/>
    <w:basedOn w:val="a"/>
    <w:rsid w:val="009A2C80"/>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divs>
    <w:div w:id="154941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194</Words>
  <Characters>1110</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11</cp:revision>
  <dcterms:created xsi:type="dcterms:W3CDTF">2017-06-06T09:36:00Z</dcterms:created>
  <dcterms:modified xsi:type="dcterms:W3CDTF">2017-07-17T12:16:00Z</dcterms:modified>
</cp:coreProperties>
</file>