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E6B" w:rsidRPr="006C3E6B" w:rsidRDefault="006C3E6B" w:rsidP="006C3E6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C3E6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fldChar w:fldCharType="begin"/>
      </w:r>
      <w:r w:rsidRPr="006C3E6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instrText xml:space="preserve"> HYPERLINK "https://mintrudri.ru/index.php/1688-mintrud-rossii-provodit-opros-grazhdan-o-merakh-po-povysheniyu-rozhdaemosti" </w:instrText>
      </w:r>
      <w:r w:rsidRPr="006C3E6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fldChar w:fldCharType="separate"/>
      </w:r>
      <w:r w:rsidRPr="006C3E6B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eastAsia="ru-RU"/>
        </w:rPr>
        <w:t xml:space="preserve">Минтруд России проводит опрос граждан о мерах </w:t>
      </w:r>
      <w:r w:rsidRPr="006C3E6B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eastAsia="ru-RU"/>
        </w:rPr>
        <w:t>по повышению рождаемости</w:t>
      </w:r>
      <w:r w:rsidRPr="006C3E6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fldChar w:fldCharType="end"/>
      </w:r>
    </w:p>
    <w:p w:rsidR="00BC6448" w:rsidRPr="006C3E6B" w:rsidRDefault="006C3E6B" w:rsidP="006C3E6B">
      <w:pPr>
        <w:ind w:firstLine="851"/>
        <w:jc w:val="both"/>
        <w:rPr>
          <w:sz w:val="28"/>
          <w:szCs w:val="28"/>
        </w:rPr>
      </w:pPr>
      <w:r w:rsidRPr="006C3E6B">
        <w:rPr>
          <w:sz w:val="28"/>
          <w:szCs w:val="28"/>
        </w:rPr>
        <w:t>Реализация мер по стимулированию повышения рождаемости – один из ключевых вопросов в повестке Минтруда России.</w:t>
      </w:r>
      <w:r w:rsidRPr="006C3E6B">
        <w:rPr>
          <w:sz w:val="28"/>
          <w:szCs w:val="28"/>
        </w:rPr>
        <w:br/>
        <w:t xml:space="preserve">По словам первого заместителя Министра труда и социальной защиты Российской Федерации Алексея </w:t>
      </w:r>
      <w:proofErr w:type="spellStart"/>
      <w:r w:rsidRPr="006C3E6B">
        <w:rPr>
          <w:sz w:val="28"/>
          <w:szCs w:val="28"/>
        </w:rPr>
        <w:t>Вовченко</w:t>
      </w:r>
      <w:proofErr w:type="spellEnd"/>
      <w:r w:rsidRPr="006C3E6B">
        <w:rPr>
          <w:sz w:val="28"/>
          <w:szCs w:val="28"/>
        </w:rPr>
        <w:t>, предпринятые ранее меры, такие как введение федерального и регионального материнского капитала, пособия на третьего ребенка и другие, привели к позитивному результату – на протяжении нескольких лет наблюдался рост рождаемости.</w:t>
      </w:r>
      <w:r w:rsidRPr="006C3E6B">
        <w:rPr>
          <w:sz w:val="28"/>
          <w:szCs w:val="28"/>
        </w:rPr>
        <w:br/>
        <w:t>«Однако сейчас численность женщин репродуктивного возраста начинает уменьшаться и, соответственно, предпринимаемые в демографической сфере шаги нуждаются в определённых коррективах», – заявил замминистра.</w:t>
      </w:r>
      <w:r w:rsidRPr="006C3E6B">
        <w:rPr>
          <w:sz w:val="28"/>
          <w:szCs w:val="28"/>
        </w:rPr>
        <w:br/>
        <w:t xml:space="preserve">«И в первую очередь нам здесь важно знать мнение граждан, – акцентировал внимание Алексей </w:t>
      </w:r>
      <w:proofErr w:type="spellStart"/>
      <w:r w:rsidRPr="006C3E6B">
        <w:rPr>
          <w:sz w:val="28"/>
          <w:szCs w:val="28"/>
        </w:rPr>
        <w:t>Вовченко</w:t>
      </w:r>
      <w:proofErr w:type="spellEnd"/>
      <w:r w:rsidRPr="006C3E6B">
        <w:rPr>
          <w:sz w:val="28"/>
          <w:szCs w:val="28"/>
        </w:rPr>
        <w:t>. – Поэтому министерство проводит социологический опрос граждан о мерах по повышению рождаемости и поддержке семей с детьми».</w:t>
      </w:r>
      <w:r w:rsidRPr="006C3E6B">
        <w:rPr>
          <w:sz w:val="28"/>
          <w:szCs w:val="28"/>
        </w:rPr>
        <w:br/>
        <w:t xml:space="preserve">В числе вопросов – значимость федерального и регионального материнского (семейного) капитала; причины, влияющие на принятие решения о рождении ребенка; возможные льготы и поощрения для родителей. Таким образом, содержание опроса направлено на выяснение отношения населения к действующим мерам поддержки семей с детьми, мнений о наиболее предпочтительных мерах, стимулирующих рождаемость, как материального, так и нематериального характера, репродуктивных планов населения, и что будет </w:t>
      </w:r>
      <w:proofErr w:type="gramStart"/>
      <w:r w:rsidRPr="006C3E6B">
        <w:rPr>
          <w:sz w:val="28"/>
          <w:szCs w:val="28"/>
        </w:rPr>
        <w:t>способствовать</w:t>
      </w:r>
      <w:proofErr w:type="gramEnd"/>
      <w:r w:rsidRPr="006C3E6B">
        <w:rPr>
          <w:sz w:val="28"/>
          <w:szCs w:val="28"/>
        </w:rPr>
        <w:t xml:space="preserve"> или препятствовать их реализации.</w:t>
      </w:r>
      <w:r w:rsidRPr="006C3E6B">
        <w:rPr>
          <w:sz w:val="28"/>
          <w:szCs w:val="28"/>
        </w:rPr>
        <w:br/>
        <w:t xml:space="preserve">Анкета размещена на главной странице официального сайта Минтруда России в разделе «Участвуйте» по адресу: </w:t>
      </w:r>
      <w:hyperlink r:id="rId4" w:history="1">
        <w:r w:rsidRPr="006C3E6B">
          <w:rPr>
            <w:rStyle w:val="a3"/>
            <w:sz w:val="28"/>
            <w:szCs w:val="28"/>
          </w:rPr>
          <w:t>http://www.rosmintrud.ru/social/14.</w:t>
        </w:r>
      </w:hyperlink>
      <w:r w:rsidRPr="006C3E6B">
        <w:rPr>
          <w:sz w:val="28"/>
          <w:szCs w:val="28"/>
        </w:rPr>
        <w:t xml:space="preserve"> Ссылка на опрос Минтруда России будет продублирована на сайтах органов исполнительной власти субъектов Российской Федерации в целях более широкого охвата населения.</w:t>
      </w:r>
      <w:r w:rsidRPr="006C3E6B">
        <w:rPr>
          <w:sz w:val="28"/>
          <w:szCs w:val="28"/>
        </w:rPr>
        <w:br/>
        <w:t>Опрос будет проводиться в течение полутора месяцев с 25 июля по 10 сентября 2017 года.</w:t>
      </w:r>
      <w:r w:rsidRPr="006C3E6B">
        <w:rPr>
          <w:sz w:val="28"/>
          <w:szCs w:val="28"/>
        </w:rPr>
        <w:br/>
        <w:t>Ответы граждан помогут оценить эффект действующих мер демографической политики и способствовать их совершенствованию с учетом мнения населения.</w:t>
      </w:r>
    </w:p>
    <w:sectPr w:rsidR="00BC6448" w:rsidRPr="006C3E6B" w:rsidSect="00BC6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C3E6B"/>
    <w:rsid w:val="00022E3A"/>
    <w:rsid w:val="00045D7D"/>
    <w:rsid w:val="00086FCC"/>
    <w:rsid w:val="000D7EAB"/>
    <w:rsid w:val="002725FD"/>
    <w:rsid w:val="00273C2A"/>
    <w:rsid w:val="003341FE"/>
    <w:rsid w:val="00376A84"/>
    <w:rsid w:val="00376B28"/>
    <w:rsid w:val="0038174A"/>
    <w:rsid w:val="00385A99"/>
    <w:rsid w:val="003B008B"/>
    <w:rsid w:val="003B5C6E"/>
    <w:rsid w:val="003C6C0D"/>
    <w:rsid w:val="0041241B"/>
    <w:rsid w:val="00425ECD"/>
    <w:rsid w:val="00452791"/>
    <w:rsid w:val="00485C34"/>
    <w:rsid w:val="00497828"/>
    <w:rsid w:val="004A46AC"/>
    <w:rsid w:val="00525E0A"/>
    <w:rsid w:val="0057309F"/>
    <w:rsid w:val="00584298"/>
    <w:rsid w:val="005F773B"/>
    <w:rsid w:val="006139FB"/>
    <w:rsid w:val="00636FE1"/>
    <w:rsid w:val="006520F9"/>
    <w:rsid w:val="00666607"/>
    <w:rsid w:val="0066675D"/>
    <w:rsid w:val="006C3E6B"/>
    <w:rsid w:val="006E10D6"/>
    <w:rsid w:val="00774645"/>
    <w:rsid w:val="008033DD"/>
    <w:rsid w:val="008308DD"/>
    <w:rsid w:val="00832C99"/>
    <w:rsid w:val="008472A3"/>
    <w:rsid w:val="00865F68"/>
    <w:rsid w:val="00870ECE"/>
    <w:rsid w:val="0088017C"/>
    <w:rsid w:val="008941C8"/>
    <w:rsid w:val="009B6B24"/>
    <w:rsid w:val="009C574E"/>
    <w:rsid w:val="009D3899"/>
    <w:rsid w:val="00A55E50"/>
    <w:rsid w:val="00A92770"/>
    <w:rsid w:val="00AC14D4"/>
    <w:rsid w:val="00B0069D"/>
    <w:rsid w:val="00B30B33"/>
    <w:rsid w:val="00B60392"/>
    <w:rsid w:val="00B72FD9"/>
    <w:rsid w:val="00BA32A1"/>
    <w:rsid w:val="00BB53BA"/>
    <w:rsid w:val="00BC6448"/>
    <w:rsid w:val="00C04179"/>
    <w:rsid w:val="00C06D82"/>
    <w:rsid w:val="00C07CA5"/>
    <w:rsid w:val="00C2188B"/>
    <w:rsid w:val="00C2737A"/>
    <w:rsid w:val="00C34129"/>
    <w:rsid w:val="00C57FC1"/>
    <w:rsid w:val="00C65666"/>
    <w:rsid w:val="00C7452E"/>
    <w:rsid w:val="00CC1762"/>
    <w:rsid w:val="00CD1DCF"/>
    <w:rsid w:val="00CF3396"/>
    <w:rsid w:val="00D012AC"/>
    <w:rsid w:val="00D62B97"/>
    <w:rsid w:val="00D82AC3"/>
    <w:rsid w:val="00DA0CBE"/>
    <w:rsid w:val="00DA22A9"/>
    <w:rsid w:val="00E33485"/>
    <w:rsid w:val="00E875FA"/>
    <w:rsid w:val="00EC0662"/>
    <w:rsid w:val="00EC63D6"/>
    <w:rsid w:val="00F45C26"/>
    <w:rsid w:val="00F57814"/>
    <w:rsid w:val="00F60CA6"/>
    <w:rsid w:val="00F90439"/>
    <w:rsid w:val="00FD670B"/>
    <w:rsid w:val="00FF4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448"/>
  </w:style>
  <w:style w:type="paragraph" w:styleId="2">
    <w:name w:val="heading 2"/>
    <w:basedOn w:val="a"/>
    <w:link w:val="20"/>
    <w:uiPriority w:val="9"/>
    <w:qFormat/>
    <w:rsid w:val="006C3E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C3E6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6C3E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2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smintrud.ru/social/14.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2017-07-28T06:50:00Z</dcterms:created>
  <dcterms:modified xsi:type="dcterms:W3CDTF">2017-07-28T06:53:00Z</dcterms:modified>
</cp:coreProperties>
</file>