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306" w:rsidRDefault="00864BAE">
      <w:pPr>
        <w:pStyle w:val="Textbody"/>
        <w:jc w:val="both"/>
      </w:pPr>
      <w:bookmarkStart w:id="0" w:name="ctl00_mainContent_lblText"/>
      <w:bookmarkEnd w:id="0"/>
      <w:r>
        <w:rPr>
          <w:lang w:val="en-US"/>
        </w:rPr>
        <w:tab/>
      </w:r>
      <w:r>
        <w:rPr>
          <w:sz w:val="32"/>
          <w:szCs w:val="32"/>
        </w:rPr>
        <w:t>Состоялось первое заседание рабочей группы по оказанию содействия  трудоустройству инвалидов.</w:t>
      </w:r>
    </w:p>
    <w:p w:rsidR="00820306" w:rsidRDefault="00820306">
      <w:pPr>
        <w:pStyle w:val="Textbody"/>
        <w:jc w:val="both"/>
      </w:pPr>
    </w:p>
    <w:p w:rsidR="00820306" w:rsidRDefault="00864BAE">
      <w:pPr>
        <w:pStyle w:val="Textbody"/>
        <w:jc w:val="both"/>
      </w:pPr>
      <w:r w:rsidRPr="00BB1817">
        <w:tab/>
      </w:r>
      <w:r w:rsidRPr="00BB1817">
        <w:rPr>
          <w:sz w:val="28"/>
          <w:szCs w:val="28"/>
        </w:rPr>
        <w:t xml:space="preserve">10 </w:t>
      </w:r>
      <w:r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 xml:space="preserve"> в Администрации Дубенского муниципального района состоялось заседание рабочей </w:t>
      </w:r>
      <w:r>
        <w:rPr>
          <w:sz w:val="28"/>
          <w:szCs w:val="28"/>
        </w:rPr>
        <w:t xml:space="preserve">группы по оказанию содействия трудоустройству инвалидов. В заседании приняли участие: заместитель Главы Администрации района по социальным вопросам Карасев Н.В., </w:t>
      </w:r>
      <w:proofErr w:type="spellStart"/>
      <w:r>
        <w:rPr>
          <w:sz w:val="28"/>
          <w:szCs w:val="28"/>
        </w:rPr>
        <w:t>начаальник</w:t>
      </w:r>
      <w:proofErr w:type="spellEnd"/>
      <w:r>
        <w:rPr>
          <w:sz w:val="28"/>
          <w:szCs w:val="28"/>
        </w:rPr>
        <w:t xml:space="preserve"> ГУ «Управление Пенсионного фонда </w:t>
      </w:r>
      <w:proofErr w:type="spellStart"/>
      <w:r>
        <w:rPr>
          <w:sz w:val="28"/>
          <w:szCs w:val="28"/>
        </w:rPr>
        <w:t>Росийской</w:t>
      </w:r>
      <w:proofErr w:type="spellEnd"/>
      <w:r>
        <w:rPr>
          <w:sz w:val="28"/>
          <w:szCs w:val="28"/>
        </w:rPr>
        <w:t xml:space="preserve"> Федерации в Дубенском муниципальном райо</w:t>
      </w:r>
      <w:r>
        <w:rPr>
          <w:sz w:val="28"/>
          <w:szCs w:val="28"/>
        </w:rPr>
        <w:t xml:space="preserve">не Республики Мордовия» </w:t>
      </w:r>
      <w:proofErr w:type="spellStart"/>
      <w:r>
        <w:rPr>
          <w:sz w:val="28"/>
          <w:szCs w:val="28"/>
        </w:rPr>
        <w:t>Батяйкина</w:t>
      </w:r>
      <w:proofErr w:type="spellEnd"/>
      <w:r>
        <w:rPr>
          <w:sz w:val="28"/>
          <w:szCs w:val="28"/>
        </w:rPr>
        <w:t xml:space="preserve"> В.К., заместитель директор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начальник отдела содействия занятости населения по Дубенскому району ГКУ  Республики Мордовия  «Центр занятости населения </w:t>
      </w:r>
      <w:proofErr w:type="spellStart"/>
      <w:r>
        <w:rPr>
          <w:sz w:val="28"/>
          <w:szCs w:val="28"/>
        </w:rPr>
        <w:t>Чамзинскийа</w:t>
      </w:r>
      <w:proofErr w:type="spellEnd"/>
      <w:r>
        <w:rPr>
          <w:sz w:val="28"/>
          <w:szCs w:val="28"/>
        </w:rPr>
        <w:t>» Гриднева Т.П., директор ГКУ Республики Мордовия «Социальна</w:t>
      </w:r>
      <w:r>
        <w:rPr>
          <w:sz w:val="28"/>
          <w:szCs w:val="28"/>
        </w:rPr>
        <w:t xml:space="preserve">я защита населения Дубенского района» </w:t>
      </w:r>
      <w:proofErr w:type="spellStart"/>
      <w:r>
        <w:rPr>
          <w:sz w:val="28"/>
          <w:szCs w:val="28"/>
        </w:rPr>
        <w:t>Декина</w:t>
      </w:r>
      <w:proofErr w:type="spellEnd"/>
      <w:r>
        <w:rPr>
          <w:sz w:val="28"/>
          <w:szCs w:val="28"/>
        </w:rPr>
        <w:t xml:space="preserve"> Л.В., Главный врач ГБУЗ РМ «Дубенская ЦРБ» Борисов А.Н., Председатель Дубенского РО МО ОООО ВОИ </w:t>
      </w:r>
      <w:proofErr w:type="spellStart"/>
      <w:r>
        <w:rPr>
          <w:sz w:val="28"/>
          <w:szCs w:val="28"/>
        </w:rPr>
        <w:t>Булавкин</w:t>
      </w:r>
      <w:proofErr w:type="spellEnd"/>
      <w:r>
        <w:rPr>
          <w:sz w:val="28"/>
          <w:szCs w:val="28"/>
        </w:rPr>
        <w:t xml:space="preserve"> П.А. руководители отделов Администрации района. Подведены результаты мониторинга численности инвалидов тру</w:t>
      </w:r>
      <w:r>
        <w:rPr>
          <w:sz w:val="28"/>
          <w:szCs w:val="28"/>
        </w:rPr>
        <w:t>доспособного возраста, работающих в организациях, расположенных на территории района, в том числе бюджетной сферы, по состоянию на 01.08.2017г. Директор центра занятости населения провела анализ исполнения работодателями, осуществляющими деятельность на те</w:t>
      </w:r>
      <w:r>
        <w:rPr>
          <w:sz w:val="28"/>
          <w:szCs w:val="28"/>
        </w:rPr>
        <w:t>рритории муниципального образования, законодательства о квотировании рабочих мест для инвалидов.</w:t>
      </w:r>
    </w:p>
    <w:p w:rsidR="00820306" w:rsidRDefault="00864BAE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 итогам заседания принято решение рекомендовать работодателям предоставлять рабочие места для инвалидов и пересмотреть вакансии для трудоустройства инвалид</w:t>
      </w:r>
      <w:r>
        <w:rPr>
          <w:sz w:val="28"/>
          <w:szCs w:val="28"/>
        </w:rPr>
        <w:t>ов на квотируемые рабочие места, принять меры о выполнении квоты для инвалидов, продолжить  взаимодействие центра занятости населения с  работодателями района.</w:t>
      </w:r>
    </w:p>
    <w:p w:rsidR="00820306" w:rsidRDefault="00820306">
      <w:pPr>
        <w:pStyle w:val="Standard"/>
      </w:pPr>
    </w:p>
    <w:sectPr w:rsidR="00820306" w:rsidSect="0082030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BAE" w:rsidRDefault="00864BAE" w:rsidP="00820306">
      <w:r>
        <w:separator/>
      </w:r>
    </w:p>
  </w:endnote>
  <w:endnote w:type="continuationSeparator" w:id="0">
    <w:p w:rsidR="00864BAE" w:rsidRDefault="00864BAE" w:rsidP="00820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BAE" w:rsidRDefault="00864BAE" w:rsidP="00820306">
      <w:r w:rsidRPr="00820306">
        <w:rPr>
          <w:color w:val="000000"/>
        </w:rPr>
        <w:separator/>
      </w:r>
    </w:p>
  </w:footnote>
  <w:footnote w:type="continuationSeparator" w:id="0">
    <w:p w:rsidR="00864BAE" w:rsidRDefault="00864BAE" w:rsidP="008203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306"/>
    <w:rsid w:val="00820306"/>
    <w:rsid w:val="00864BAE"/>
    <w:rsid w:val="00BB1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20306"/>
  </w:style>
  <w:style w:type="paragraph" w:customStyle="1" w:styleId="Heading">
    <w:name w:val="Heading"/>
    <w:basedOn w:val="Standard"/>
    <w:next w:val="Textbody"/>
    <w:rsid w:val="00820306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20306"/>
    <w:pPr>
      <w:spacing w:after="120"/>
    </w:pPr>
  </w:style>
  <w:style w:type="paragraph" w:styleId="a3">
    <w:name w:val="List"/>
    <w:basedOn w:val="Textbody"/>
    <w:rsid w:val="00820306"/>
  </w:style>
  <w:style w:type="paragraph" w:customStyle="1" w:styleId="Caption">
    <w:name w:val="Caption"/>
    <w:basedOn w:val="Standard"/>
    <w:rsid w:val="0082030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2030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СисАдмин</dc:creator>
  <cp:lastModifiedBy>СисАдмин</cp:lastModifiedBy>
  <cp:revision>1</cp:revision>
  <dcterms:created xsi:type="dcterms:W3CDTF">2017-08-10T17:53:00Z</dcterms:created>
  <dcterms:modified xsi:type="dcterms:W3CDTF">2017-08-28T12:19:00Z</dcterms:modified>
</cp:coreProperties>
</file>