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C01" w:rsidRDefault="00CF4C01" w:rsidP="00CF4C01">
      <w:pPr>
        <w:spacing w:after="0"/>
        <w:outlineLvl w:val="0"/>
        <w:rPr>
          <w:rFonts w:ascii="Times New Roman" w:hAnsi="Times New Roman" w:cs="Times New Roman"/>
          <w:b/>
          <w:bCs/>
          <w:sz w:val="28"/>
          <w:szCs w:val="28"/>
        </w:rPr>
      </w:pPr>
      <w:r>
        <w:rPr>
          <w:rFonts w:ascii="Times New Roman" w:hAnsi="Times New Roman" w:cs="Times New Roman"/>
          <w:b/>
          <w:bCs/>
          <w:sz w:val="28"/>
          <w:szCs w:val="28"/>
        </w:rPr>
        <w:t xml:space="preserve">На вопрос отвечает </w:t>
      </w:r>
    </w:p>
    <w:p w:rsidR="00CF4C01" w:rsidRDefault="00CF4C01" w:rsidP="00CF4C01">
      <w:pPr>
        <w:spacing w:after="0"/>
        <w:outlineLvl w:val="0"/>
        <w:rPr>
          <w:rFonts w:ascii="Times New Roman" w:hAnsi="Times New Roman" w:cs="Times New Roman"/>
          <w:b/>
          <w:bCs/>
          <w:sz w:val="28"/>
          <w:szCs w:val="28"/>
        </w:rPr>
      </w:pPr>
      <w:r>
        <w:rPr>
          <w:rFonts w:ascii="Times New Roman" w:hAnsi="Times New Roman" w:cs="Times New Roman"/>
          <w:b/>
          <w:bCs/>
          <w:sz w:val="28"/>
          <w:szCs w:val="28"/>
        </w:rPr>
        <w:t>Директор филиала ФГБУ «ФКП Росреестра» по Республике Мордовия</w:t>
      </w:r>
    </w:p>
    <w:p w:rsidR="00CF4C01" w:rsidRDefault="00CF4C01" w:rsidP="00CF4C01">
      <w:pPr>
        <w:spacing w:after="0"/>
        <w:rPr>
          <w:rFonts w:ascii="Times New Roman" w:hAnsi="Times New Roman" w:cs="Times New Roman"/>
          <w:b/>
          <w:bCs/>
          <w:sz w:val="28"/>
          <w:szCs w:val="28"/>
        </w:rPr>
      </w:pPr>
      <w:r>
        <w:rPr>
          <w:rFonts w:ascii="Times New Roman" w:hAnsi="Times New Roman" w:cs="Times New Roman"/>
          <w:b/>
          <w:bCs/>
          <w:sz w:val="28"/>
          <w:szCs w:val="28"/>
        </w:rPr>
        <w:t>Действительный государственный советник Российской Федерации 2-го класса Александр Михайлович Пыков.</w:t>
      </w:r>
    </w:p>
    <w:p w:rsidR="00CF4C01" w:rsidRPr="00CF4C01" w:rsidRDefault="00CF4C01" w:rsidP="00CF4C01">
      <w:pPr>
        <w:pStyle w:val="Default"/>
        <w:jc w:val="both"/>
        <w:rPr>
          <w:rFonts w:ascii="Times New Roman" w:hAnsi="Times New Roman" w:cs="Times New Roman"/>
          <w:b/>
        </w:rPr>
      </w:pPr>
    </w:p>
    <w:p w:rsidR="007500D1" w:rsidRPr="00CF4C01" w:rsidRDefault="00CF4C01" w:rsidP="00CF4C01">
      <w:pPr>
        <w:pStyle w:val="Default"/>
        <w:jc w:val="both"/>
        <w:rPr>
          <w:rFonts w:ascii="Times New Roman" w:hAnsi="Times New Roman" w:cs="Times New Roman"/>
        </w:rPr>
      </w:pPr>
      <w:r w:rsidRPr="00CF4C01">
        <w:rPr>
          <w:rFonts w:ascii="Times New Roman" w:hAnsi="Times New Roman" w:cs="Times New Roman"/>
          <w:b/>
        </w:rPr>
        <w:t xml:space="preserve">Вопрос: </w:t>
      </w:r>
      <w:r w:rsidRPr="00CF4C01">
        <w:rPr>
          <w:rFonts w:ascii="Times New Roman" w:hAnsi="Times New Roman" w:cs="Times New Roman"/>
        </w:rPr>
        <w:t>О</w:t>
      </w:r>
      <w:r w:rsidR="007500D1" w:rsidRPr="00CF4C01">
        <w:rPr>
          <w:rFonts w:ascii="Times New Roman" w:hAnsi="Times New Roman" w:cs="Times New Roman"/>
        </w:rPr>
        <w:t xml:space="preserve">бязательно ли регистрировать свое право на земельный участок? </w:t>
      </w:r>
    </w:p>
    <w:p w:rsidR="007500D1" w:rsidRPr="00CF4C01" w:rsidRDefault="00CF4C01" w:rsidP="00CF4C01">
      <w:pPr>
        <w:pStyle w:val="Default"/>
        <w:jc w:val="both"/>
        <w:rPr>
          <w:rFonts w:ascii="Times New Roman" w:hAnsi="Times New Roman" w:cs="Times New Roman"/>
        </w:rPr>
      </w:pPr>
      <w:r w:rsidRPr="00CF4C01">
        <w:rPr>
          <w:rFonts w:ascii="Times New Roman" w:hAnsi="Times New Roman" w:cs="Times New Roman"/>
          <w:b/>
        </w:rPr>
        <w:t>Ответ:</w:t>
      </w:r>
      <w:r w:rsidR="007500D1" w:rsidRPr="00CF4C01">
        <w:rPr>
          <w:rFonts w:ascii="Times New Roman" w:hAnsi="Times New Roman" w:cs="Times New Roman"/>
        </w:rPr>
        <w:t xml:space="preserve"> Строго </w:t>
      </w:r>
      <w:r w:rsidRPr="00CF4C01">
        <w:rPr>
          <w:rFonts w:ascii="Times New Roman" w:hAnsi="Times New Roman" w:cs="Times New Roman"/>
        </w:rPr>
        <w:t>говоря,</w:t>
      </w:r>
      <w:r w:rsidR="007500D1" w:rsidRPr="00CF4C01">
        <w:rPr>
          <w:rFonts w:ascii="Times New Roman" w:hAnsi="Times New Roman" w:cs="Times New Roman"/>
        </w:rPr>
        <w:t xml:space="preserve"> нет такого нормативного правового акта, обязывающего пройти процедуру государственной регистрации земельных участков. Государственная регистрация прав носит заявительный характер. Но если возникла необходимость, например, продать земельный участок, без регистрации не обойтись. Только так можно узаконить сделку или гарантировать покупателю ее чистоту. Кроме того, неоформленная собственность может стать легкой добычей мошенников. Регистрируя, государство признает право собственности за конкретным правообладателем, и оно может быть оспорено только в судебном порядке. Учтенная и зарегистрированная недвижимость - залог нормального функционирования рынка оборота недвижимого имущества. </w:t>
      </w:r>
    </w:p>
    <w:p w:rsidR="00CF4C01" w:rsidRDefault="00CF4C01" w:rsidP="007500D1">
      <w:pPr>
        <w:pStyle w:val="Default"/>
        <w:rPr>
          <w:sz w:val="19"/>
          <w:szCs w:val="19"/>
        </w:rPr>
      </w:pPr>
    </w:p>
    <w:p w:rsidR="00CF4C01" w:rsidRPr="00CF4C01" w:rsidRDefault="00CF4C01" w:rsidP="00CF4C01"/>
    <w:p w:rsidR="00CF4C01" w:rsidRPr="00CF4C01" w:rsidRDefault="00CF4C01" w:rsidP="00CF4C01"/>
    <w:p w:rsidR="00CF4C01" w:rsidRPr="00CF4C01" w:rsidRDefault="00CF4C01" w:rsidP="00CF4C01"/>
    <w:p w:rsidR="00CF4C01" w:rsidRDefault="00CF4C01" w:rsidP="00CF4C01"/>
    <w:p w:rsidR="00CF4C01" w:rsidRDefault="00CF4C01" w:rsidP="00CF4C01"/>
    <w:sectPr w:rsidR="00CF4C01" w:rsidSect="00617CE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7500D1"/>
    <w:rsid w:val="00076BB3"/>
    <w:rsid w:val="000F2CA8"/>
    <w:rsid w:val="0016366A"/>
    <w:rsid w:val="00272BAE"/>
    <w:rsid w:val="00486F52"/>
    <w:rsid w:val="00617CE3"/>
    <w:rsid w:val="007500D1"/>
    <w:rsid w:val="00A31F83"/>
    <w:rsid w:val="00CB692A"/>
    <w:rsid w:val="00CF4C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CE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500D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145</Words>
  <Characters>828</Characters>
  <Application>Microsoft Office Word</Application>
  <DocSecurity>0</DocSecurity>
  <Lines>6</Lines>
  <Paragraphs>1</Paragraphs>
  <ScaleCrop>false</ScaleCrop>
  <Company>FGU</Company>
  <LinksUpToDate>false</LinksUpToDate>
  <CharactersWithSpaces>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8</cp:revision>
  <dcterms:created xsi:type="dcterms:W3CDTF">2017-09-07T07:41:00Z</dcterms:created>
  <dcterms:modified xsi:type="dcterms:W3CDTF">2017-09-18T11:59:00Z</dcterms:modified>
</cp:coreProperties>
</file>