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633" w:rsidRDefault="00173633" w:rsidP="00173633">
      <w:pPr>
        <w:shd w:val="clear" w:color="auto" w:fill="F9F9F9"/>
        <w:spacing w:after="0" w:line="23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</w:pPr>
      <w:r w:rsidRPr="00173633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 xml:space="preserve">Для входа в личный кабинет Росреестра </w:t>
      </w:r>
    </w:p>
    <w:p w:rsidR="00173633" w:rsidRPr="00173633" w:rsidRDefault="00173633" w:rsidP="00173633">
      <w:pPr>
        <w:shd w:val="clear" w:color="auto" w:fill="F9F9F9"/>
        <w:spacing w:after="0" w:line="23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</w:pPr>
      <w:r w:rsidRPr="00173633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>используйте учетную запись на портале Госуслуг</w:t>
      </w:r>
    </w:p>
    <w:p w:rsidR="00173633" w:rsidRDefault="00173633" w:rsidP="00173633">
      <w:pPr>
        <w:shd w:val="clear" w:color="auto" w:fill="F9F9F9"/>
        <w:spacing w:after="0" w:line="230" w:lineRule="atLeast"/>
        <w:rPr>
          <w:rFonts w:ascii="open_sanslight" w:eastAsia="Times New Roman" w:hAnsi="open_sanslight" w:cs="Times New Roman"/>
          <w:color w:val="2F2F2F"/>
          <w:sz w:val="16"/>
          <w:szCs w:val="16"/>
        </w:rPr>
      </w:pPr>
    </w:p>
    <w:p w:rsidR="00173633" w:rsidRPr="00173633" w:rsidRDefault="00173633" w:rsidP="00173633">
      <w:pPr>
        <w:shd w:val="clear" w:color="auto" w:fill="F9F9F9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736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Кадастровая палата по Республике Мордовия напоминает, что для авторизации в личном кабинете Росреестра используется подтвержденная учетная запись пользователя на </w:t>
      </w:r>
      <w:hyperlink r:id="rId4" w:tgtFrame="_blank" w:history="1">
        <w:r w:rsidRPr="00173633">
          <w:rPr>
            <w:rStyle w:val="a3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</w:rPr>
          <w:t>едином портале государственных услуг Российской Федерации</w:t>
        </w:r>
      </w:hyperlink>
      <w:r w:rsidRPr="001736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Зайти в «Личный кабинет» на сайте Росреестра (</w:t>
      </w:r>
      <w:r w:rsidRPr="001736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rosreestr.ru) </w:t>
      </w:r>
      <w:r w:rsidRPr="001736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можно пользуясь тем же логином и паролем, что и на сайте госуслуг.</w:t>
      </w:r>
    </w:p>
    <w:p w:rsidR="00173633" w:rsidRPr="00173633" w:rsidRDefault="00173633" w:rsidP="00173633">
      <w:pPr>
        <w:shd w:val="clear" w:color="auto" w:fill="F9F9F9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736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 помощью сервиса </w:t>
      </w:r>
      <w:r w:rsidR="005331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</w:t>
      </w:r>
      <w:r w:rsidRPr="001736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личный кабинет</w:t>
      </w:r>
      <w:r w:rsidR="005331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»</w:t>
      </w:r>
      <w:r w:rsidRPr="001736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который размещен на главной странице </w:t>
      </w:r>
      <w:hyperlink r:id="rId5" w:tgtFrame="_blank" w:history="1">
        <w:r w:rsidRPr="00173633">
          <w:rPr>
            <w:rStyle w:val="a3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</w:rPr>
          <w:t>сайта Росреестра</w:t>
        </w:r>
      </w:hyperlink>
      <w:r w:rsidRPr="001736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можно подать заявление и документы на регистрацию прав, кадастровый учет, а также получение единой процедуры. Только в личном кабинете можно получить ключ доступа к ФГИС ЕГРН, посредством которого сведения Единого государственного реестра недвижимости (ЕГРН) можно получить в самое короткое время. Кроме того, в личном кабинете правообладатель может подать заявление на исправление технической ошибки, допущенной при государственной регистрации прав, в записи ЕГРН, а также заявить о внесении в ЕГРН записи о невозможности государственной регистрации перехода, ограничения (обременения), прекращения права на объект недвижимости, зарегистрированного без личного участия собственника (его законного представителя).</w:t>
      </w:r>
    </w:p>
    <w:p w:rsidR="00173633" w:rsidRPr="00173633" w:rsidRDefault="00173633" w:rsidP="00173633">
      <w:pPr>
        <w:shd w:val="clear" w:color="auto" w:fill="F9F9F9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736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личном кабинете заявитель также может предварительно записаться на прием для получения услуг ведомства, выбрав удобные для него дату и время.</w:t>
      </w:r>
    </w:p>
    <w:p w:rsidR="00BE6FA4" w:rsidRDefault="00BE6FA4" w:rsidP="00BE6FA4">
      <w:pPr>
        <w:spacing w:line="360" w:lineRule="auto"/>
      </w:pPr>
    </w:p>
    <w:sectPr w:rsidR="00BE6FA4" w:rsidSect="00F05C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_sans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173633"/>
    <w:rsid w:val="00045532"/>
    <w:rsid w:val="00173633"/>
    <w:rsid w:val="005331CF"/>
    <w:rsid w:val="009C3A4A"/>
    <w:rsid w:val="00B26A3B"/>
    <w:rsid w:val="00BE6FA4"/>
    <w:rsid w:val="00F05C3F"/>
    <w:rsid w:val="00F21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C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736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03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reestr.ru/site/" TargetMode="External"/><Relationship Id="rId4" Type="http://schemas.openxmlformats.org/officeDocument/2006/relationships/hyperlink" Target="http://www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222</Words>
  <Characters>1267</Characters>
  <Application>Microsoft Office Word</Application>
  <DocSecurity>0</DocSecurity>
  <Lines>10</Lines>
  <Paragraphs>2</Paragraphs>
  <ScaleCrop>false</ScaleCrop>
  <Company>FGU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5</cp:revision>
  <dcterms:created xsi:type="dcterms:W3CDTF">2017-09-08T08:08:00Z</dcterms:created>
  <dcterms:modified xsi:type="dcterms:W3CDTF">2017-09-18T12:00:00Z</dcterms:modified>
</cp:coreProperties>
</file>