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11A2" w:rsidRPr="00970BE3" w:rsidRDefault="009F11A2" w:rsidP="009F11A2">
      <w:pPr>
        <w:spacing w:after="450" w:line="810" w:lineRule="atLeast"/>
        <w:textAlignment w:val="baseline"/>
        <w:outlineLvl w:val="0"/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</w:pP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Извещение об итогах аукциона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B66300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аренды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земельн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, проведенного </w:t>
      </w:r>
      <w:r w:rsidR="0062356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28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</w:t>
      </w:r>
      <w:r w:rsidR="00623561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>августа</w:t>
      </w:r>
      <w:r w:rsidR="00F57DB9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2017</w:t>
      </w:r>
      <w:r w:rsidRPr="00970BE3">
        <w:rPr>
          <w:rFonts w:ascii="Times New Roman" w:eastAsia="Times New Roman" w:hAnsi="Times New Roman" w:cs="Times New Roman"/>
          <w:color w:val="333333"/>
          <w:kern w:val="36"/>
          <w:sz w:val="63"/>
          <w:szCs w:val="63"/>
        </w:rPr>
        <w:t xml:space="preserve"> г.</w:t>
      </w:r>
    </w:p>
    <w:p w:rsidR="009F11A2" w:rsidRPr="00970BE3" w:rsidRDefault="009F11A2" w:rsidP="009F11A2">
      <w:pPr>
        <w:spacing w:line="450" w:lineRule="atLeast"/>
        <w:textAlignment w:val="baseline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Администрация Дубенского муниципального района Республики Мордовия  на основании Постановления Администрации Дубенского муниципального района Республики Мордовия  №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499 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от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26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июля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 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28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.0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8</w:t>
      </w:r>
      <w:r w:rsidR="006C20F1">
        <w:rPr>
          <w:rFonts w:ascii="Times New Roman" w:eastAsia="Times New Roman" w:hAnsi="Times New Roman" w:cs="Times New Roman"/>
          <w:color w:val="333333"/>
          <w:sz w:val="24"/>
          <w:szCs w:val="24"/>
        </w:rPr>
        <w:t>.201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г. провел</w:t>
      </w:r>
      <w:r w:rsidR="00F57DB9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рассмотрения заявок откр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ыт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аукцион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на право заключения договор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  <w:r w:rsidR="00623561">
        <w:rPr>
          <w:rFonts w:ascii="Times New Roman" w:eastAsia="Times New Roman" w:hAnsi="Times New Roman" w:cs="Times New Roman"/>
          <w:color w:val="333333"/>
          <w:sz w:val="24"/>
          <w:szCs w:val="24"/>
        </w:rPr>
        <w:t>аренды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земельн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ого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участк</w:t>
      </w:r>
      <w:r w:rsidR="00970BE3"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а</w:t>
      </w:r>
      <w:r w:rsidRPr="00970BE3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tbl>
      <w:tblPr>
        <w:tblW w:w="11700" w:type="dxa"/>
        <w:tblCellMar>
          <w:left w:w="0" w:type="dxa"/>
          <w:right w:w="0" w:type="dxa"/>
        </w:tblCellMar>
        <w:tblLook w:val="04A0"/>
      </w:tblPr>
      <w:tblGrid>
        <w:gridCol w:w="1008"/>
        <w:gridCol w:w="8221"/>
        <w:gridCol w:w="2471"/>
      </w:tblGrid>
      <w:tr w:rsidR="009F11A2" w:rsidRPr="00970BE3" w:rsidTr="00485429">
        <w:trPr>
          <w:trHeight w:val="733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№ лота</w:t>
            </w: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 аукциона</w:t>
            </w: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70BE3" w:rsidRDefault="009F11A2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>Победитель аукциона</w:t>
            </w:r>
          </w:p>
        </w:tc>
      </w:tr>
      <w:tr w:rsidR="009F11A2" w:rsidRPr="00970BE3" w:rsidTr="00623561">
        <w:trPr>
          <w:trHeight w:val="3771"/>
        </w:trPr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Pr="00970BE3" w:rsidRDefault="00623561" w:rsidP="009F11A2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623561" w:rsidRDefault="00970BE3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</w:t>
            </w:r>
            <w:r w:rsidR="00485429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>277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>8044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>для выпаса скота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с.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623561">
              <w:rPr>
                <w:rFonts w:ascii="Times New Roman" w:hAnsi="Times New Roman" w:cs="Times New Roman"/>
                <w:sz w:val="24"/>
                <w:szCs w:val="24"/>
              </w:rPr>
              <w:t>Ливадка</w:t>
            </w:r>
            <w:proofErr w:type="spellEnd"/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</w:t>
            </w:r>
            <w:r w:rsidR="0048542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договора </w:t>
            </w:r>
            <w:r w:rsidR="00623561">
              <w:rPr>
                <w:rFonts w:ascii="Times New Roman" w:eastAsia="Times New Roman" w:hAnsi="Times New Roman" w:cs="Times New Roman"/>
                <w:sz w:val="24"/>
                <w:szCs w:val="24"/>
              </w:rPr>
              <w:t>аренды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земельн</w:t>
            </w:r>
            <w:r w:rsidR="00623561"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</w:t>
            </w:r>
            <w:r w:rsidR="00623561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 w:rsidR="00623561">
              <w:rPr>
                <w:rFonts w:ascii="Times New Roman" w:eastAsia="Times New Roman" w:hAnsi="Times New Roman" w:cs="Times New Roman"/>
                <w:sz w:val="24"/>
                <w:szCs w:val="24"/>
              </w:rPr>
              <w:t>219,60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 w:rsidR="00623561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9F11A2"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емельный участок из земель населенных пунктов с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кадастровым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№13:06:01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569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, общей площадью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3330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кв.м.,</w:t>
            </w:r>
            <w:r w:rsidRPr="00970B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для ведения личного подсобного хозяйства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gramStart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Расположенный</w:t>
            </w:r>
            <w:proofErr w:type="gramEnd"/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адресу: Республика Мордовия, Дубенский район,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Красино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ул. Молодежная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Начальная цена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договора аренды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земельн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ого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участк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868,63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 xml:space="preserve"> рубл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70BE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970BE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623561" w:rsidRPr="00970BE3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Default="00F57DB9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Аукцион по данному лоту признан несостоявшимся, в связи с единственным участником аукциона по </w:t>
            </w: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r w:rsidR="00623561">
              <w:rPr>
                <w:rFonts w:ascii="Times New Roman" w:eastAsia="Times New Roman" w:hAnsi="Times New Roman" w:cs="Times New Roman"/>
                <w:sz w:val="24"/>
                <w:szCs w:val="24"/>
              </w:rPr>
              <w:t>Афанасьев Александр Алексеевич</w:t>
            </w: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Default="00623561" w:rsidP="00623561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623561" w:rsidRPr="00970BE3" w:rsidRDefault="00623561" w:rsidP="000A367E">
            <w:pPr>
              <w:spacing w:after="0" w:line="450" w:lineRule="atLeast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73F6">
              <w:rPr>
                <w:rFonts w:ascii="Times New Roman" w:eastAsia="Times New Roman" w:hAnsi="Times New Roman" w:cs="Times New Roman"/>
                <w:sz w:val="24"/>
                <w:szCs w:val="24"/>
              </w:rPr>
              <w:t>Аукцион по данному лоту признан несостоявшимся, в связи с единственным участником аукциона по данному лоту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гр. </w:t>
            </w:r>
            <w:proofErr w:type="spellStart"/>
            <w:r w:rsidR="000A367E">
              <w:rPr>
                <w:rFonts w:ascii="Times New Roman" w:eastAsia="Times New Roman" w:hAnsi="Times New Roman" w:cs="Times New Roman"/>
                <w:sz w:val="24"/>
                <w:szCs w:val="24"/>
              </w:rPr>
              <w:t>Масягин</w:t>
            </w:r>
            <w:proofErr w:type="spellEnd"/>
            <w:r w:rsidR="000A367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Иван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Алексеевич</w:t>
            </w: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  <w:tr w:rsidR="009F11A2" w:rsidRPr="009F11A2" w:rsidTr="009F11A2">
        <w:tc>
          <w:tcPr>
            <w:tcW w:w="5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30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7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15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  <w:tc>
          <w:tcPr>
            <w:tcW w:w="22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225" w:type="dxa"/>
              <w:left w:w="150" w:type="dxa"/>
              <w:bottom w:w="225" w:type="dxa"/>
              <w:right w:w="300" w:type="dxa"/>
            </w:tcMar>
            <w:vAlign w:val="bottom"/>
            <w:hideMark/>
          </w:tcPr>
          <w:p w:rsidR="009F11A2" w:rsidRPr="009F11A2" w:rsidRDefault="009F11A2" w:rsidP="009F11A2">
            <w:pPr>
              <w:spacing w:after="0" w:line="450" w:lineRule="atLeast"/>
              <w:textAlignment w:val="baseline"/>
              <w:rPr>
                <w:rFonts w:ascii="diaria_promedium" w:eastAsia="Times New Roman" w:hAnsi="diaria_promedium" w:cs="Times New Roman"/>
                <w:sz w:val="24"/>
                <w:szCs w:val="24"/>
              </w:rPr>
            </w:pPr>
          </w:p>
        </w:tc>
      </w:tr>
    </w:tbl>
    <w:p w:rsidR="00102B69" w:rsidRDefault="00102B69" w:rsidP="000A367E"/>
    <w:sectPr w:rsidR="00102B69" w:rsidSect="00485429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F11A2"/>
    <w:rsid w:val="000A367E"/>
    <w:rsid w:val="00102B69"/>
    <w:rsid w:val="003E4C04"/>
    <w:rsid w:val="00485429"/>
    <w:rsid w:val="004C1D66"/>
    <w:rsid w:val="00505AEB"/>
    <w:rsid w:val="005377CB"/>
    <w:rsid w:val="00623561"/>
    <w:rsid w:val="006B5D37"/>
    <w:rsid w:val="006C20F1"/>
    <w:rsid w:val="00970BE3"/>
    <w:rsid w:val="00975A4C"/>
    <w:rsid w:val="009F11A2"/>
    <w:rsid w:val="00B66300"/>
    <w:rsid w:val="00B701B7"/>
    <w:rsid w:val="00B72EDA"/>
    <w:rsid w:val="00E92942"/>
    <w:rsid w:val="00EF2BE1"/>
    <w:rsid w:val="00F57D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77CB"/>
  </w:style>
  <w:style w:type="paragraph" w:styleId="1">
    <w:name w:val="heading 1"/>
    <w:basedOn w:val="a"/>
    <w:link w:val="10"/>
    <w:uiPriority w:val="9"/>
    <w:qFormat/>
    <w:rsid w:val="009F11A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11A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unhideWhenUsed/>
    <w:rsid w:val="009F11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4">
    <w:name w:val="Знак"/>
    <w:basedOn w:val="a"/>
    <w:rsid w:val="00970BE3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2492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01936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882344">
              <w:marLeft w:val="0"/>
              <w:marRight w:val="9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429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3</Pages>
  <Words>205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dcterms:created xsi:type="dcterms:W3CDTF">2017-01-16T08:46:00Z</dcterms:created>
  <dcterms:modified xsi:type="dcterms:W3CDTF">2017-10-03T07:10:00Z</dcterms:modified>
</cp:coreProperties>
</file>