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38B" w:rsidRDefault="0040038B" w:rsidP="004003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</w:t>
      </w:r>
    </w:p>
    <w:p w:rsidR="0040038B" w:rsidRDefault="0040038B" w:rsidP="0040038B"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0038B" w:rsidRDefault="0040038B" w:rsidP="0040038B">
      <w:pPr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0038B" w:rsidRDefault="0040038B" w:rsidP="0040038B">
      <w:pPr>
        <w:pStyle w:val="8"/>
        <w:jc w:val="center"/>
        <w:rPr>
          <w:rFonts w:ascii="Times New Roman" w:hAnsi="Times New Roman"/>
          <w:b/>
          <w:bCs/>
          <w:i w:val="0"/>
          <w:sz w:val="28"/>
          <w:szCs w:val="28"/>
        </w:rPr>
      </w:pPr>
      <w:r>
        <w:rPr>
          <w:rFonts w:ascii="Times New Roman" w:hAnsi="Times New Roman"/>
          <w:b/>
          <w:bCs/>
          <w:i w:val="0"/>
          <w:sz w:val="28"/>
          <w:szCs w:val="28"/>
        </w:rPr>
        <w:t>ПОСТАНОВЛЕНИЕ</w:t>
      </w:r>
    </w:p>
    <w:p w:rsidR="0040038B" w:rsidRDefault="0040038B" w:rsidP="004003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038B" w:rsidRDefault="009B5E1D" w:rsidP="00400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29.09</w:t>
      </w:r>
      <w:r w:rsidR="0040038B">
        <w:rPr>
          <w:rFonts w:ascii="Times New Roman" w:hAnsi="Times New Roman" w:cs="Times New Roman"/>
          <w:sz w:val="28"/>
          <w:szCs w:val="28"/>
        </w:rPr>
        <w:t xml:space="preserve">.2017 г.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124</w:t>
      </w:r>
      <w:r w:rsidR="004003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40038B" w:rsidRDefault="0040038B" w:rsidP="004003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Дубенки</w:t>
      </w:r>
    </w:p>
    <w:p w:rsidR="0040038B" w:rsidRDefault="0040038B" w:rsidP="0040038B">
      <w:pPr>
        <w:rPr>
          <w:rFonts w:ascii="Times New Roman" w:hAnsi="Times New Roman" w:cs="Times New Roman"/>
          <w:sz w:val="28"/>
          <w:szCs w:val="28"/>
        </w:rPr>
      </w:pPr>
    </w:p>
    <w:p w:rsidR="00236F09" w:rsidRDefault="00236F09" w:rsidP="00236F09">
      <w:pPr>
        <w:ind w:right="4674"/>
        <w:jc w:val="both"/>
        <w:rPr>
          <w:rFonts w:ascii="Times New Roman" w:hAnsi="Times New Roman" w:cs="Times New Roman"/>
          <w:sz w:val="28"/>
          <w:szCs w:val="28"/>
        </w:rPr>
      </w:pPr>
    </w:p>
    <w:p w:rsidR="00236F09" w:rsidRDefault="00236F09" w:rsidP="00236F09">
      <w:pPr>
        <w:ind w:right="48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форм паспортов благоустройства территорий </w:t>
      </w:r>
      <w:r w:rsidR="00853326">
        <w:rPr>
          <w:rFonts w:ascii="Times New Roman" w:hAnsi="Times New Roman" w:cs="Times New Roman"/>
          <w:sz w:val="28"/>
          <w:szCs w:val="28"/>
        </w:rPr>
        <w:t>и состава комисси</w:t>
      </w:r>
      <w:r w:rsidR="0028044E">
        <w:rPr>
          <w:rFonts w:ascii="Times New Roman" w:hAnsi="Times New Roman" w:cs="Times New Roman"/>
          <w:sz w:val="28"/>
          <w:szCs w:val="28"/>
        </w:rPr>
        <w:t>и для проведения инвентаризации</w:t>
      </w:r>
    </w:p>
    <w:p w:rsidR="00236F09" w:rsidRDefault="00236F09" w:rsidP="00236F09">
      <w:pPr>
        <w:widowControl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9B5E1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подпунктом «</w:t>
        </w:r>
        <w:proofErr w:type="spellStart"/>
        <w:r w:rsidRPr="009B5E1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д</w:t>
        </w:r>
        <w:proofErr w:type="spellEnd"/>
        <w:r w:rsidRPr="009B5E1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» пункта 10</w:t>
        </w:r>
      </w:hyperlink>
      <w:r w:rsidRPr="009B5E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Правил предоставления и распределения субсидий из федерального бюджета бюджетам субъектов Российской Федерации на поддержу государственных программ субъектов Российской Федерации и муниципальных программ формирования современной городской среды, утвержденных постановлением Правительства Российской Федерации от 10 февраля 2017 г. № 169, Правительство Республики Мордовия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 в л я е т :</w:t>
      </w:r>
    </w:p>
    <w:p w:rsidR="00236F09" w:rsidRDefault="00236F09" w:rsidP="00236F09">
      <w:pPr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Утвердить: </w:t>
      </w:r>
    </w:p>
    <w:p w:rsidR="00236F09" w:rsidRDefault="00236F09" w:rsidP="00236F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 паспорта благоустройства дворовой территории согласно приложению 1;</w:t>
      </w:r>
    </w:p>
    <w:p w:rsidR="00236F09" w:rsidRDefault="00236F09" w:rsidP="00236F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 паспорта благоустройства общественной территории согласно приложению 2;</w:t>
      </w:r>
    </w:p>
    <w:p w:rsidR="00236F09" w:rsidRDefault="00236F09" w:rsidP="00236F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 паспорта благоустройства территорий индивидуальной жилой застройки и территорий в ведении юридических лиц и индивидуальных предпринимателей согласно приложению 3;</w:t>
      </w:r>
    </w:p>
    <w:p w:rsidR="00236F09" w:rsidRDefault="00236F09" w:rsidP="00236F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 паспорта благоустройства населенного пункта согласно приложению 4;</w:t>
      </w:r>
    </w:p>
    <w:p w:rsidR="00236F09" w:rsidRDefault="00236F09" w:rsidP="00236F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</w:t>
      </w:r>
      <w:r w:rsidR="00853326">
        <w:rPr>
          <w:rFonts w:ascii="Times New Roman" w:hAnsi="Times New Roman" w:cs="Times New Roman"/>
          <w:sz w:val="28"/>
          <w:szCs w:val="28"/>
        </w:rPr>
        <w:t>стков согласно приложению 5;</w:t>
      </w:r>
    </w:p>
    <w:p w:rsidR="00853326" w:rsidRDefault="00853326" w:rsidP="00236F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комиссии для проведения инвентаризации согласно приложению 6.</w:t>
      </w:r>
    </w:p>
    <w:p w:rsidR="00236F09" w:rsidRDefault="00236F09" w:rsidP="00236F09">
      <w:pPr>
        <w:widowControl/>
        <w:autoSpaceDN w:val="0"/>
        <w:adjustRightInd w:val="0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236F09" w:rsidRDefault="00236F09" w:rsidP="00236F09">
      <w:pPr>
        <w:widowControl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36F09" w:rsidRDefault="00236F09" w:rsidP="00236F09">
      <w:pPr>
        <w:widowControl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36F09" w:rsidRDefault="00236F09" w:rsidP="00236F09">
      <w:pPr>
        <w:widowControl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36F09" w:rsidRDefault="00236F09" w:rsidP="00236F09">
      <w:pPr>
        <w:widowControl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Дубенского сельского поселения                                 В.П.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Паркаев</w:t>
      </w:r>
      <w:proofErr w:type="spellEnd"/>
    </w:p>
    <w:p w:rsidR="00236F09" w:rsidRDefault="00236F09" w:rsidP="00236F09">
      <w:pPr>
        <w:widowControl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28044E" w:rsidRDefault="0028044E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постановлению администрации 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Дубенского сельского поселения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</w:t>
      </w:r>
      <w:r w:rsidR="009B5E1D">
        <w:rPr>
          <w:rFonts w:ascii="Times New Roman" w:hAnsi="Times New Roman" w:cs="Times New Roman"/>
          <w:b/>
          <w:sz w:val="28"/>
          <w:szCs w:val="28"/>
        </w:rPr>
        <w:t>я                        от «29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9B5E1D">
        <w:rPr>
          <w:rFonts w:ascii="Times New Roman" w:hAnsi="Times New Roman" w:cs="Times New Roman"/>
          <w:b/>
          <w:sz w:val="28"/>
          <w:szCs w:val="28"/>
        </w:rPr>
        <w:t>сентября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2017 г. № </w:t>
      </w:r>
      <w:r w:rsidR="009B5E1D">
        <w:rPr>
          <w:rFonts w:ascii="Times New Roman" w:hAnsi="Times New Roman" w:cs="Times New Roman"/>
          <w:b/>
          <w:sz w:val="28"/>
          <w:szCs w:val="28"/>
        </w:rPr>
        <w:t>124</w:t>
      </w:r>
    </w:p>
    <w:p w:rsidR="00236F09" w:rsidRDefault="00236F09" w:rsidP="00236F09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236F09" w:rsidRDefault="00236F09" w:rsidP="00236F09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236F09" w:rsidRDefault="00236F09" w:rsidP="00236F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236F09" w:rsidRDefault="00236F09" w:rsidP="00236F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благоустройства дворовой территории по состоянию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</w:t>
      </w:r>
    </w:p>
    <w:p w:rsidR="00236F09" w:rsidRDefault="00236F09" w:rsidP="00236F09">
      <w:pPr>
        <w:ind w:left="36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36F09" w:rsidRDefault="00236F09" w:rsidP="00236F09">
      <w:pPr>
        <w:numPr>
          <w:ilvl w:val="0"/>
          <w:numId w:val="4"/>
        </w:numPr>
        <w:suppressAutoHyphens w:val="0"/>
        <w:autoSpaceDE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сведения о территории благоустройства</w:t>
      </w:r>
    </w:p>
    <w:p w:rsidR="00236F09" w:rsidRDefault="00236F09" w:rsidP="00236F09">
      <w:pPr>
        <w:ind w:left="720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962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5245"/>
        <w:gridCol w:w="3675"/>
      </w:tblGrid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Адрес многоквартирного жилого дома* 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Кадастровый номер земельного участка (дворовой территории)*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площадь территории, кв. м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т.ч. по видам собственности, кв. м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населения, проживающего в пределах территории благоустройства, чел.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уровня благоустроенности территории (благоустроенная/ не благоустроенная) **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планируемых мероприятиях по благоустройству территории, исходя из минимального перечня работ по благоустройству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</w:tbl>
    <w:p w:rsidR="00236F09" w:rsidRDefault="00236F09" w:rsidP="00236F09">
      <w:pPr>
        <w:ind w:left="142" w:hanging="142"/>
        <w:jc w:val="both"/>
        <w:rPr>
          <w:rFonts w:ascii="Times New Roman" w:eastAsia="Arial Unicode MS" w:hAnsi="Times New Roman" w:cs="Times New Roman"/>
          <w:color w:val="000000"/>
          <w:sz w:val="16"/>
          <w:szCs w:val="16"/>
        </w:rPr>
      </w:pPr>
    </w:p>
    <w:p w:rsidR="00236F09" w:rsidRDefault="00236F09" w:rsidP="00236F09">
      <w:pPr>
        <w:ind w:left="142" w:hanging="142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 - при образовании дворовой территории земельными участками нескольких МКД в пунктах 1.1. и 1.2. указываются данные для каждого МКД.</w:t>
      </w:r>
    </w:p>
    <w:p w:rsidR="00236F09" w:rsidRDefault="00236F09" w:rsidP="00236F09">
      <w:pPr>
        <w:ind w:left="142" w:hanging="142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** - благоустроенной считается территория, обеспеченная твердым покрытием, позволяющим комфортное передвижение по основным пешеходным коммуникациям в любое время года и в любую погоду, освещением, оснащением местами отдыха,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оборудованные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урнами для сбора мусора.</w:t>
      </w:r>
    </w:p>
    <w:p w:rsidR="00236F09" w:rsidRDefault="00236F09" w:rsidP="00236F09">
      <w:pPr>
        <w:ind w:left="142" w:hanging="1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36F09" w:rsidRDefault="00236F09" w:rsidP="00236F09">
      <w:pPr>
        <w:ind w:left="142" w:hanging="1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36F09" w:rsidRDefault="00236F09" w:rsidP="00236F09">
      <w:pPr>
        <w:widowControl/>
        <w:rPr>
          <w:rFonts w:ascii="Times New Roman" w:hAnsi="Times New Roman" w:cs="Times New Roman"/>
          <w:i/>
          <w:sz w:val="28"/>
          <w:szCs w:val="28"/>
        </w:rPr>
        <w:sectPr w:rsidR="00236F09">
          <w:pgSz w:w="11900" w:h="16840"/>
          <w:pgMar w:top="851" w:right="851" w:bottom="851" w:left="1701" w:header="567" w:footer="0" w:gutter="0"/>
          <w:pgNumType w:start="32"/>
          <w:cols w:space="720"/>
        </w:sectPr>
      </w:pPr>
    </w:p>
    <w:p w:rsidR="00236F09" w:rsidRDefault="00236F09" w:rsidP="00236F09">
      <w:pPr>
        <w:ind w:left="142" w:hanging="142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2</w:t>
      </w:r>
    </w:p>
    <w:p w:rsidR="00236F09" w:rsidRDefault="00236F09" w:rsidP="00236F09">
      <w:pPr>
        <w:numPr>
          <w:ilvl w:val="0"/>
          <w:numId w:val="6"/>
        </w:numPr>
        <w:suppressAutoHyphens w:val="0"/>
        <w:autoSpaceDE/>
        <w:ind w:left="0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Характеристика благоустройства</w:t>
      </w:r>
    </w:p>
    <w:p w:rsidR="00236F09" w:rsidRDefault="00236F09" w:rsidP="00236F09">
      <w:pPr>
        <w:ind w:left="720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510"/>
        <w:gridCol w:w="1276"/>
        <w:gridCol w:w="1701"/>
        <w:gridCol w:w="1559"/>
      </w:tblGrid>
      <w:tr w:rsidR="00236F09" w:rsidTr="00236F09">
        <w:trPr>
          <w:trHeight w:val="28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ind w:left="-107" w:right="-1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236F09" w:rsidTr="00236F09">
        <w:trPr>
          <w:trHeight w:val="37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Требует ремонта дорожное покрытие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37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достаточного освещения территории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37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освещения: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37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37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достаточность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37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мест отдыха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37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Наличие урн для сбора мусора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37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парковочных мест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площадок (детских, спортивных, для отдыха и т.д.)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Достаточность озеленения (газонов, кустарников, деревьев, цветочного оформления)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keepNext/>
              <w:keepLine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Наличие приспособлений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маломобильных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 населения (опорных поручней, специального оборудования на детских и спортивных площадках; спусков, пандусов для обеспечения беспрепятственного перемещения)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36F09" w:rsidRDefault="00236F09" w:rsidP="00236F09">
      <w:pPr>
        <w:ind w:firstLine="708"/>
        <w:rPr>
          <w:rFonts w:ascii="Times New Roman" w:hAnsi="Times New Roman" w:cs="Times New Roman"/>
          <w:b/>
          <w:color w:val="000000"/>
          <w:sz w:val="16"/>
          <w:szCs w:val="16"/>
        </w:rPr>
      </w:pPr>
    </w:p>
    <w:p w:rsidR="00236F09" w:rsidRDefault="00236F09" w:rsidP="00236F09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Приложение: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Схема земельного участка территории с указанием ее размеров и границ, размещением объектов благоустройства на _____ </w:t>
      </w:r>
      <w:proofErr w:type="gramStart"/>
      <w:r>
        <w:rPr>
          <w:rFonts w:ascii="Times New Roman" w:hAnsi="Times New Roman"/>
          <w:sz w:val="28"/>
          <w:szCs w:val="28"/>
        </w:rPr>
        <w:t>л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16"/>
          <w:szCs w:val="16"/>
        </w:rPr>
      </w:pP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проведения инвентаризации: «___»_____________ 20___г.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16"/>
          <w:szCs w:val="16"/>
        </w:rPr>
      </w:pP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Ф.И.О., должности и подписи членов инвентаризационной комиссии: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16"/>
          <w:szCs w:val="16"/>
        </w:rPr>
      </w:pP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____________________       ________________        /_____________/ </w:t>
      </w:r>
      <w:r>
        <w:rPr>
          <w:rFonts w:ascii="Times New Roman" w:hAnsi="Times New Roman"/>
          <w:sz w:val="24"/>
          <w:szCs w:val="24"/>
        </w:rPr>
        <w:t xml:space="preserve">(организация, должность) </w:t>
      </w:r>
      <w:r>
        <w:rPr>
          <w:rFonts w:ascii="Times New Roman" w:hAnsi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>(подпись)                                  (Ф.И.О.)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       ________________        /_____________/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(организация, должность)  </w:t>
      </w:r>
      <w:r>
        <w:rPr>
          <w:rFonts w:ascii="Times New Roman" w:hAnsi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>(подпись)                                  (Ф.И.О.)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       ________________        /_____________/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(организация, должность) </w:t>
      </w:r>
      <w:r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>(подпись)                                  (Ф.И.О.)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       ________________        /_____________/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(организация, должность)</w:t>
      </w:r>
      <w:r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>(подпись)                                  (Ф.И.О.)</w:t>
      </w:r>
    </w:p>
    <w:p w:rsidR="00236F09" w:rsidRDefault="00236F09" w:rsidP="00236F09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>
        <w:rPr>
          <w:rFonts w:ascii="Times New Roman" w:hAnsi="Times New Roman" w:cs="Times New Roman"/>
          <w:sz w:val="22"/>
          <w:szCs w:val="22"/>
        </w:rPr>
        <w:lastRenderedPageBreak/>
        <w:t>3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постановлению администрации 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Дубенского сельского поселения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                </w:t>
      </w:r>
    </w:p>
    <w:p w:rsidR="00236F09" w:rsidRDefault="009B5E1D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«29» сентября</w:t>
      </w:r>
      <w:r w:rsidR="00236F09">
        <w:rPr>
          <w:rFonts w:ascii="Times New Roman" w:hAnsi="Times New Roman" w:cs="Times New Roman"/>
          <w:b/>
          <w:sz w:val="28"/>
          <w:szCs w:val="28"/>
        </w:rPr>
        <w:t xml:space="preserve"> 2017 г. № </w:t>
      </w:r>
      <w:r>
        <w:rPr>
          <w:rFonts w:ascii="Times New Roman" w:hAnsi="Times New Roman" w:cs="Times New Roman"/>
          <w:b/>
          <w:sz w:val="28"/>
          <w:szCs w:val="28"/>
        </w:rPr>
        <w:t>124</w:t>
      </w:r>
    </w:p>
    <w:p w:rsidR="00236F09" w:rsidRDefault="00236F09" w:rsidP="00236F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F09" w:rsidRDefault="00236F09" w:rsidP="00236F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F09" w:rsidRDefault="00236F09" w:rsidP="00236F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236F09" w:rsidRDefault="00236F09" w:rsidP="00236F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благоустройства общественной территории по состоянию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36F09" w:rsidRDefault="00236F09" w:rsidP="00236F09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36F09" w:rsidRDefault="00236F09" w:rsidP="00236F09">
      <w:pPr>
        <w:numPr>
          <w:ilvl w:val="0"/>
          <w:numId w:val="8"/>
        </w:numPr>
        <w:suppressAutoHyphens w:val="0"/>
        <w:autoSpaceDE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сведения о территории благоустройства</w:t>
      </w:r>
    </w:p>
    <w:p w:rsidR="00236F09" w:rsidRDefault="00236F09" w:rsidP="00236F09">
      <w:pPr>
        <w:ind w:left="720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537"/>
      </w:tblGrid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территории*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 территории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Кадастровый номер земельного участка (дворовой территории)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Здания, строения, сооружения, объекты жилищного фонда, расположенные в пределах территории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площадь территории, кв. м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т.ч. по видам собственности (муниципальная, государственная), кв. м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уровня благоустроенности территории (благоустроенная/ не благоустроенная) **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населения, имеющего удобный пешеходный доступ к основным площадкам территории, чел.***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планируемых мероприятиях по благоустройству территории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36F09" w:rsidRDefault="00236F09" w:rsidP="00236F09">
      <w:pPr>
        <w:ind w:firstLine="426"/>
        <w:jc w:val="both"/>
        <w:rPr>
          <w:rFonts w:ascii="Times New Roman" w:eastAsia="Arial Unicode MS" w:hAnsi="Times New Roman" w:cs="Times New Roman"/>
          <w:color w:val="000000"/>
          <w:sz w:val="16"/>
          <w:szCs w:val="16"/>
        </w:rPr>
      </w:pPr>
    </w:p>
    <w:p w:rsidR="00236F09" w:rsidRDefault="00236F09" w:rsidP="00236F09">
      <w:pPr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 - парк, сквер, центральная улица, площадь, набережная и т.д.</w:t>
      </w:r>
    </w:p>
    <w:p w:rsidR="00236F09" w:rsidRDefault="00236F09" w:rsidP="00236F09">
      <w:pPr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** - благоустроенной считается территория, обеспеченная твердым покрытием, позволяющим комфортное передвижение по основным пешеходным коммуникациям в любое время года и в любую погоду, освещением, местами для проведения культурно-массовых мероприятий, озеленением, площадками для сбора отходов.</w:t>
      </w:r>
    </w:p>
    <w:p w:rsidR="00236F09" w:rsidRDefault="00236F09" w:rsidP="00236F09">
      <w:pPr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*** - под удобным пешеходным доступом понимается возможность для пользователя площадки дойти до нее по оборудованному твердым </w:t>
      </w:r>
      <w:r>
        <w:rPr>
          <w:rFonts w:ascii="Times New Roman" w:hAnsi="Times New Roman" w:cs="Times New Roman"/>
          <w:i/>
          <w:sz w:val="28"/>
          <w:szCs w:val="28"/>
        </w:rPr>
        <w:lastRenderedPageBreak/>
        <w:t>покрытием и освещенному маршруту в течение не более чем пяти минут.</w:t>
      </w:r>
    </w:p>
    <w:p w:rsidR="00236F09" w:rsidRDefault="00236F09" w:rsidP="00236F09">
      <w:pPr>
        <w:ind w:left="142" w:hanging="1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36F09" w:rsidRDefault="00236F09" w:rsidP="00236F09">
      <w:pPr>
        <w:widowControl/>
        <w:rPr>
          <w:rFonts w:ascii="Times New Roman" w:hAnsi="Times New Roman" w:cs="Times New Roman"/>
          <w:i/>
          <w:sz w:val="28"/>
          <w:szCs w:val="28"/>
        </w:rPr>
        <w:sectPr w:rsidR="00236F09">
          <w:pgSz w:w="11900" w:h="16840"/>
          <w:pgMar w:top="851" w:right="851" w:bottom="851" w:left="1701" w:header="567" w:footer="0" w:gutter="0"/>
          <w:pgNumType w:start="32"/>
          <w:cols w:space="720"/>
        </w:sectPr>
      </w:pPr>
    </w:p>
    <w:p w:rsidR="00236F09" w:rsidRDefault="00236F09" w:rsidP="00236F09">
      <w:pPr>
        <w:ind w:left="142" w:hanging="142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4</w:t>
      </w:r>
    </w:p>
    <w:p w:rsidR="00236F09" w:rsidRDefault="00236F09" w:rsidP="00236F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Характеристика благоустройства</w:t>
      </w:r>
    </w:p>
    <w:p w:rsidR="00236F09" w:rsidRDefault="00236F09" w:rsidP="00236F09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3119"/>
        <w:gridCol w:w="1559"/>
        <w:gridCol w:w="1701"/>
        <w:gridCol w:w="2551"/>
      </w:tblGrid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236F09" w:rsidTr="00236F09">
        <w:trPr>
          <w:trHeight w:val="287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36F09" w:rsidTr="00236F09">
        <w:trPr>
          <w:trHeight w:val="3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Требует ремонта дорожное покрытие проезжих частей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3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Требует ремонта дорожное покрытие пешеходных дорожек, тротуаров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достаточного освещения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освещения: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достаточность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площадок (детских, спортивных, для отдыха и т.д.)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оборудованной  контейнерной площадки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выделенная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Достаточность озеленения (газонов, кустарников, деревьев, цветочного оформления)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достаточного количества малых архитектурных форм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Необходимо установить: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игровое оборудование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спортивное оборудование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светильники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скамьи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урны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36F09" w:rsidRDefault="00236F09" w:rsidP="00236F09">
      <w:pPr>
        <w:rPr>
          <w:rFonts w:ascii="Arial Unicode MS" w:eastAsia="Arial Unicode MS" w:hAnsi="Arial Unicode MS" w:cs="Arial Unicode MS"/>
          <w:color w:val="000000"/>
        </w:rPr>
      </w:pPr>
    </w:p>
    <w:p w:rsidR="00236F09" w:rsidRDefault="00236F09" w:rsidP="00236F09">
      <w:pPr>
        <w:rPr>
          <w:sz w:val="22"/>
          <w:szCs w:val="22"/>
        </w:rPr>
      </w:pPr>
    </w:p>
    <w:p w:rsidR="00236F09" w:rsidRDefault="00236F09" w:rsidP="00236F09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3119"/>
        <w:gridCol w:w="1559"/>
        <w:gridCol w:w="1701"/>
        <w:gridCol w:w="2551"/>
      </w:tblGrid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keepNext/>
              <w:keepLine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Наличие приспособлений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маломобильных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 населения (опорных поручней, специального оборудования на детских и спортивных площадках; спусков,</w:t>
            </w:r>
            <w:proofErr w:type="gramEnd"/>
          </w:p>
          <w:p w:rsidR="00236F09" w:rsidRDefault="00236F09">
            <w:pPr>
              <w:keepNext/>
              <w:keepLine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пандусов для обеспечения беспрепятственного перемещения)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36F09" w:rsidRDefault="00236F09" w:rsidP="00236F09">
      <w:pPr>
        <w:ind w:firstLine="708"/>
        <w:rPr>
          <w:rFonts w:ascii="Times New Roman" w:hAnsi="Times New Roman" w:cs="Times New Roman"/>
          <w:b/>
          <w:color w:val="000000"/>
          <w:sz w:val="16"/>
          <w:szCs w:val="16"/>
        </w:rPr>
      </w:pPr>
    </w:p>
    <w:p w:rsidR="00236F09" w:rsidRDefault="00236F09" w:rsidP="00236F09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Приложение: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Схема земельного участка территории с указанием ее размеров и границ, размещением объектов благоустройства на _____ </w:t>
      </w:r>
      <w:proofErr w:type="gramStart"/>
      <w:r>
        <w:rPr>
          <w:rFonts w:ascii="Times New Roman" w:hAnsi="Times New Roman"/>
          <w:sz w:val="28"/>
          <w:szCs w:val="28"/>
        </w:rPr>
        <w:t>л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проведения инвентаризации: «___»_____________ 20___г.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16"/>
          <w:szCs w:val="16"/>
        </w:rPr>
      </w:pP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Ф.И.О., должности и подписи членов инвентаризационной комиссии: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       ________________        /_____________/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(организация, должность) </w:t>
      </w:r>
      <w:r>
        <w:rPr>
          <w:rFonts w:ascii="Times New Roman" w:hAnsi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>(подпись)                              (Ф.И.О.)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       ________________        /_____________/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(организация, должность)  </w:t>
      </w:r>
      <w:r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>(подпись)                              (Ф.И.О.)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       ________________        /_____________/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(организация, должность)  </w:t>
      </w:r>
      <w:r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>(подпись)                              (Ф.И.О.)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       ________________        /_____________/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(организация, должность)  </w:t>
      </w:r>
      <w:r>
        <w:rPr>
          <w:rFonts w:ascii="Times New Roman" w:hAnsi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>(подпись)                               (Ф.И.О.)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       ________________        /_____________/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(организация, должность)  </w:t>
      </w:r>
      <w:r>
        <w:rPr>
          <w:rFonts w:ascii="Times New Roman" w:hAnsi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>(подпись)                              (Ф.И.О.)</w:t>
      </w:r>
    </w:p>
    <w:p w:rsidR="00236F09" w:rsidRDefault="00236F09" w:rsidP="00236F0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F09" w:rsidRDefault="00236F09" w:rsidP="00236F0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F09" w:rsidRDefault="00236F09" w:rsidP="00236F0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F09" w:rsidRDefault="00236F09" w:rsidP="00236F0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F09" w:rsidRDefault="00236F09" w:rsidP="00236F09">
      <w:pPr>
        <w:widowControl/>
        <w:rPr>
          <w:rFonts w:ascii="Times New Roman" w:hAnsi="Times New Roman" w:cs="Times New Roman"/>
          <w:b/>
          <w:sz w:val="28"/>
          <w:szCs w:val="28"/>
        </w:rPr>
        <w:sectPr w:rsidR="00236F09">
          <w:pgSz w:w="11900" w:h="16840"/>
          <w:pgMar w:top="851" w:right="851" w:bottom="851" w:left="1701" w:header="567" w:footer="0" w:gutter="0"/>
          <w:pgNumType w:start="32"/>
          <w:cols w:space="720"/>
        </w:sectPr>
      </w:pPr>
    </w:p>
    <w:p w:rsidR="00236F09" w:rsidRDefault="00236F09" w:rsidP="00236F09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6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постановлению администрации 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Дубенского сельского поселения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</w:t>
      </w:r>
      <w:r w:rsidR="007D4955">
        <w:rPr>
          <w:rFonts w:ascii="Times New Roman" w:hAnsi="Times New Roman" w:cs="Times New Roman"/>
          <w:b/>
          <w:sz w:val="28"/>
          <w:szCs w:val="28"/>
        </w:rPr>
        <w:t>я                        от «29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7D4955">
        <w:rPr>
          <w:rFonts w:ascii="Times New Roman" w:hAnsi="Times New Roman" w:cs="Times New Roman"/>
          <w:b/>
          <w:sz w:val="28"/>
          <w:szCs w:val="28"/>
        </w:rPr>
        <w:t>сентября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2017 г. № </w:t>
      </w:r>
      <w:r w:rsidR="007D4955">
        <w:rPr>
          <w:rFonts w:ascii="Times New Roman" w:hAnsi="Times New Roman" w:cs="Times New Roman"/>
          <w:b/>
          <w:sz w:val="28"/>
          <w:szCs w:val="28"/>
        </w:rPr>
        <w:t>124</w:t>
      </w:r>
    </w:p>
    <w:p w:rsidR="00236F09" w:rsidRDefault="00236F09" w:rsidP="00236F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F09" w:rsidRDefault="00236F09" w:rsidP="00236F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236F09" w:rsidRDefault="00236F09" w:rsidP="00236F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благоустройства территории индивидуальной жилой застройки и территории в ведении юридических лиц и индивидуальных предпринимателей</w:t>
      </w:r>
    </w:p>
    <w:p w:rsidR="00236F09" w:rsidRDefault="00236F09" w:rsidP="00236F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состоянию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</w:t>
      </w:r>
    </w:p>
    <w:p w:rsidR="00236F09" w:rsidRDefault="00236F09" w:rsidP="00236F09">
      <w:pPr>
        <w:ind w:left="36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36F09" w:rsidRDefault="00236F09" w:rsidP="00236F0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сведения о территории благоустройства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678"/>
        <w:gridCol w:w="4111"/>
      </w:tblGrid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(вид) территории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 территории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Кадастровый номер земельного участка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населения, проживающего в пределах территории, чел.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площадь территории, кв. 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т.ч. по видам собственности (частная, муниципальная, государственная), кв. м 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уровня благоустроенности территории (благоустроенная/ не благоустроенная)*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 внешнего вида ИЖС правилам благоустройства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планируемых мероприятиях по благоустройству территории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36F09" w:rsidRDefault="00236F09" w:rsidP="00236F09">
      <w:pPr>
        <w:ind w:left="142" w:hanging="142"/>
        <w:jc w:val="both"/>
        <w:rPr>
          <w:rFonts w:ascii="Times New Roman" w:eastAsia="Arial Unicode MS" w:hAnsi="Times New Roman" w:cs="Times New Roman"/>
          <w:color w:val="000000"/>
          <w:sz w:val="16"/>
          <w:szCs w:val="16"/>
        </w:rPr>
      </w:pPr>
    </w:p>
    <w:p w:rsidR="00236F09" w:rsidRDefault="00236F09" w:rsidP="00236F09">
      <w:pPr>
        <w:ind w:left="142" w:hanging="142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* - Благоустроенной считается территория, обеспеченная твердым покрытием, позволяющим комфортное передвижение по основным пешеходным коммуникациям в любое время года и в любую погоду, освещением, оснащением местами отдыха,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оборудованные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урнами для сбора мусора.</w:t>
      </w:r>
    </w:p>
    <w:p w:rsidR="00236F09" w:rsidRDefault="00236F09" w:rsidP="00236F09">
      <w:pPr>
        <w:widowControl/>
        <w:rPr>
          <w:rFonts w:ascii="Times New Roman" w:hAnsi="Times New Roman" w:cs="Times New Roman"/>
          <w:i/>
          <w:sz w:val="28"/>
          <w:szCs w:val="28"/>
        </w:rPr>
        <w:sectPr w:rsidR="00236F09">
          <w:pgSz w:w="11900" w:h="16840"/>
          <w:pgMar w:top="851" w:right="851" w:bottom="851" w:left="1701" w:header="567" w:footer="0" w:gutter="0"/>
          <w:pgNumType w:start="32"/>
          <w:cols w:space="720"/>
        </w:sectPr>
      </w:pPr>
    </w:p>
    <w:p w:rsidR="00236F09" w:rsidRDefault="00236F09" w:rsidP="00236F09">
      <w:pPr>
        <w:ind w:left="142" w:hanging="142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7</w:t>
      </w:r>
    </w:p>
    <w:p w:rsidR="00236F09" w:rsidRDefault="00236F09" w:rsidP="00236F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Характеристика благоустройства</w:t>
      </w:r>
    </w:p>
    <w:p w:rsidR="00236F09" w:rsidRDefault="00236F09" w:rsidP="00236F09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96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678"/>
        <w:gridCol w:w="992"/>
        <w:gridCol w:w="1559"/>
        <w:gridCol w:w="1700"/>
      </w:tblGrid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ind w:left="-109" w:firstLine="1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236F09" w:rsidTr="00236F09">
        <w:trPr>
          <w:trHeight w:val="3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Требует ремонта дорожное покрытие проезжих частей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ind w:right="3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3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Требует ремонта дорожное покрытие пешеходных дорожек, тротуаров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достаточного освещения территорий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освещения: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достаточность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мест отдыха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Наличие урн для сбора мусора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pacing w:val="-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Наличие оборудованной контейнерной площадки (</w:t>
            </w:r>
            <w:proofErr w:type="gramStart"/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выделенная</w:t>
            </w:r>
            <w:proofErr w:type="gramEnd"/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Достаточность озеленения (газонов, кустарников, деревьев, цветочного оформления)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достаточного количества малых архитектурных форм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Необходимо установить: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светильники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скамьи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keepNext/>
              <w:keepLines/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Наличие приспособлений для мало-мобильных групп населения (опорных поручней, специального оборудования; спусков, пандусов для обеспечения беспрепятственного перемещения)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36F09" w:rsidRDefault="00236F09" w:rsidP="00236F09">
      <w:pPr>
        <w:ind w:firstLine="708"/>
        <w:rPr>
          <w:rFonts w:ascii="Times New Roman" w:hAnsi="Times New Roman" w:cs="Times New Roman"/>
          <w:b/>
          <w:color w:val="000000"/>
          <w:sz w:val="16"/>
          <w:szCs w:val="16"/>
        </w:rPr>
      </w:pPr>
    </w:p>
    <w:p w:rsidR="00236F09" w:rsidRDefault="00236F09" w:rsidP="00236F09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Приложение: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Схема земельного участка территории с указанием ее размеров и границ, размещением объектов благоустройства на _____ </w:t>
      </w:r>
      <w:proofErr w:type="gramStart"/>
      <w:r>
        <w:rPr>
          <w:rFonts w:ascii="Times New Roman" w:hAnsi="Times New Roman"/>
          <w:sz w:val="28"/>
          <w:szCs w:val="28"/>
        </w:rPr>
        <w:t>л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16"/>
          <w:szCs w:val="16"/>
        </w:rPr>
      </w:pP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проведения инвентаризации: «___»____________ 20___г.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16"/>
          <w:szCs w:val="16"/>
        </w:rPr>
      </w:pP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Ф.И.О., должности и подписи членов инвентаризационной комиссии: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       ________________        /_____________/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(организация, должность)  </w:t>
      </w:r>
      <w:r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>(подпись)                               (Ф.И.О.)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       ________________        /_____________/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(организация, должность)  </w:t>
      </w:r>
      <w:r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>(подпись)                               (Ф.И.О.)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       ________________        /_____________/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(организация, должность)  </w:t>
      </w:r>
      <w:r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>(подпись)                               (Ф.И.О.)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       ________________        /_____________/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(организация, должность)               </w:t>
      </w:r>
      <w:r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(подпись)                               (Ф.И.О.)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       ________________        /_____________/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(организация, должность)  </w:t>
      </w:r>
      <w:r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>(подпись)                                (Ф.И.О.)</w:t>
      </w:r>
    </w:p>
    <w:p w:rsidR="00236F09" w:rsidRDefault="00236F09" w:rsidP="00236F09">
      <w:pPr>
        <w:widowControl/>
        <w:rPr>
          <w:rFonts w:ascii="Times New Roman" w:hAnsi="Times New Roman" w:cs="Times New Roman"/>
        </w:rPr>
        <w:sectPr w:rsidR="00236F09">
          <w:pgSz w:w="11900" w:h="16840"/>
          <w:pgMar w:top="567" w:right="851" w:bottom="567" w:left="1701" w:header="567" w:footer="0" w:gutter="0"/>
          <w:pgNumType w:start="32"/>
          <w:cols w:space="720"/>
        </w:sectPr>
      </w:pP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постановлению администрации 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Дубенского сельского поселения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</w:t>
      </w:r>
      <w:r w:rsidR="00FF3399">
        <w:rPr>
          <w:rFonts w:ascii="Times New Roman" w:hAnsi="Times New Roman" w:cs="Times New Roman"/>
          <w:b/>
          <w:sz w:val="28"/>
          <w:szCs w:val="28"/>
        </w:rPr>
        <w:t>я                        от «29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F3399">
        <w:rPr>
          <w:rFonts w:ascii="Times New Roman" w:hAnsi="Times New Roman" w:cs="Times New Roman"/>
          <w:b/>
          <w:sz w:val="28"/>
          <w:szCs w:val="28"/>
        </w:rPr>
        <w:t>сентября 2017 г. № 124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F09" w:rsidRDefault="00236F09" w:rsidP="00236F09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236F09" w:rsidRDefault="00236F09" w:rsidP="00236F09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782" w:type="dxa"/>
        <w:tblInd w:w="-176" w:type="dxa"/>
        <w:tblLook w:val="04A0"/>
      </w:tblPr>
      <w:tblGrid>
        <w:gridCol w:w="4820"/>
        <w:gridCol w:w="4962"/>
      </w:tblGrid>
      <w:tr w:rsidR="00236F09" w:rsidTr="00236F09">
        <w:trPr>
          <w:trHeight w:val="1407"/>
        </w:trPr>
        <w:tc>
          <w:tcPr>
            <w:tcW w:w="4820" w:type="dxa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Согласовано</w:t>
            </w:r>
          </w:p>
          <w:p w:rsidR="00236F09" w:rsidRDefault="00236F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архитектор администрации муниципального образования</w:t>
            </w:r>
          </w:p>
          <w:p w:rsidR="00236F09" w:rsidRDefault="00236F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</w:p>
          <w:p w:rsidR="00236F09" w:rsidRDefault="00236F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6F09" w:rsidRDefault="00236F09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______________________/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Ф.И.О. /</w:t>
            </w:r>
          </w:p>
          <w:p w:rsidR="00236F09" w:rsidRDefault="00236F09">
            <w:pPr>
              <w:jc w:val="center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  <w:p w:rsidR="00236F09" w:rsidRDefault="00236F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«____» ___________ 20___г.</w:t>
            </w:r>
          </w:p>
        </w:tc>
        <w:tc>
          <w:tcPr>
            <w:tcW w:w="4962" w:type="dxa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</w:t>
            </w:r>
          </w:p>
          <w:p w:rsidR="00FF3399" w:rsidRDefault="00236F09" w:rsidP="00FF3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FF3399"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</w:p>
          <w:p w:rsidR="00FF3399" w:rsidRDefault="00FF3399" w:rsidP="00FF3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  <w:p w:rsidR="00236F09" w:rsidRDefault="00FF3399" w:rsidP="00FF3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 </w:t>
            </w:r>
          </w:p>
          <w:p w:rsidR="00236F09" w:rsidRDefault="00236F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6F09" w:rsidRDefault="00FF3399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236F09">
              <w:rPr>
                <w:rFonts w:ascii="Times New Roman" w:hAnsi="Times New Roman" w:cs="Times New Roman"/>
                <w:sz w:val="28"/>
                <w:szCs w:val="28"/>
              </w:rPr>
              <w:t xml:space="preserve">/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Паркаев</w:t>
            </w:r>
            <w:proofErr w:type="spellEnd"/>
            <w:r w:rsidR="00236F0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/</w:t>
            </w:r>
          </w:p>
          <w:p w:rsidR="00236F09" w:rsidRDefault="00236F09">
            <w:pPr>
              <w:jc w:val="center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  <w:p w:rsidR="00236F09" w:rsidRDefault="00236F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«____» ___________ 20___г.</w:t>
            </w:r>
          </w:p>
        </w:tc>
      </w:tr>
    </w:tbl>
    <w:p w:rsidR="00236F09" w:rsidRDefault="00236F09" w:rsidP="00236F09">
      <w:pPr>
        <w:ind w:left="36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236F09" w:rsidRDefault="00236F09" w:rsidP="00236F0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236F09" w:rsidRDefault="00236F09" w:rsidP="00236F09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благоустройства населенного пункта </w:t>
      </w:r>
    </w:p>
    <w:p w:rsidR="00236F09" w:rsidRDefault="00236F09" w:rsidP="00236F0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</w:t>
      </w:r>
    </w:p>
    <w:p w:rsidR="00236F09" w:rsidRDefault="00236F09" w:rsidP="00236F09">
      <w:pPr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населенного пункта)</w:t>
      </w:r>
    </w:p>
    <w:p w:rsidR="00236F09" w:rsidRDefault="00236F09" w:rsidP="00236F09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состоянию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</w:t>
      </w:r>
    </w:p>
    <w:p w:rsidR="00236F09" w:rsidRDefault="00236F09" w:rsidP="00236F09">
      <w:pPr>
        <w:ind w:left="360"/>
        <w:jc w:val="center"/>
        <w:rPr>
          <w:rFonts w:ascii="Times New Roman" w:hAnsi="Times New Roman" w:cs="Times New Roman"/>
          <w:sz w:val="16"/>
          <w:szCs w:val="16"/>
        </w:rPr>
      </w:pPr>
    </w:p>
    <w:p w:rsidR="00236F09" w:rsidRDefault="00236F09" w:rsidP="00236F09">
      <w:pPr>
        <w:numPr>
          <w:ilvl w:val="0"/>
          <w:numId w:val="10"/>
        </w:numPr>
        <w:suppressAutoHyphens w:val="0"/>
        <w:autoSpaceDE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Дворовые территории</w:t>
      </w:r>
    </w:p>
    <w:p w:rsidR="00236F09" w:rsidRDefault="00236F09" w:rsidP="00236F09">
      <w:pPr>
        <w:ind w:left="1069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4"/>
        <w:gridCol w:w="5705"/>
        <w:gridCol w:w="1417"/>
        <w:gridCol w:w="1844"/>
      </w:tblGrid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236F09" w:rsidTr="00236F09">
        <w:trPr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территорий: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полностью благоустроенных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МКД на территориях: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благоустроенных территориях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численность населения муниципального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тыс. чел.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населения,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проживающих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жилом фонде с благоустроенными дворовыми территориями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тыс. чел.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населения благоустроенными дворовыми территориями от общей численности населения в населенном пункте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территорий: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площадь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территорий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по видам собственности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и площадь площадок на дворовых территориях: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площадка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 /кв. 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площадка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 /кв. 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контейнерная площадка (выделенная)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 /кв. 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36F09" w:rsidRDefault="00236F09" w:rsidP="00236F09">
      <w:pPr>
        <w:ind w:left="142" w:firstLine="567"/>
        <w:jc w:val="center"/>
        <w:rPr>
          <w:rFonts w:ascii="Times New Roman" w:eastAsia="Arial Unicode MS" w:hAnsi="Times New Roman" w:cs="Times New Roman"/>
          <w:b/>
          <w:color w:val="000000"/>
          <w:sz w:val="16"/>
          <w:szCs w:val="16"/>
        </w:rPr>
      </w:pPr>
    </w:p>
    <w:p w:rsidR="00236F09" w:rsidRDefault="00236F09" w:rsidP="00236F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Общественные территории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2"/>
        <w:gridCol w:w="5672"/>
        <w:gridCol w:w="1453"/>
        <w:gridCol w:w="1808"/>
      </w:tblGrid>
      <w:tr w:rsidR="00236F09" w:rsidTr="00236F09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236F09" w:rsidTr="00236F09">
        <w:trPr>
          <w:cantSplit/>
          <w:tblHeader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236F09" w:rsidTr="00236F09">
        <w:trPr>
          <w:cantSplit/>
          <w:tblHeader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территорий всего, из них: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территории массового отдыха населения (парки, скверы и т.п.)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общественных территорий всего, из них: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территории массового отдыха населения (парки, скверы и т.п.)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Доля благоустроенных территорий от общего количества общественных территорий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населения, имеющего удобный пешеходный доступ к основным площадкам общественных территорий, чел.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тыс. чел.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населения, имеющего удобный пешеходный доступ к основным площадкам общественных территорий**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территорий всего, из них: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территории массового отдыха населения (парки, скверы и т.п.)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территорий всего, их них: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территории массового отдыха населения (парки, скверы и т.п.)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площадок, специально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оборудо-ванных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отдыха, общения и проведения досуга разными группами населения (спортивные площадки, детские площадки, площадки для выгула собак и другие)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2.9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площадок, специально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оборудо-ванных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отдыха, общения и проведения досуга разными группами населения (спортивные площадки, детские площадки, площадки для выгула собак и другие)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2.10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общественных территорий, приходящихся на 1 жителя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1 жителя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36F09" w:rsidRDefault="00236F09" w:rsidP="00236F09">
      <w:pPr>
        <w:ind w:left="360"/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:rsidR="00236F09" w:rsidRDefault="00236F09" w:rsidP="00236F09">
      <w:pPr>
        <w:ind w:left="142" w:firstLine="567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Территории индивидуальной жилой застройки</w:t>
      </w:r>
    </w:p>
    <w:p w:rsidR="00236F09" w:rsidRDefault="00236F09" w:rsidP="00236F09">
      <w:pPr>
        <w:ind w:left="142" w:firstLine="567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4"/>
        <w:gridCol w:w="5705"/>
        <w:gridCol w:w="1452"/>
        <w:gridCol w:w="1809"/>
      </w:tblGrid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236F09" w:rsidTr="00236F09">
        <w:trPr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территорий застройки ИЖС: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площадь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территорий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территорий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Доля территорий с ИЖС, внешний вид которых соответствует правилам благоустройства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36F09" w:rsidRDefault="00236F09" w:rsidP="00236F09">
      <w:pPr>
        <w:ind w:left="142" w:firstLine="567"/>
        <w:jc w:val="center"/>
        <w:rPr>
          <w:rFonts w:ascii="Times New Roman" w:eastAsia="Arial Unicode MS" w:hAnsi="Times New Roman" w:cs="Times New Roman"/>
          <w:b/>
          <w:color w:val="000000"/>
          <w:sz w:val="16"/>
          <w:szCs w:val="16"/>
        </w:rPr>
      </w:pPr>
    </w:p>
    <w:p w:rsidR="00236F09" w:rsidRDefault="00236F09" w:rsidP="00236F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Территории в ведении юридических лиц </w:t>
      </w:r>
    </w:p>
    <w:p w:rsidR="00236F09" w:rsidRDefault="00236F09" w:rsidP="00236F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индивидуальных предпринимателей</w:t>
      </w:r>
    </w:p>
    <w:p w:rsidR="00236F09" w:rsidRDefault="00236F09" w:rsidP="00236F09">
      <w:pPr>
        <w:ind w:left="142" w:firstLine="567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4"/>
        <w:gridCol w:w="5705"/>
        <w:gridCol w:w="1452"/>
        <w:gridCol w:w="1809"/>
      </w:tblGrid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236F09" w:rsidTr="00236F09">
        <w:trPr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территорий в ведении юридических лиц и индивидуальных предпринимателей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общая площадь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территорий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территорий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36F09" w:rsidTr="00236F09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территорий с внешним видом зданий, строений и сооружений, соответствующим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правилам благоустройства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09" w:rsidRDefault="00236F0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5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постановлению администрации 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Дубенского сельского поселения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236F09" w:rsidRDefault="00236F09" w:rsidP="00236F09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</w:t>
      </w:r>
      <w:r w:rsidR="002E28B6">
        <w:rPr>
          <w:rFonts w:ascii="Times New Roman" w:hAnsi="Times New Roman" w:cs="Times New Roman"/>
          <w:b/>
          <w:sz w:val="28"/>
          <w:szCs w:val="28"/>
        </w:rPr>
        <w:t>я                        от «29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2E28B6">
        <w:rPr>
          <w:rFonts w:ascii="Times New Roman" w:hAnsi="Times New Roman" w:cs="Times New Roman"/>
          <w:b/>
          <w:sz w:val="28"/>
          <w:szCs w:val="28"/>
        </w:rPr>
        <w:t>сентября 2017 г. № 124</w:t>
      </w:r>
    </w:p>
    <w:p w:rsidR="00236F09" w:rsidRDefault="00236F09" w:rsidP="00236F09">
      <w:pPr>
        <w:ind w:left="5245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236F09" w:rsidRDefault="00236F09" w:rsidP="00236F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Примерный порядок</w:t>
      </w:r>
    </w:p>
    <w:p w:rsidR="00236F09" w:rsidRDefault="00236F09" w:rsidP="00236F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проведения инвентаризации дворовых и общественных территорий, </w:t>
      </w:r>
    </w:p>
    <w:p w:rsidR="00236F09" w:rsidRDefault="00236F09" w:rsidP="00236F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 и земельных участков, уровня благоустройства индивидуальных жилых домов и земельных участков, предоставленных для их размещения на территории </w:t>
      </w:r>
      <w:r w:rsidR="002E28B6">
        <w:rPr>
          <w:rFonts w:ascii="Times New Roman" w:hAnsi="Times New Roman" w:cs="Times New Roman"/>
          <w:sz w:val="28"/>
          <w:szCs w:val="28"/>
        </w:rPr>
        <w:t>Дубенского сельского поселения Дубенского муниципального района Республики Мордовия</w:t>
      </w:r>
    </w:p>
    <w:p w:rsidR="00236F09" w:rsidRDefault="00236F09" w:rsidP="00236F09">
      <w:pPr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36F09" w:rsidRDefault="00236F09" w:rsidP="00236F09">
      <w:pPr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Настоящий Порядок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участков, предоставленных для их размещения на территории </w:t>
      </w:r>
      <w:r w:rsidR="0028044E">
        <w:rPr>
          <w:rFonts w:ascii="Times New Roman" w:hAnsi="Times New Roman" w:cs="Times New Roman"/>
          <w:sz w:val="28"/>
          <w:szCs w:val="28"/>
        </w:rPr>
        <w:t xml:space="preserve">Дубенского сельского поселения Дубенского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(далее – Порядок) разработан в соответствии </w:t>
      </w:r>
      <w:r>
        <w:rPr>
          <w:rFonts w:ascii="Times New Roman" w:hAnsi="Times New Roman" w:cs="Times New Roman"/>
          <w:bCs/>
          <w:sz w:val="28"/>
          <w:szCs w:val="28"/>
        </w:rPr>
        <w:t>с приказом Министерства строительства и жилищно-коммунального хозяйства Российской Федерации от 6 апреля 2017 г. № 691/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</w:rPr>
        <w:t>пр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«Об утверждении методических рекомендаций по подготовке государственных программ субъектов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годы», </w:t>
      </w:r>
      <w:r>
        <w:rPr>
          <w:rFonts w:ascii="Times New Roman" w:hAnsi="Times New Roman" w:cs="Times New Roman"/>
          <w:sz w:val="28"/>
          <w:szCs w:val="28"/>
        </w:rPr>
        <w:t>устанавливает требования к проведению инвентаризации на территории населенных пунктах с численностью населения свыше 1000 человек за период, составляющий не менее 3 лет, предшествующих году начала реализации муниципальной программы (далее – Инвентаризация).</w:t>
      </w:r>
      <w:proofErr w:type="gramEnd"/>
    </w:p>
    <w:p w:rsidR="00236F09" w:rsidRDefault="00236F09" w:rsidP="00236F09">
      <w:pPr>
        <w:widowControl/>
        <w:numPr>
          <w:ilvl w:val="0"/>
          <w:numId w:val="12"/>
        </w:numPr>
        <w:autoSpaceDE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инвентаризации определяется физическое состояние территорий и необходимость их благоустройства.</w:t>
      </w:r>
    </w:p>
    <w:p w:rsidR="00236F09" w:rsidRDefault="00236F09" w:rsidP="00236F09">
      <w:pPr>
        <w:widowControl/>
        <w:numPr>
          <w:ilvl w:val="0"/>
          <w:numId w:val="12"/>
        </w:numPr>
        <w:autoSpaceDE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Инвентаризация проводится в соответствии с графиком, утверждаемым администрацией муниципального образования.</w:t>
      </w:r>
    </w:p>
    <w:p w:rsidR="00236F09" w:rsidRDefault="00236F09" w:rsidP="00236F09">
      <w:pPr>
        <w:widowControl/>
        <w:numPr>
          <w:ilvl w:val="0"/>
          <w:numId w:val="12"/>
        </w:numPr>
        <w:autoSpaceDE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не позднее 5 рабочих дней с момента утверждения размещается на официальном сайте администрации муниципального образования в информационно-телекоммуникационной сети «Интернет», в местных средствах массовой информации, на информационных досках многоквартирных жилых домов, местах общего пользования в районах индивидуальной застройки и доводится до управляющих организаций, товариществ собственников жилья (далее – ТСЖ).</w:t>
      </w:r>
    </w:p>
    <w:p w:rsidR="00236F09" w:rsidRDefault="00236F09" w:rsidP="00236F09">
      <w:pPr>
        <w:widowControl/>
        <w:numPr>
          <w:ilvl w:val="0"/>
          <w:numId w:val="12"/>
        </w:numPr>
        <w:autoSpaceDE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Инвентаризация осуществляется комиссиями, создаваемыми администрацией муниципального образования.</w:t>
      </w:r>
    </w:p>
    <w:p w:rsidR="00236F09" w:rsidRDefault="00236F09" w:rsidP="00236F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 комиссии включаются:</w:t>
      </w:r>
    </w:p>
    <w:p w:rsidR="00236F09" w:rsidRDefault="00236F09" w:rsidP="00236F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представители администрации муниципального образования;</w:t>
      </w:r>
    </w:p>
    <w:p w:rsidR="00236F09" w:rsidRDefault="00236F09" w:rsidP="00236F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депутаты совета депутатов муниципального образования;</w:t>
      </w:r>
    </w:p>
    <w:p w:rsidR="00236F09" w:rsidRDefault="00236F09" w:rsidP="00236F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представители собственников помещений в многоквартирных домах, уполномоченные на участие в работе комиссии решением общего собрания собственников;</w:t>
      </w:r>
    </w:p>
    <w:p w:rsidR="00236F09" w:rsidRDefault="00236F09" w:rsidP="00236F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представители организаций, осуществляющих управление многоквартирными домами, территории которых подлежат инвентаризации;</w:t>
      </w:r>
    </w:p>
    <w:p w:rsidR="00236F09" w:rsidRDefault="00236F09" w:rsidP="00236F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лица, либо представители лиц, в чьем ведении (на правах собственности, пользования, аренды и т.п.) находятся территории;</w:t>
      </w:r>
    </w:p>
    <w:p w:rsidR="00236F09" w:rsidRDefault="00236F09" w:rsidP="00236F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представители территориального общественного самоуправления (далее – ТОС) и/или уличных комитетов;</w:t>
      </w:r>
    </w:p>
    <w:p w:rsidR="00236F09" w:rsidRDefault="00236F09" w:rsidP="00236F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представители иных заинтересованных организаций.</w:t>
      </w:r>
    </w:p>
    <w:p w:rsidR="00236F09" w:rsidRDefault="00236F09" w:rsidP="00236F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расположения территории в исторических районах </w:t>
      </w:r>
      <w:r w:rsidR="0085332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>, в охранных зонах объектов культурного наследия в состав комиссии включаются представители органов охраны объектов культурного наследия.</w:t>
      </w:r>
    </w:p>
    <w:p w:rsidR="00236F09" w:rsidRDefault="00236F09" w:rsidP="00236F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 за организацию инвентаризации и актуализацию паспортов территорий несет администрация муниципального образования.</w:t>
      </w:r>
    </w:p>
    <w:p w:rsidR="00236F09" w:rsidRDefault="00236F09" w:rsidP="00236F09">
      <w:pPr>
        <w:widowControl/>
        <w:numPr>
          <w:ilvl w:val="0"/>
          <w:numId w:val="12"/>
        </w:numPr>
        <w:autoSpaceDE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Инвентаризация проводится путем натурного обследования территорий и расположенных на ней элементов.</w:t>
      </w:r>
    </w:p>
    <w:p w:rsidR="00236F09" w:rsidRDefault="00236F09" w:rsidP="00236F09">
      <w:pPr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По итогам проведения инвентаризации составляется Паспорт благоустройства обследуемой территории (далее – Паспорт территории). </w:t>
      </w:r>
    </w:p>
    <w:p w:rsidR="00236F09" w:rsidRDefault="00236F09" w:rsidP="00236F09">
      <w:pPr>
        <w:pStyle w:val="a3"/>
        <w:numPr>
          <w:ilvl w:val="0"/>
          <w:numId w:val="14"/>
        </w:numPr>
        <w:shd w:val="clear" w:color="auto" w:fill="FFFFFF"/>
        <w:tabs>
          <w:tab w:val="left" w:pos="142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Паспорта территорий формируются с учетом следующих особенностей: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границы территорий должны иметь четкие координаты, не допускается установление границ территорий, приводящее к образованию неучтенных объектов;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инвентаризация дворовой территории, прилегающей к двум и более многоквартирным домам, оформляется единым Паспортом территорий с указанием перечня прилегающих многоквартирных домов;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примыкания внутриквартального проезда к дворовой территории необходимо включать данный внутриквартальный проезд в состав Паспорта территорий, разрабатываемого на дворовую территорию;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Паспорт территории, находящейся в ведении юридических лиц и индивидуальных предпринимателей, включается информация об объектах недвижимого имущества, объектах незавершенного строительства, их состоянии, находящиеся на данной территории.</w:t>
      </w:r>
    </w:p>
    <w:p w:rsidR="00236F09" w:rsidRDefault="00236F09" w:rsidP="00236F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начала проведения инвентаризации рекомендуется предварительное заполнение Паспортов территорий:</w:t>
      </w:r>
    </w:p>
    <w:p w:rsidR="00236F09" w:rsidRDefault="00236F09" w:rsidP="00236F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дворовым территориям – управляющими организациями, ТСЖ, администрацией муниципального образования и ответственными лицам при непосредственном управлении многоквартирным домом;</w:t>
      </w:r>
    </w:p>
    <w:p w:rsidR="00236F09" w:rsidRDefault="00236F09" w:rsidP="00236F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общественным территориям – администрация муниципального образования;</w:t>
      </w:r>
    </w:p>
    <w:p w:rsidR="00236F09" w:rsidRDefault="00236F09" w:rsidP="00236F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территориям индивидуальной жилой застройки и территориям, находящимся в ведении юридических лиц и индивидуальных предпринимателей – представителями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и/или уличных комитетов, </w:t>
      </w:r>
      <w:r>
        <w:rPr>
          <w:rFonts w:ascii="Times New Roman" w:hAnsi="Times New Roman" w:cs="Times New Roman"/>
          <w:sz w:val="28"/>
          <w:szCs w:val="28"/>
        </w:rPr>
        <w:lastRenderedPageBreak/>
        <w:t>юридическими лицами и индивидуальными предпринимателями.</w:t>
      </w:r>
    </w:p>
    <w:p w:rsidR="00236F09" w:rsidRDefault="00236F09" w:rsidP="00236F09">
      <w:pPr>
        <w:pStyle w:val="a3"/>
        <w:numPr>
          <w:ilvl w:val="0"/>
          <w:numId w:val="14"/>
        </w:numPr>
        <w:shd w:val="clear" w:color="auto" w:fill="FFFFFF"/>
        <w:tabs>
          <w:tab w:val="left" w:pos="142"/>
        </w:tabs>
        <w:spacing w:after="0" w:line="240" w:lineRule="auto"/>
        <w:ind w:left="0"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паспорта соответствующей территории в обязательном порядке передается в управляющую организацию, ТСЖ. Остальным заинтересованным лицам копия Паспорта выдается по письменному запросу.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11. Актуализация Паспортов территории проводится не реже одного раза в 5 лет с момента проведения Инвентаризации. 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Лица, в чьем ведении находится территория (управляющие организаций, ТСЖ, администрация муниципального образования при непосредственном управлении многоквартирных жилых домов, уличные комитеты, ТОС и иные заинтересованные лица), обязаны не позднее 30 (тридцати) календарных дней с момента изменения состояния территории, обратиться в администрацию муниципального образования с заявлением о внесении изменений в Паспорт территорий.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По итогам Инвентаризации администрацией муниципального образования составляется Паспорт благоустройства территории населенного пункта (далее – Паспорт ТНП) в соответствии с приложением 2 к Порядку.</w:t>
      </w:r>
    </w:p>
    <w:p w:rsidR="00236F09" w:rsidRDefault="00236F09" w:rsidP="00236F09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Паспорт ТНП подлежит обязательной ежегодной актуализации администрацией муниципального образования не позднее 1 февраля следующего года с учетом изменений благоустройства территорий, произошедших в предыдущем году. </w:t>
      </w:r>
    </w:p>
    <w:p w:rsidR="00236F09" w:rsidRDefault="00236F09" w:rsidP="00236F09">
      <w:pPr>
        <w:pStyle w:val="a3"/>
        <w:numPr>
          <w:ilvl w:val="0"/>
          <w:numId w:val="16"/>
        </w:numPr>
        <w:shd w:val="clear" w:color="auto" w:fill="FFFFFF"/>
        <w:tabs>
          <w:tab w:val="left" w:pos="142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Паспортов ТНП между муниципальным образованием и собственниками объектов недвижимого имущества и земельных участков, индивидуальных жилых домов и земельных участков, предоставленных для их размещения, заключаются соглашения о благоустройстве данных территорий не позднее 2022 года в соответствии с требованиями, утвержденными муниципальными правилами благоустройства.</w:t>
      </w: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spacing w:line="19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6F09" w:rsidRDefault="00236F09" w:rsidP="00236F09">
      <w:pPr>
        <w:widowControl/>
        <w:spacing w:line="192" w:lineRule="auto"/>
        <w:rPr>
          <w:rFonts w:ascii="Times New Roman" w:hAnsi="Times New Roman"/>
          <w:b/>
          <w:sz w:val="28"/>
          <w:szCs w:val="28"/>
        </w:rPr>
        <w:sectPr w:rsidR="00236F09">
          <w:pgSz w:w="11900" w:h="16840"/>
          <w:pgMar w:top="851" w:right="851" w:bottom="851" w:left="1701" w:header="567" w:footer="0" w:gutter="0"/>
          <w:pgNumType w:start="32"/>
          <w:cols w:space="720"/>
        </w:sectPr>
      </w:pPr>
    </w:p>
    <w:p w:rsidR="009B5E1D" w:rsidRDefault="009B5E1D" w:rsidP="002E28B6">
      <w:pPr>
        <w:ind w:right="-108"/>
      </w:pPr>
    </w:p>
    <w:sectPr w:rsidR="009B5E1D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B740F2E"/>
    <w:multiLevelType w:val="hybridMultilevel"/>
    <w:tmpl w:val="C91263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AB6BA3"/>
    <w:multiLevelType w:val="hybridMultilevel"/>
    <w:tmpl w:val="B936DCA0"/>
    <w:lvl w:ilvl="0" w:tplc="7C02F946">
      <w:start w:val="2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2A2D7D"/>
    <w:multiLevelType w:val="multilevel"/>
    <w:tmpl w:val="BD24BBB8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3E295C30"/>
    <w:multiLevelType w:val="hybridMultilevel"/>
    <w:tmpl w:val="63DA3A0E"/>
    <w:lvl w:ilvl="0" w:tplc="7A3005B6">
      <w:start w:val="15"/>
      <w:numFmt w:val="decimal"/>
      <w:lvlText w:val="%1."/>
      <w:lvlJc w:val="left"/>
      <w:pPr>
        <w:ind w:left="1084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330D2C"/>
    <w:multiLevelType w:val="hybridMultilevel"/>
    <w:tmpl w:val="D786C012"/>
    <w:lvl w:ilvl="0" w:tplc="0A3CF39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562B03"/>
    <w:multiLevelType w:val="hybridMultilevel"/>
    <w:tmpl w:val="C5C22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CD2AEA"/>
    <w:multiLevelType w:val="hybridMultilevel"/>
    <w:tmpl w:val="C3308D0A"/>
    <w:lvl w:ilvl="0" w:tplc="2AC88820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4319B1"/>
    <w:multiLevelType w:val="hybridMultilevel"/>
    <w:tmpl w:val="00F87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038B"/>
    <w:rsid w:val="00106BB3"/>
    <w:rsid w:val="00236F09"/>
    <w:rsid w:val="00276272"/>
    <w:rsid w:val="0028044E"/>
    <w:rsid w:val="002E28B6"/>
    <w:rsid w:val="0040038B"/>
    <w:rsid w:val="0045460F"/>
    <w:rsid w:val="004B5EC2"/>
    <w:rsid w:val="004B6C8C"/>
    <w:rsid w:val="004E40DD"/>
    <w:rsid w:val="00537EFF"/>
    <w:rsid w:val="00565608"/>
    <w:rsid w:val="0058326F"/>
    <w:rsid w:val="00583BD3"/>
    <w:rsid w:val="00587FD9"/>
    <w:rsid w:val="0059648F"/>
    <w:rsid w:val="00683794"/>
    <w:rsid w:val="00777D7A"/>
    <w:rsid w:val="007D4955"/>
    <w:rsid w:val="00853326"/>
    <w:rsid w:val="00853694"/>
    <w:rsid w:val="008E1524"/>
    <w:rsid w:val="009A33CB"/>
    <w:rsid w:val="009B32E1"/>
    <w:rsid w:val="009B5E1D"/>
    <w:rsid w:val="00AA143C"/>
    <w:rsid w:val="00AE3D70"/>
    <w:rsid w:val="00C15415"/>
    <w:rsid w:val="00C33A28"/>
    <w:rsid w:val="00CC2C66"/>
    <w:rsid w:val="00D00FF4"/>
    <w:rsid w:val="00D03A73"/>
    <w:rsid w:val="00D4028B"/>
    <w:rsid w:val="00DA7420"/>
    <w:rsid w:val="00EC0B53"/>
    <w:rsid w:val="00EC6A08"/>
    <w:rsid w:val="00F0085F"/>
    <w:rsid w:val="00F3458E"/>
    <w:rsid w:val="00F634C9"/>
    <w:rsid w:val="00FF3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38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0038B"/>
    <w:pPr>
      <w:keepNext/>
      <w:widowControl/>
      <w:numPr>
        <w:numId w:val="1"/>
      </w:numPr>
      <w:autoSpaceDE/>
      <w:jc w:val="center"/>
      <w:outlineLvl w:val="0"/>
    </w:pPr>
    <w:rPr>
      <w:rFonts w:ascii="Times New Roman" w:hAnsi="Times New Roman" w:cs="Times New Roman"/>
      <w:b/>
      <w:sz w:val="26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40038B"/>
    <w:pPr>
      <w:spacing w:before="240" w:after="60"/>
      <w:outlineLvl w:val="7"/>
    </w:pPr>
    <w:rPr>
      <w:rFonts w:ascii="Calibri" w:hAnsi="Calibri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038B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40038B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40038B"/>
    <w:pPr>
      <w:widowControl/>
      <w:autoSpaceDE/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character" w:styleId="a4">
    <w:name w:val="Hyperlink"/>
    <w:semiHidden/>
    <w:unhideWhenUsed/>
    <w:rsid w:val="00236F09"/>
    <w:rPr>
      <w:color w:val="0066CC"/>
      <w:u w:val="single"/>
    </w:rPr>
  </w:style>
  <w:style w:type="character" w:styleId="a5">
    <w:name w:val="FollowedHyperlink"/>
    <w:basedOn w:val="a0"/>
    <w:uiPriority w:val="99"/>
    <w:semiHidden/>
    <w:unhideWhenUsed/>
    <w:rsid w:val="00236F0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0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4894B6BE15DFAC61F615908AB59D9E4977546BB29DA63A177CDDB362593380FD806A64A2F1EF7BCQEFE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3431</Words>
  <Characters>19563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2017-10-20T07:04:00Z</cp:lastPrinted>
  <dcterms:created xsi:type="dcterms:W3CDTF">2017-06-23T08:38:00Z</dcterms:created>
  <dcterms:modified xsi:type="dcterms:W3CDTF">2017-10-20T07:05:00Z</dcterms:modified>
</cp:coreProperties>
</file>