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D61" w:rsidRDefault="00AD6D61" w:rsidP="00AD6D6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AD6D61" w:rsidRDefault="00AD6D61" w:rsidP="00AD6D61">
      <w:pPr>
        <w:rPr>
          <w:b/>
          <w:sz w:val="32"/>
          <w:szCs w:val="32"/>
        </w:rPr>
      </w:pPr>
    </w:p>
    <w:p w:rsidR="00AD6D61" w:rsidRDefault="00AD6D61" w:rsidP="00AD6D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AD6D61" w:rsidRDefault="00AD6D61" w:rsidP="00AD6D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AD6D61" w:rsidRDefault="00AD6D61" w:rsidP="00AD6D61">
      <w:pPr>
        <w:rPr>
          <w:b/>
          <w:sz w:val="28"/>
          <w:szCs w:val="28"/>
        </w:rPr>
      </w:pPr>
    </w:p>
    <w:p w:rsidR="00AD6D61" w:rsidRDefault="00AD6D61" w:rsidP="00AD6D61">
      <w:pPr>
        <w:rPr>
          <w:b/>
        </w:rPr>
      </w:pPr>
      <w:r>
        <w:rPr>
          <w:b/>
        </w:rPr>
        <w:t>Является официальным печатным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AD6D61" w:rsidRDefault="00AD6D61" w:rsidP="00AD6D61">
      <w:pPr>
        <w:rPr>
          <w:b/>
        </w:rPr>
      </w:pPr>
      <w:r>
        <w:rPr>
          <w:b/>
        </w:rPr>
        <w:t>Поселения Дубенского муниципального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                                 </w:t>
      </w:r>
      <w:r w:rsidR="005124B9">
        <w:rPr>
          <w:b/>
        </w:rPr>
        <w:t xml:space="preserve">                              12 сентября</w:t>
      </w:r>
      <w:r>
        <w:rPr>
          <w:b/>
        </w:rPr>
        <w:t xml:space="preserve">  2017 год</w:t>
      </w:r>
      <w:r w:rsidR="007B1AD3">
        <w:rPr>
          <w:b/>
        </w:rPr>
        <w:t>а                            №17(335</w:t>
      </w:r>
      <w:r>
        <w:rPr>
          <w:b/>
        </w:rPr>
        <w:t>)</w:t>
      </w:r>
    </w:p>
    <w:p w:rsidR="005124B9" w:rsidRDefault="005124B9" w:rsidP="00AD6D61">
      <w:pPr>
        <w:rPr>
          <w:b/>
        </w:rPr>
      </w:pPr>
    </w:p>
    <w:p w:rsidR="005124B9" w:rsidRDefault="005124B9" w:rsidP="005124B9">
      <w:pPr>
        <w:jc w:val="center"/>
      </w:pPr>
      <w:r>
        <w:t>Ответственность за незаконный оборот наркотиков</w:t>
      </w:r>
    </w:p>
    <w:p w:rsidR="005124B9" w:rsidRDefault="005124B9" w:rsidP="005124B9"/>
    <w:p w:rsidR="005124B9" w:rsidRDefault="005124B9" w:rsidP="005124B9">
      <w:r>
        <w:t xml:space="preserve">Приговором Дубенского районного суда от 06.09.2017 житель Дубенского муниципального района Б. признан виновным в совершении преступления, предусмотренного  </w:t>
      </w:r>
      <w:proofErr w:type="gramStart"/>
      <w:r>
        <w:t>ч</w:t>
      </w:r>
      <w:proofErr w:type="gramEnd"/>
      <w:r>
        <w:t xml:space="preserve">.1 ст.228 Уголовного кодекса Российской Федерации (незаконное приобретение и хранение без цели сбыта наркотических средств в значительном размере), и ему назначено наказание в виде 300 часов обязательных работ. Кроме того, на осужденного судом возложена обязанность </w:t>
      </w:r>
      <w:proofErr w:type="gramStart"/>
      <w:r>
        <w:t>пройти</w:t>
      </w:r>
      <w:proofErr w:type="gramEnd"/>
      <w:r>
        <w:t xml:space="preserve"> лечение от наркомании, медицинскую и социальную реабилитацию. В июне 2017 г. за совершение аналогичного преступления к уголовной ответственности привлечен житель Дубенского муниципального района К.</w:t>
      </w:r>
    </w:p>
    <w:p w:rsidR="005124B9" w:rsidRDefault="005124B9" w:rsidP="005124B9">
      <w:pPr>
        <w:rPr>
          <w:b/>
          <w:bCs/>
        </w:rPr>
      </w:pPr>
      <w:r>
        <w:t xml:space="preserve">Разъясняем, что незаконное приобретение (в том числе путем сбора дикорастущих </w:t>
      </w:r>
      <w:proofErr w:type="spellStart"/>
      <w:r>
        <w:t>наркотикосодержащих</w:t>
      </w:r>
      <w:proofErr w:type="spellEnd"/>
      <w:r>
        <w:t xml:space="preserve"> растений), хранение, перевозка, изготовление, переработка наркотических средств, психотропных веществ и их аналогов является преступлением, наказание за которое </w:t>
      </w:r>
      <w:r w:rsidRPr="00E76A4F">
        <w:t>варьируется </w:t>
      </w:r>
      <w:r w:rsidRPr="00E76A4F">
        <w:rPr>
          <w:b/>
          <w:bCs/>
        </w:rPr>
        <w:t>от назначения штрафа</w:t>
      </w:r>
      <w:r w:rsidRPr="00E76A4F">
        <w:t> </w:t>
      </w:r>
      <w:r w:rsidRPr="00E76A4F">
        <w:rPr>
          <w:b/>
          <w:bCs/>
        </w:rPr>
        <w:t>до лишения свободы</w:t>
      </w:r>
      <w:r>
        <w:rPr>
          <w:b/>
          <w:bCs/>
        </w:rPr>
        <w:t xml:space="preserve"> до 15 лет.</w:t>
      </w:r>
    </w:p>
    <w:p w:rsidR="005124B9" w:rsidRDefault="005124B9" w:rsidP="005124B9">
      <w:pPr>
        <w:rPr>
          <w:b/>
          <w:bCs/>
        </w:rPr>
      </w:pPr>
    </w:p>
    <w:p w:rsidR="005124B9" w:rsidRPr="000D2DD6" w:rsidRDefault="005124B9" w:rsidP="005124B9">
      <w:r w:rsidRPr="000D2DD6">
        <w:rPr>
          <w:bCs/>
        </w:rPr>
        <w:t>Прокуратура Дубенского района</w:t>
      </w:r>
    </w:p>
    <w:p w:rsidR="005124B9" w:rsidRDefault="005124B9" w:rsidP="00AD6D61">
      <w:pPr>
        <w:rPr>
          <w:b/>
        </w:rPr>
      </w:pPr>
    </w:p>
    <w:p w:rsidR="00AD6D61" w:rsidRDefault="00AD6D61" w:rsidP="00AD6D61"/>
    <w:p w:rsidR="00AD6D61" w:rsidRDefault="00AD6D61" w:rsidP="00AD6D6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C41DDE">
        <w:rPr>
          <w:rFonts w:ascii="Arial Narrow" w:hAnsi="Arial Narrow"/>
          <w:b/>
        </w:rPr>
        <w:t xml:space="preserve">района Республики </w:t>
      </w:r>
      <w:r w:rsidR="005124B9">
        <w:rPr>
          <w:rFonts w:ascii="Arial Narrow" w:hAnsi="Arial Narrow"/>
          <w:b/>
        </w:rPr>
        <w:t>Мордов</w:t>
      </w:r>
      <w:r w:rsidR="007B1AD3">
        <w:rPr>
          <w:rFonts w:ascii="Arial Narrow" w:hAnsi="Arial Narrow"/>
          <w:b/>
        </w:rPr>
        <w:t>ия от 12 сентября  2017 года №17(335</w:t>
      </w:r>
      <w:r>
        <w:rPr>
          <w:rFonts w:ascii="Arial Narrow" w:hAnsi="Arial Narrow"/>
          <w:b/>
        </w:rPr>
        <w:t>)</w:t>
      </w:r>
    </w:p>
    <w:p w:rsidR="00AD6D61" w:rsidRDefault="00AD6D61" w:rsidP="00AD6D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AD6D61" w:rsidRDefault="00AD6D61" w:rsidP="00AD6D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AD6D61" w:rsidRDefault="00AD6D61" w:rsidP="00AD6D61"/>
    <w:p w:rsidR="00554BCC" w:rsidRDefault="00554BCC"/>
    <w:sectPr w:rsidR="00554BCC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6D61"/>
    <w:rsid w:val="00302037"/>
    <w:rsid w:val="005124B9"/>
    <w:rsid w:val="00554BCC"/>
    <w:rsid w:val="007B1AD3"/>
    <w:rsid w:val="008F7EDA"/>
    <w:rsid w:val="00AD6D61"/>
    <w:rsid w:val="00B86974"/>
    <w:rsid w:val="00C41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C41DDE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C41DDE"/>
    <w:rPr>
      <w:rFonts w:ascii="Times New Roman" w:hAnsi="Times New Roman" w:cs="Times New Roman"/>
      <w:spacing w:val="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2017-06-29T13:25:00Z</cp:lastPrinted>
  <dcterms:created xsi:type="dcterms:W3CDTF">2017-11-13T09:09:00Z</dcterms:created>
  <dcterms:modified xsi:type="dcterms:W3CDTF">2017-11-13T09:17:00Z</dcterms:modified>
</cp:coreProperties>
</file>