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7EC" w:rsidRPr="00C367EC" w:rsidRDefault="00C367EC" w:rsidP="00C367EC">
      <w:pPr>
        <w:shd w:val="clear" w:color="auto" w:fill="FFFFFF"/>
        <w:tabs>
          <w:tab w:val="left" w:leader="underscore" w:pos="978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367EC">
        <w:rPr>
          <w:rFonts w:ascii="Times New Roman" w:hAnsi="Times New Roman" w:cs="Times New Roman"/>
          <w:b/>
          <w:bCs/>
          <w:spacing w:val="-11"/>
          <w:sz w:val="28"/>
          <w:szCs w:val="28"/>
        </w:rPr>
        <w:t xml:space="preserve">Информационный бюллетень </w:t>
      </w:r>
      <w:r>
        <w:rPr>
          <w:rFonts w:ascii="Times New Roman" w:hAnsi="Times New Roman" w:cs="Times New Roman"/>
          <w:b/>
          <w:bCs/>
          <w:sz w:val="28"/>
          <w:szCs w:val="28"/>
        </w:rPr>
        <w:t>Моргинского</w:t>
      </w:r>
      <w:r w:rsidRPr="00C367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67EC">
        <w:rPr>
          <w:rFonts w:ascii="Times New Roman" w:hAnsi="Times New Roman" w:cs="Times New Roman"/>
          <w:b/>
          <w:bCs/>
          <w:spacing w:val="-11"/>
          <w:sz w:val="28"/>
          <w:szCs w:val="28"/>
        </w:rPr>
        <w:t>сельского поселения</w:t>
      </w:r>
    </w:p>
    <w:p w:rsidR="00C367EC" w:rsidRPr="00C367EC" w:rsidRDefault="00C367EC" w:rsidP="00C367EC">
      <w:pPr>
        <w:shd w:val="clear" w:color="auto" w:fill="FFFFFF"/>
        <w:spacing w:after="0"/>
        <w:ind w:right="19"/>
        <w:jc w:val="center"/>
        <w:rPr>
          <w:rFonts w:ascii="Times New Roman" w:hAnsi="Times New Roman" w:cs="Times New Roman"/>
          <w:sz w:val="28"/>
          <w:szCs w:val="28"/>
        </w:rPr>
      </w:pPr>
      <w:r w:rsidRPr="00C367EC">
        <w:rPr>
          <w:rFonts w:ascii="Times New Roman" w:hAnsi="Times New Roman" w:cs="Times New Roman"/>
          <w:b/>
          <w:bCs/>
          <w:spacing w:val="-11"/>
          <w:sz w:val="28"/>
          <w:szCs w:val="28"/>
        </w:rPr>
        <w:t>Дубенского муниципального района Республики Мордовия</w:t>
      </w:r>
    </w:p>
    <w:p w:rsidR="00C367EC" w:rsidRPr="00C367EC" w:rsidRDefault="00C367EC" w:rsidP="00C367EC">
      <w:pPr>
        <w:shd w:val="clear" w:color="auto" w:fill="FFFFFF"/>
        <w:spacing w:after="0"/>
        <w:rPr>
          <w:rFonts w:ascii="Times New Roman" w:hAnsi="Times New Roman" w:cs="Times New Roman"/>
          <w:spacing w:val="-10"/>
          <w:sz w:val="28"/>
          <w:szCs w:val="28"/>
        </w:rPr>
      </w:pPr>
    </w:p>
    <w:p w:rsidR="00C367EC" w:rsidRPr="00C367EC" w:rsidRDefault="00C367EC" w:rsidP="00C367EC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C367EC">
        <w:rPr>
          <w:rFonts w:ascii="Times New Roman" w:hAnsi="Times New Roman" w:cs="Times New Roman"/>
          <w:spacing w:val="-10"/>
          <w:sz w:val="28"/>
          <w:szCs w:val="28"/>
        </w:rPr>
        <w:t>Является официальным печатным</w:t>
      </w:r>
    </w:p>
    <w:p w:rsidR="00C367EC" w:rsidRPr="0048111F" w:rsidRDefault="00C367EC" w:rsidP="00C367EC">
      <w:pPr>
        <w:shd w:val="clear" w:color="auto" w:fill="FFFFFF"/>
        <w:tabs>
          <w:tab w:val="left" w:leader="underscore" w:pos="3322"/>
        </w:tabs>
        <w:spacing w:after="0"/>
        <w:ind w:left="10"/>
        <w:rPr>
          <w:rFonts w:ascii="Times New Roman" w:hAnsi="Times New Roman" w:cs="Times New Roman"/>
          <w:sz w:val="28"/>
          <w:szCs w:val="28"/>
        </w:rPr>
      </w:pPr>
      <w:r w:rsidRPr="0048111F">
        <w:rPr>
          <w:rFonts w:ascii="Times New Roman" w:hAnsi="Times New Roman" w:cs="Times New Roman"/>
          <w:spacing w:val="-13"/>
          <w:sz w:val="28"/>
          <w:szCs w:val="28"/>
        </w:rPr>
        <w:t xml:space="preserve">изданием </w:t>
      </w:r>
      <w:r w:rsidRPr="0048111F">
        <w:rPr>
          <w:rFonts w:ascii="Times New Roman" w:hAnsi="Times New Roman" w:cs="Times New Roman"/>
          <w:sz w:val="28"/>
          <w:szCs w:val="28"/>
        </w:rPr>
        <w:t xml:space="preserve">Моргинского </w:t>
      </w:r>
      <w:r w:rsidRPr="0048111F">
        <w:rPr>
          <w:rFonts w:ascii="Times New Roman" w:hAnsi="Times New Roman" w:cs="Times New Roman"/>
          <w:spacing w:val="-11"/>
          <w:sz w:val="28"/>
          <w:szCs w:val="28"/>
        </w:rPr>
        <w:t>сельского поселения</w:t>
      </w:r>
    </w:p>
    <w:p w:rsidR="00C367EC" w:rsidRPr="0048111F" w:rsidRDefault="00C367EC" w:rsidP="0048111F">
      <w:pPr>
        <w:shd w:val="clear" w:color="auto" w:fill="FFFFFF"/>
        <w:spacing w:after="0"/>
        <w:ind w:left="370" w:right="4961" w:hanging="370"/>
        <w:rPr>
          <w:rFonts w:ascii="Times New Roman" w:hAnsi="Times New Roman" w:cs="Times New Roman"/>
          <w:spacing w:val="-12"/>
          <w:sz w:val="28"/>
          <w:szCs w:val="28"/>
        </w:rPr>
      </w:pPr>
      <w:r w:rsidRPr="0048111F">
        <w:rPr>
          <w:rFonts w:ascii="Times New Roman" w:hAnsi="Times New Roman" w:cs="Times New Roman"/>
          <w:spacing w:val="-12"/>
          <w:sz w:val="28"/>
          <w:szCs w:val="28"/>
        </w:rPr>
        <w:t>Д</w:t>
      </w:r>
      <w:r w:rsidR="0048111F">
        <w:rPr>
          <w:rFonts w:ascii="Times New Roman" w:hAnsi="Times New Roman" w:cs="Times New Roman"/>
          <w:spacing w:val="-12"/>
          <w:sz w:val="28"/>
          <w:szCs w:val="28"/>
        </w:rPr>
        <w:t xml:space="preserve">убенского муниципального района </w:t>
      </w:r>
      <w:r w:rsidRPr="0048111F">
        <w:rPr>
          <w:rFonts w:ascii="Times New Roman" w:hAnsi="Times New Roman" w:cs="Times New Roman"/>
          <w:spacing w:val="-12"/>
          <w:sz w:val="28"/>
          <w:szCs w:val="28"/>
        </w:rPr>
        <w:t>РМ</w:t>
      </w:r>
    </w:p>
    <w:p w:rsidR="00C367EC" w:rsidRPr="0048111F" w:rsidRDefault="00C367EC" w:rsidP="00C367EC">
      <w:pPr>
        <w:shd w:val="clear" w:color="auto" w:fill="FFFFFF"/>
        <w:spacing w:after="0"/>
        <w:ind w:left="370" w:right="5280" w:hanging="370"/>
        <w:rPr>
          <w:rFonts w:ascii="Times New Roman" w:hAnsi="Times New Roman" w:cs="Times New Roman"/>
          <w:sz w:val="28"/>
          <w:szCs w:val="28"/>
        </w:rPr>
      </w:pPr>
      <w:r w:rsidRPr="0048111F">
        <w:rPr>
          <w:rFonts w:ascii="Times New Roman" w:hAnsi="Times New Roman" w:cs="Times New Roman"/>
          <w:b/>
          <w:bCs/>
          <w:sz w:val="28"/>
          <w:szCs w:val="28"/>
        </w:rPr>
        <w:t xml:space="preserve">27.12.2013 </w:t>
      </w:r>
      <w:r w:rsidRPr="0048111F">
        <w:rPr>
          <w:rFonts w:ascii="Times New Roman" w:hAnsi="Times New Roman" w:cs="Times New Roman"/>
          <w:sz w:val="28"/>
          <w:szCs w:val="28"/>
        </w:rPr>
        <w:t>№ 68(200)</w:t>
      </w:r>
    </w:p>
    <w:p w:rsidR="00C367EC" w:rsidRDefault="00C367EC" w:rsidP="00C367EC">
      <w:pPr>
        <w:shd w:val="clear" w:color="auto" w:fill="FFFFFF"/>
        <w:spacing w:after="0"/>
        <w:ind w:left="370" w:right="5280" w:hanging="370"/>
        <w:rPr>
          <w:rFonts w:ascii="Times New Roman" w:hAnsi="Times New Roman" w:cs="Times New Roman"/>
          <w:sz w:val="24"/>
          <w:szCs w:val="24"/>
        </w:rPr>
      </w:pPr>
    </w:p>
    <w:p w:rsidR="00C367EC" w:rsidRDefault="00C367EC" w:rsidP="00C367EC">
      <w:pPr>
        <w:shd w:val="clear" w:color="auto" w:fill="FFFFFF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Общие вопросы обратной силы уголовного закона</w:t>
      </w:r>
    </w:p>
    <w:p w:rsidR="00C367EC" w:rsidRPr="00BD3738" w:rsidRDefault="00C367EC" w:rsidP="00C367EC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Если новый уголовный закон смягчает наказание, которое отбывается лицом, то это наказание подлежит сокращению в пределах, предусмотренных новым уголовным законом (</w:t>
      </w:r>
      <w:proofErr w:type="gramStart"/>
      <w:r w:rsidRPr="00BD3738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BD3738">
        <w:rPr>
          <w:rFonts w:ascii="Times New Roman" w:hAnsi="Times New Roman" w:cs="Times New Roman"/>
          <w:sz w:val="24"/>
          <w:szCs w:val="24"/>
        </w:rPr>
        <w:t xml:space="preserve">. 2 ст. 10 УК РФ). </w:t>
      </w:r>
      <w:proofErr w:type="gramStart"/>
      <w:r w:rsidRPr="00BD3738">
        <w:rPr>
          <w:rFonts w:ascii="Times New Roman" w:hAnsi="Times New Roman" w:cs="Times New Roman"/>
          <w:sz w:val="24"/>
          <w:szCs w:val="24"/>
        </w:rPr>
        <w:t>Согласно правовой по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зиции Конституционного Суда Российской Федерации, выраженной в постановлении от 20 апреля 2006 года № 4-П, содержащееся в ч.2 ст. 10 УК РФ предписание о смягчении назначенного по приговору суда наказания в грани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цах, предусмотренных новым уголовным законом, предполагает применение общих начал назначения наказания, согласно которым в такого рода случаях смягчение наказания будет осуществляться в пределах, определяемых всей совокупностью норм</w:t>
      </w:r>
      <w:proofErr w:type="gramEnd"/>
      <w:r w:rsidRPr="00BD3738">
        <w:rPr>
          <w:rFonts w:ascii="Times New Roman" w:hAnsi="Times New Roman" w:cs="Times New Roman"/>
          <w:sz w:val="24"/>
          <w:szCs w:val="24"/>
        </w:rPr>
        <w:t xml:space="preserve"> Уголовного кодекса РФ — как Особенной, так и Общей его частей.</w:t>
      </w:r>
    </w:p>
    <w:p w:rsidR="00C367EC" w:rsidRDefault="00C367EC" w:rsidP="00C367EC">
      <w:pPr>
        <w:shd w:val="clear" w:color="auto" w:fill="FFFFFF"/>
        <w:spacing w:after="0"/>
        <w:ind w:firstLine="71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D3738">
        <w:rPr>
          <w:rFonts w:ascii="Times New Roman" w:hAnsi="Times New Roman" w:cs="Times New Roman"/>
          <w:sz w:val="24"/>
          <w:szCs w:val="24"/>
        </w:rPr>
        <w:t xml:space="preserve">Примером смягчения наказания служит внесенные на основании Федерального закона от 29.11.2012 </w:t>
      </w:r>
      <w:r w:rsidRPr="00BD3738">
        <w:rPr>
          <w:rFonts w:ascii="Times New Roman" w:hAnsi="Times New Roman" w:cs="Times New Roman"/>
          <w:spacing w:val="-1"/>
          <w:sz w:val="24"/>
          <w:szCs w:val="24"/>
        </w:rPr>
        <w:t xml:space="preserve">№207-ФЗ «О внесении изменений в Уголовный кодекс Российской Федерации и отдельные законодательные акты </w:t>
      </w:r>
      <w:r w:rsidRPr="00BD3738">
        <w:rPr>
          <w:rFonts w:ascii="Times New Roman" w:hAnsi="Times New Roman" w:cs="Times New Roman"/>
          <w:sz w:val="24"/>
          <w:szCs w:val="24"/>
        </w:rPr>
        <w:t>Российской Федерации» конкретизации составов преступления мошенничества, а также изменении суммы, со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гласно которой крупным размером в ст. 159.1 и в статьях 159.3, 159.4, 159.5, 159.6 УК РФ признается стоимость имущества, превышающая один миллион пятьсот тысяч рублей, а</w:t>
      </w:r>
      <w:proofErr w:type="gramEnd"/>
      <w:r w:rsidRPr="00BD3738">
        <w:rPr>
          <w:rFonts w:ascii="Times New Roman" w:hAnsi="Times New Roman" w:cs="Times New Roman"/>
          <w:sz w:val="24"/>
          <w:szCs w:val="24"/>
        </w:rPr>
        <w:t xml:space="preserve"> особо крупным - шесть миллионов рублей.</w:t>
      </w:r>
    </w:p>
    <w:p w:rsidR="00C367EC" w:rsidRPr="00BD3738" w:rsidRDefault="00C367EC" w:rsidP="00C367EC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BD3738">
        <w:rPr>
          <w:rFonts w:ascii="Times New Roman" w:hAnsi="Times New Roman" w:cs="Times New Roman"/>
          <w:sz w:val="24"/>
          <w:szCs w:val="24"/>
        </w:rPr>
        <w:t xml:space="preserve">Так, уголовные дела возбужденные до 10.12.2012 в отношении лиц совершивших хищения имущества в сфере кредитования, в сфере предпринимательской деятельности, в сфере страхования, в сфере компьютерной информации на сумму свыше 250 000 рублей - подпадавшие под признаки </w:t>
      </w:r>
      <w:proofErr w:type="spellStart"/>
      <w:r w:rsidRPr="00BD3738">
        <w:rPr>
          <w:rFonts w:ascii="Times New Roman" w:hAnsi="Times New Roman" w:cs="Times New Roman"/>
          <w:sz w:val="24"/>
          <w:szCs w:val="24"/>
        </w:rPr>
        <w:t>ч</w:t>
      </w:r>
      <w:proofErr w:type="gramStart"/>
      <w:r w:rsidRPr="00BD3738">
        <w:rPr>
          <w:rFonts w:ascii="Times New Roman" w:hAnsi="Times New Roman" w:cs="Times New Roman"/>
          <w:sz w:val="24"/>
          <w:szCs w:val="24"/>
        </w:rPr>
        <w:t>.З</w:t>
      </w:r>
      <w:proofErr w:type="spellEnd"/>
      <w:proofErr w:type="gramEnd"/>
      <w:r w:rsidRPr="00BD3738">
        <w:rPr>
          <w:rFonts w:ascii="Times New Roman" w:hAnsi="Times New Roman" w:cs="Times New Roman"/>
          <w:sz w:val="24"/>
          <w:szCs w:val="24"/>
        </w:rPr>
        <w:t xml:space="preserve"> ст. 159 УК РФ, а также в случае хи</w:t>
      </w:r>
      <w:r w:rsidRPr="00BD3738">
        <w:rPr>
          <w:rFonts w:ascii="Times New Roman" w:hAnsi="Times New Roman" w:cs="Times New Roman"/>
          <w:sz w:val="24"/>
          <w:szCs w:val="24"/>
        </w:rPr>
        <w:softHyphen/>
        <w:t xml:space="preserve">щения имущества на сумму свыше 1 000 </w:t>
      </w:r>
      <w:proofErr w:type="spellStart"/>
      <w:r w:rsidRPr="00BD3738">
        <w:rPr>
          <w:rFonts w:ascii="Times New Roman" w:hAnsi="Times New Roman" w:cs="Times New Roman"/>
          <w:sz w:val="24"/>
          <w:szCs w:val="24"/>
        </w:rPr>
        <w:t>000</w:t>
      </w:r>
      <w:proofErr w:type="spellEnd"/>
      <w:r w:rsidRPr="00BD3738">
        <w:rPr>
          <w:rFonts w:ascii="Times New Roman" w:hAnsi="Times New Roman" w:cs="Times New Roman"/>
          <w:sz w:val="24"/>
          <w:szCs w:val="24"/>
        </w:rPr>
        <w:t xml:space="preserve"> рублей - подпадавших под признаки ч.4 ст. 159 УК РФ, уголовным законом относились по мере наказания к категории тяжких преступлений.</w:t>
      </w:r>
    </w:p>
    <w:p w:rsidR="00C367EC" w:rsidRDefault="00C367EC" w:rsidP="00C367EC">
      <w:pPr>
        <w:shd w:val="clear" w:color="auto" w:fill="FFFFFF"/>
        <w:spacing w:after="0"/>
        <w:ind w:firstLine="701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В настоящее время, деяния лиц совершивших вышеуказанные преступления, по уголовным делам, на</w:t>
      </w:r>
      <w:r w:rsidRPr="00BD3738">
        <w:rPr>
          <w:rFonts w:ascii="Times New Roman" w:hAnsi="Times New Roman" w:cs="Times New Roman"/>
          <w:sz w:val="24"/>
          <w:szCs w:val="24"/>
        </w:rPr>
        <w:softHyphen/>
        <w:t xml:space="preserve">правленным в суд для рассмотрения по существу, подлежат последующей переквалификации на части 1 статей </w:t>
      </w:r>
      <w:r w:rsidRPr="00BD3738">
        <w:rPr>
          <w:rFonts w:ascii="Times New Roman" w:hAnsi="Times New Roman" w:cs="Times New Roman"/>
          <w:spacing w:val="-1"/>
          <w:sz w:val="24"/>
          <w:szCs w:val="24"/>
        </w:rPr>
        <w:t xml:space="preserve">159.1, 159.3,159.4,159,5, 159.6 УК РФ соответственно. Причина данной необходимости вытекает из толкования </w:t>
      </w:r>
      <w:proofErr w:type="gramStart"/>
      <w:r w:rsidRPr="00BD3738">
        <w:rPr>
          <w:rFonts w:ascii="Times New Roman" w:hAnsi="Times New Roman" w:cs="Times New Roman"/>
          <w:spacing w:val="-1"/>
          <w:sz w:val="24"/>
          <w:szCs w:val="24"/>
        </w:rPr>
        <w:t>ч</w:t>
      </w:r>
      <w:proofErr w:type="gramEnd"/>
      <w:r w:rsidRPr="00BD3738">
        <w:rPr>
          <w:rFonts w:ascii="Times New Roman" w:hAnsi="Times New Roman" w:cs="Times New Roman"/>
          <w:spacing w:val="-1"/>
          <w:sz w:val="24"/>
          <w:szCs w:val="24"/>
        </w:rPr>
        <w:t xml:space="preserve">.2 </w:t>
      </w:r>
      <w:r w:rsidRPr="00BD3738">
        <w:rPr>
          <w:rFonts w:ascii="Times New Roman" w:hAnsi="Times New Roman" w:cs="Times New Roman"/>
          <w:sz w:val="24"/>
          <w:szCs w:val="24"/>
        </w:rPr>
        <w:t>ст. 10 УК РФ - при решении вопроса о наказании следует исполнение лишь одного правила - о снижении назна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ченного наказания до верхнего предела санкции соответствующей статьи Особенной части УК РФ в редакции но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вого закона.</w:t>
      </w:r>
    </w:p>
    <w:p w:rsidR="00C367EC" w:rsidRPr="00BD3738" w:rsidRDefault="00C367EC" w:rsidP="00C367EC">
      <w:pPr>
        <w:shd w:val="clear" w:color="auto" w:fill="FFFFFF"/>
        <w:spacing w:after="0"/>
        <w:ind w:firstLine="70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D3738">
        <w:rPr>
          <w:rFonts w:ascii="Times New Roman" w:hAnsi="Times New Roman" w:cs="Times New Roman"/>
          <w:sz w:val="24"/>
          <w:szCs w:val="24"/>
        </w:rPr>
        <w:t>Вместе с тем лица, уже отбывающие наказание, могли бы быть поставлены в неравное положение с теми лицами, в отношении которых приговор вынесен после вступления нового уголовного закона в силу и решение вопроса о наказании осуществляется с учетом как верхнего, так и нижнего пределов санкции соответствующей статьи, а также указанных в Общей части УК РФ обстоятельств.</w:t>
      </w:r>
      <w:proofErr w:type="gramEnd"/>
    </w:p>
    <w:p w:rsidR="00C367EC" w:rsidRPr="00BD3738" w:rsidRDefault="00C367EC" w:rsidP="00C367EC">
      <w:pPr>
        <w:shd w:val="clear" w:color="auto" w:fill="FFFFFF"/>
        <w:spacing w:after="0"/>
        <w:ind w:left="38" w:right="14" w:firstLine="701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При назначении наказания по более мягкому закону суд должен также учитывать, что законодатель в санкциях по-новому определил характер общественной опасности соответствующих преступлений - как менее опасный.</w:t>
      </w:r>
    </w:p>
    <w:p w:rsidR="00C367EC" w:rsidRPr="00BD3738" w:rsidRDefault="00C367EC" w:rsidP="00C367EC">
      <w:pPr>
        <w:shd w:val="clear" w:color="auto" w:fill="FFFFFF"/>
        <w:spacing w:after="0"/>
        <w:ind w:left="34" w:right="19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pacing w:val="-1"/>
          <w:sz w:val="24"/>
          <w:szCs w:val="24"/>
        </w:rPr>
        <w:t xml:space="preserve">Таким образом, в случае исключения нижнего предела некоторых видов наказаний, которые назначались лицу, суд должен квалифицировать преступление по новому </w:t>
      </w:r>
      <w:r w:rsidRPr="00BD3738">
        <w:rPr>
          <w:rFonts w:ascii="Times New Roman" w:hAnsi="Times New Roman" w:cs="Times New Roman"/>
          <w:spacing w:val="-1"/>
          <w:sz w:val="24"/>
          <w:szCs w:val="24"/>
        </w:rPr>
        <w:lastRenderedPageBreak/>
        <w:t>уголовному закону и на основе общих начал назначе</w:t>
      </w:r>
      <w:r w:rsidRPr="00BD3738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BD3738">
        <w:rPr>
          <w:rFonts w:ascii="Times New Roman" w:hAnsi="Times New Roman" w:cs="Times New Roman"/>
          <w:sz w:val="24"/>
          <w:szCs w:val="24"/>
        </w:rPr>
        <w:t>ния наказания назначить наказание в меньшем размере.</w:t>
      </w:r>
    </w:p>
    <w:p w:rsidR="00C367EC" w:rsidRPr="00BD3738" w:rsidRDefault="00C367EC" w:rsidP="00C367EC">
      <w:pPr>
        <w:shd w:val="clear" w:color="auto" w:fill="FFFFFF"/>
        <w:spacing w:after="0"/>
        <w:ind w:left="38" w:right="14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Новый закон подлежит применению, если в результате его издания преступление, за которое было осуж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дено лицо, стало относиться к менее тяжкой категории и данное обстоятельство улучшает положение лица (изме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няет вид режима исправительного учреждения, сокращает срок погашения или снятия судимости).</w:t>
      </w:r>
    </w:p>
    <w:p w:rsidR="00C367EC" w:rsidRDefault="00C367EC" w:rsidP="00C367EC">
      <w:pPr>
        <w:shd w:val="clear" w:color="auto" w:fill="FFFFFF"/>
        <w:spacing w:after="0"/>
        <w:ind w:left="43" w:right="5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Новый закон подлежит применению также в тех случаях, когда имеются основания для изменения правил назначения наказания по совокупности преступлений (</w:t>
      </w:r>
      <w:proofErr w:type="gramStart"/>
      <w:r w:rsidRPr="00BD3738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BD3738">
        <w:rPr>
          <w:rFonts w:ascii="Times New Roman" w:hAnsi="Times New Roman" w:cs="Times New Roman"/>
          <w:sz w:val="24"/>
          <w:szCs w:val="24"/>
        </w:rPr>
        <w:t>. 2 или ч. 3 ст. 69 УК РФ), в частности для применения вместо сложения правил поглощения назначенных наказаний.</w:t>
      </w:r>
    </w:p>
    <w:p w:rsidR="00C367EC" w:rsidRDefault="00C367EC" w:rsidP="00C367EC">
      <w:pPr>
        <w:shd w:val="clear" w:color="auto" w:fill="FFFFFF"/>
        <w:spacing w:after="0"/>
        <w:ind w:left="43" w:right="5"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C367EC" w:rsidRPr="00BD3738" w:rsidRDefault="00C367EC" w:rsidP="00C367EC">
      <w:pPr>
        <w:shd w:val="clear" w:color="auto" w:fill="FFFFFF"/>
        <w:ind w:left="19"/>
        <w:jc w:val="center"/>
        <w:rPr>
          <w:rFonts w:ascii="Times New Roman" w:hAnsi="Times New Roman" w:cs="Times New Roman"/>
          <w:spacing w:val="-10"/>
          <w:sz w:val="24"/>
          <w:szCs w:val="24"/>
        </w:rPr>
      </w:pPr>
      <w:r w:rsidRPr="00BD3738">
        <w:rPr>
          <w:rFonts w:ascii="Times New Roman" w:hAnsi="Times New Roman" w:cs="Times New Roman"/>
          <w:spacing w:val="-10"/>
          <w:sz w:val="24"/>
          <w:szCs w:val="24"/>
        </w:rPr>
        <w:t xml:space="preserve">«Насколько важно строго соблюдать правила обращения </w:t>
      </w:r>
      <w:proofErr w:type="gramStart"/>
      <w:r w:rsidRPr="00BD3738">
        <w:rPr>
          <w:rFonts w:ascii="Times New Roman" w:hAnsi="Times New Roman" w:cs="Times New Roman"/>
          <w:spacing w:val="-10"/>
          <w:sz w:val="24"/>
          <w:szCs w:val="24"/>
        </w:rPr>
        <w:t>со</w:t>
      </w:r>
      <w:proofErr w:type="gramEnd"/>
      <w:r w:rsidRPr="00BD3738">
        <w:rPr>
          <w:rFonts w:ascii="Times New Roman" w:hAnsi="Times New Roman" w:cs="Times New Roman"/>
          <w:spacing w:val="-10"/>
          <w:sz w:val="24"/>
          <w:szCs w:val="24"/>
        </w:rPr>
        <w:t xml:space="preserve"> ртутьсодержащими лампами»</w:t>
      </w:r>
    </w:p>
    <w:p w:rsidR="00C367EC" w:rsidRPr="00BD3738" w:rsidRDefault="00C367EC" w:rsidP="00C367EC">
      <w:pPr>
        <w:shd w:val="clear" w:color="auto" w:fill="FFFFFF"/>
        <w:spacing w:after="0"/>
        <w:ind w:right="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BD3738">
        <w:rPr>
          <w:rFonts w:ascii="Times New Roman" w:hAnsi="Times New Roman" w:cs="Times New Roman"/>
          <w:spacing w:val="-11"/>
          <w:sz w:val="24"/>
          <w:szCs w:val="24"/>
        </w:rPr>
        <w:t xml:space="preserve">Постановлением Правительства Российской Федерации от 03.09.2010 №681 утверждены </w:t>
      </w:r>
      <w:r w:rsidRPr="00BD3738">
        <w:rPr>
          <w:rFonts w:ascii="Times New Roman" w:hAnsi="Times New Roman" w:cs="Times New Roman"/>
          <w:spacing w:val="-8"/>
          <w:sz w:val="24"/>
          <w:szCs w:val="24"/>
        </w:rPr>
        <w:t xml:space="preserve">Правила обращения с отходами производства и потребления в части осветительных устройств </w:t>
      </w:r>
      <w:r w:rsidRPr="00BD3738">
        <w:rPr>
          <w:rFonts w:ascii="Times New Roman" w:hAnsi="Times New Roman" w:cs="Times New Roman"/>
          <w:sz w:val="24"/>
          <w:szCs w:val="24"/>
        </w:rPr>
        <w:t>и электрических ламп.</w:t>
      </w:r>
    </w:p>
    <w:p w:rsidR="00C367EC" w:rsidRPr="00BD3738" w:rsidRDefault="00C367EC" w:rsidP="00C367EC">
      <w:pPr>
        <w:shd w:val="clear" w:color="auto" w:fill="FFFFFF"/>
        <w:spacing w:after="0"/>
        <w:ind w:left="10" w:right="14" w:firstLine="768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pacing w:val="-11"/>
          <w:sz w:val="24"/>
          <w:szCs w:val="24"/>
        </w:rPr>
        <w:t xml:space="preserve">Указанными правилами отработанные и выведенные из эксплуатации ртутьсодержащие 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t>лампы с ртутным заполнением и содержанием ртути не менее 0,01 процента признаются ртуть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  <w:t>содержащими отходами, подлежащими утилизации. Согласно Федерального классификацион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t xml:space="preserve">ного каталога отходов отработанные ртутьсодержащие лампы отнесены к отходам </w:t>
      </w:r>
      <w:r w:rsidRPr="00BD3738">
        <w:rPr>
          <w:rFonts w:ascii="Times New Roman" w:hAnsi="Times New Roman" w:cs="Times New Roman"/>
          <w:spacing w:val="-9"/>
          <w:sz w:val="24"/>
          <w:szCs w:val="24"/>
          <w:lang w:val="en-US"/>
        </w:rPr>
        <w:t>I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t xml:space="preserve"> класса </w:t>
      </w:r>
      <w:r w:rsidRPr="00BD3738">
        <w:rPr>
          <w:rFonts w:ascii="Times New Roman" w:hAnsi="Times New Roman" w:cs="Times New Roman"/>
          <w:sz w:val="24"/>
          <w:szCs w:val="24"/>
        </w:rPr>
        <w:t>опасности - чрезвычайно опасные.</w:t>
      </w:r>
    </w:p>
    <w:p w:rsidR="00C367EC" w:rsidRPr="00BD3738" w:rsidRDefault="00C367EC" w:rsidP="00C367EC">
      <w:pPr>
        <w:shd w:val="clear" w:color="auto" w:fill="FFFFFF"/>
        <w:spacing w:after="0"/>
        <w:ind w:left="19" w:right="10" w:firstLine="758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pacing w:val="-9"/>
          <w:sz w:val="24"/>
          <w:szCs w:val="24"/>
        </w:rPr>
        <w:t xml:space="preserve">Степень вредного воздействия таких отходов на окружающую среду оценивается как 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t>очень высокая с необратимым нарушением в экологических системах. По токсикологической классификации химическое вещество «ртуть» также относится к первому классу опасности (чрезвычайно опасное химическое вещество). Предельно допустимая концентрация (ПДК) рту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11"/>
          <w:sz w:val="24"/>
          <w:szCs w:val="24"/>
        </w:rPr>
        <w:t>ти в атмосферном воздухе и воздухе жилых, общественных помещений составляет 0,0003 мг/м</w:t>
      </w:r>
      <w:proofErr w:type="gramStart"/>
      <w:r w:rsidRPr="00BD3738">
        <w:rPr>
          <w:rFonts w:ascii="Times New Roman" w:hAnsi="Times New Roman" w:cs="Times New Roman"/>
          <w:spacing w:val="-11"/>
          <w:sz w:val="24"/>
          <w:szCs w:val="24"/>
        </w:rPr>
        <w:t xml:space="preserve"> .</w:t>
      </w:r>
      <w:proofErr w:type="gramEnd"/>
      <w:r w:rsidRPr="00BD373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t xml:space="preserve">Уже при 2-х, 3-х кратном превышении ПДК ртути в воздухе у здорового взрослого человека 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t xml:space="preserve">появляются признаки хронического отравления. Интоксикация происходит через дыхательные 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t>пути путем вдыхания паров ртути. Соли и кислород, содержащиеся в крови, способствуют по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softHyphen/>
        <w:t>глощению ртути, ее окислению и образованию ртутных солей, которые не выводятся из орга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softHyphen/>
        <w:t>низма. Особую опасность могут нести загрязненные ртутью компоненты окружающей среды, почва и водные объекты, а также строения, которые в течение десятков лет могут быть источ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t>ником выделения паров ртути. В связи с этим необходимо правильно организовать сбор и хра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11"/>
          <w:sz w:val="24"/>
          <w:szCs w:val="24"/>
        </w:rPr>
        <w:t>нение ртутьсодержащих ламп и приборов, вышедших из строя, до момента их передачи на ути</w:t>
      </w:r>
      <w:r w:rsidRPr="00BD3738">
        <w:rPr>
          <w:rFonts w:ascii="Times New Roman" w:hAnsi="Times New Roman" w:cs="Times New Roman"/>
          <w:spacing w:val="-11"/>
          <w:sz w:val="24"/>
          <w:szCs w:val="24"/>
        </w:rPr>
        <w:softHyphen/>
      </w:r>
      <w:r w:rsidRPr="00BD3738">
        <w:rPr>
          <w:rFonts w:ascii="Times New Roman" w:hAnsi="Times New Roman" w:cs="Times New Roman"/>
          <w:sz w:val="24"/>
          <w:szCs w:val="24"/>
        </w:rPr>
        <w:t>лизацию.</w:t>
      </w:r>
    </w:p>
    <w:p w:rsidR="00C367EC" w:rsidRPr="00BD3738" w:rsidRDefault="00C367EC" w:rsidP="00C367EC">
      <w:pPr>
        <w:shd w:val="clear" w:color="auto" w:fill="FFFFFF"/>
        <w:spacing w:after="0"/>
        <w:ind w:left="24" w:firstLine="763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pacing w:val="-10"/>
          <w:sz w:val="24"/>
          <w:szCs w:val="24"/>
        </w:rPr>
        <w:t>Правилами обращения с отходами производства и потребления в части осветительных устройств и электрических ламп установлено, что юридические лица и индивидуальные пред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t xml:space="preserve">приниматели разрабатывают инструкции по организации сбора, накопления, использования, 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t>обезвреживания, транспортирования и размещения отработанных ртутьсодержащих ламп при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t>менительно к конкретным условиям и назначают в ответственных лиц за обращение с указан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t xml:space="preserve">ными отходами. Потребители ртутьсодержащих ламп (кроме физических лиц) осуществляют 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t>накопление отработанных ртутьсодержащих ламп. Накопление отработанных ртутьсодержа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softHyphen/>
        <w:t>щих ламп производится отдельно от других видов отходов. Не допускается самостоятельное обезвреживание, использование, транспортирование и размещение отработанных ртутьсодер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softHyphen/>
        <w:t xml:space="preserve">жащих ламп потребителями отработанных ртутьсодержащих ламп, а также их накопление в </w:t>
      </w:r>
      <w:r w:rsidRPr="00BD3738">
        <w:rPr>
          <w:rFonts w:ascii="Times New Roman" w:hAnsi="Times New Roman" w:cs="Times New Roman"/>
          <w:spacing w:val="-2"/>
          <w:sz w:val="24"/>
          <w:szCs w:val="24"/>
        </w:rPr>
        <w:t xml:space="preserve">местах, являющихся общим имуществом собственников помещений многоквартирного 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t>дома. Потребители ртутьсодержащих ламп (кроме физических лиц) для накопления повреж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t>денных отработанных ртутьсодержащих ламп обязаны использовать специальную тару. Орга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t>ны местного самоуправления организуют сбор отработанных ртутьсодержащих ламп и инфор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  <w:t xml:space="preserve">мирование юридических лиц, индивидуальных предпринимателей и физических лиц о порядке осуществления такого сбора. Сбор 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lastRenderedPageBreak/>
        <w:t>отработанных ртутьсодержащих ламп у потребителей отра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  <w:t>ботанных ртутьсодержащих ламп осуществляют специализированные организации.</w:t>
      </w:r>
    </w:p>
    <w:p w:rsidR="00C367EC" w:rsidRPr="00BD3738" w:rsidRDefault="00C367EC" w:rsidP="00C367EC">
      <w:pPr>
        <w:shd w:val="clear" w:color="auto" w:fill="FFFFFF"/>
        <w:spacing w:after="0"/>
        <w:ind w:firstLine="758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Условия хранения ртутьсодержащих отходов не должны нарушать санитарные и иные требования, установленные законодательством Российской Федерации в области охраны окру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жающей среды и здоровья человека. Нарушение порядка обращения экологически опасных ве</w:t>
      </w:r>
      <w:r w:rsidRPr="00BD3738">
        <w:rPr>
          <w:rFonts w:ascii="Times New Roman" w:hAnsi="Times New Roman" w:cs="Times New Roman"/>
          <w:sz w:val="24"/>
          <w:szCs w:val="24"/>
        </w:rPr>
        <w:softHyphen/>
        <w:t xml:space="preserve">ществ и отходов, если эти деяния создают угрозу причинения существенного вреда здоровью </w:t>
      </w:r>
      <w:proofErr w:type="gramStart"/>
      <w:r w:rsidRPr="00BD3738">
        <w:rPr>
          <w:rFonts w:ascii="Times New Roman" w:hAnsi="Times New Roman" w:cs="Times New Roman"/>
          <w:sz w:val="24"/>
          <w:szCs w:val="24"/>
        </w:rPr>
        <w:t>человека</w:t>
      </w:r>
      <w:proofErr w:type="gramEnd"/>
      <w:r w:rsidRPr="00BD3738">
        <w:rPr>
          <w:rFonts w:ascii="Times New Roman" w:hAnsi="Times New Roman" w:cs="Times New Roman"/>
          <w:sz w:val="24"/>
          <w:szCs w:val="24"/>
        </w:rPr>
        <w:t xml:space="preserve"> либо окружающей среде, влечет наступление уголовной ответственности по ст. 247 УК РФ</w:t>
      </w:r>
    </w:p>
    <w:p w:rsidR="00C367EC" w:rsidRPr="00BD3738" w:rsidRDefault="00C367EC" w:rsidP="00C367EC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111F" w:rsidRDefault="0048111F" w:rsidP="0048111F">
      <w:pPr>
        <w:shd w:val="clear" w:color="auto" w:fill="FFFFFF"/>
        <w:ind w:right="19"/>
        <w:jc w:val="center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Пособие уволенным во время декрета женщинам будет увеличено</w:t>
      </w:r>
    </w:p>
    <w:p w:rsidR="0048111F" w:rsidRPr="00BD3738" w:rsidRDefault="0048111F" w:rsidP="0048111F">
      <w:pPr>
        <w:shd w:val="clear" w:color="auto" w:fill="FFFFFF"/>
        <w:spacing w:after="0"/>
        <w:ind w:right="24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Такие поправки регламентированы постановлением Правительства Российской Федера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ции от 13.09.2013 № 802 «О внесении изменений в постановление Правительства Российской Федерации от 29.12.2009 №1100».</w:t>
      </w:r>
    </w:p>
    <w:p w:rsidR="0048111F" w:rsidRPr="00BD3738" w:rsidRDefault="0048111F" w:rsidP="0048111F">
      <w:pPr>
        <w:shd w:val="clear" w:color="auto" w:fill="FFFFFF"/>
        <w:spacing w:after="0"/>
        <w:ind w:left="14" w:right="19" w:firstLine="76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D3738">
        <w:rPr>
          <w:rFonts w:ascii="Times New Roman" w:hAnsi="Times New Roman" w:cs="Times New Roman"/>
          <w:sz w:val="24"/>
          <w:szCs w:val="24"/>
        </w:rPr>
        <w:t>Ранее действовал порядок, согласно которому женщинам, уволенным в период отпуска по беременности, родам или уходу за ребенком в связи с ликвидацией предприятия, выплачи</w:t>
      </w:r>
      <w:r w:rsidRPr="00BD3738">
        <w:rPr>
          <w:rFonts w:ascii="Times New Roman" w:hAnsi="Times New Roman" w:cs="Times New Roman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1"/>
          <w:sz w:val="24"/>
          <w:szCs w:val="24"/>
        </w:rPr>
        <w:t xml:space="preserve">валось ежемесячное пособие по уходу за ребенком, которое не было ограничено максимальным </w:t>
      </w:r>
      <w:r w:rsidRPr="00BD3738">
        <w:rPr>
          <w:rFonts w:ascii="Times New Roman" w:hAnsi="Times New Roman" w:cs="Times New Roman"/>
          <w:sz w:val="24"/>
          <w:szCs w:val="24"/>
        </w:rPr>
        <w:t>размером, однако был ограничен размер среднего дневного заработка, из которого исчислялось пособие.</w:t>
      </w:r>
      <w:proofErr w:type="gramEnd"/>
      <w:r w:rsidRPr="00BD3738">
        <w:rPr>
          <w:rFonts w:ascii="Times New Roman" w:hAnsi="Times New Roman" w:cs="Times New Roman"/>
          <w:sz w:val="24"/>
          <w:szCs w:val="24"/>
        </w:rPr>
        <w:t xml:space="preserve"> Так, по состоянию на 1 января 2013 года максимальный размер пособия составлял 9 815,71 руб.</w:t>
      </w:r>
    </w:p>
    <w:p w:rsidR="0048111F" w:rsidRPr="00BD3738" w:rsidRDefault="0048111F" w:rsidP="0048111F">
      <w:pPr>
        <w:shd w:val="clear" w:color="auto" w:fill="FFFFFF"/>
        <w:spacing w:after="0"/>
        <w:ind w:left="29" w:right="10" w:firstLine="758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Новое постановление уточняет, что средний заработок указанной категории матерей будет рассчитываться в соответствии со статьей 139 Трудового кодекса Российской Федерации и постановлением Правительства Российской Федерации от 24.12.2007 № 922 «Об особенно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стях порядка исчисления средней заработной платы».</w:t>
      </w:r>
    </w:p>
    <w:p w:rsidR="0048111F" w:rsidRPr="00BD3738" w:rsidRDefault="0048111F" w:rsidP="0048111F">
      <w:pPr>
        <w:shd w:val="clear" w:color="auto" w:fill="FFFFFF"/>
        <w:spacing w:after="0"/>
        <w:ind w:left="24" w:right="5" w:firstLine="76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D3738">
        <w:rPr>
          <w:rFonts w:ascii="Times New Roman" w:hAnsi="Times New Roman" w:cs="Times New Roman"/>
          <w:spacing w:val="-1"/>
          <w:sz w:val="24"/>
          <w:szCs w:val="24"/>
        </w:rPr>
        <w:t>Так, средний заработок за день можно определить, разделив сумму, с которой работода</w:t>
      </w:r>
      <w:r w:rsidRPr="00BD3738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BD3738">
        <w:rPr>
          <w:rFonts w:ascii="Times New Roman" w:hAnsi="Times New Roman" w:cs="Times New Roman"/>
          <w:sz w:val="24"/>
          <w:szCs w:val="24"/>
        </w:rPr>
        <w:t>тель за 2 года уплачивал взносы в Фонд социального страхования (максимально облагаемая сумма в настоящее время составляет 568 тысяч рублей в год) на количество дней за 2 года, в течение которых за женщину уплачивались эти взносы (730 дней, если женщина не брала «больничные» и т.д.).</w:t>
      </w:r>
      <w:proofErr w:type="gramEnd"/>
    </w:p>
    <w:p w:rsidR="0048111F" w:rsidRDefault="0048111F" w:rsidP="0048111F">
      <w:pPr>
        <w:shd w:val="clear" w:color="auto" w:fill="FFFFFF"/>
        <w:spacing w:after="0"/>
        <w:ind w:left="38" w:firstLine="75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D3738">
        <w:rPr>
          <w:rFonts w:ascii="Times New Roman" w:hAnsi="Times New Roman" w:cs="Times New Roman"/>
          <w:sz w:val="24"/>
          <w:szCs w:val="24"/>
        </w:rPr>
        <w:t>Согласно ст. 7 Федерального закона от 19.05.1995 № 81-ФЗ «О государственных посо</w:t>
      </w:r>
      <w:r w:rsidRPr="00BD3738">
        <w:rPr>
          <w:rFonts w:ascii="Times New Roman" w:hAnsi="Times New Roman" w:cs="Times New Roman"/>
          <w:sz w:val="24"/>
          <w:szCs w:val="24"/>
        </w:rPr>
        <w:softHyphen/>
        <w:t xml:space="preserve">биях гражданам, имеющим детей» пособие по беременности и родам </w:t>
      </w:r>
      <w:proofErr w:type="spellStart"/>
      <w:r w:rsidRPr="00BD3738">
        <w:rPr>
          <w:rFonts w:ascii="Times New Roman" w:hAnsi="Times New Roman" w:cs="Times New Roman"/>
          <w:sz w:val="24"/>
          <w:szCs w:val="24"/>
        </w:rPr>
        <w:t>вьшлачивается</w:t>
      </w:r>
      <w:proofErr w:type="spellEnd"/>
      <w:r w:rsidRPr="00BD3738">
        <w:rPr>
          <w:rFonts w:ascii="Times New Roman" w:hAnsi="Times New Roman" w:cs="Times New Roman"/>
          <w:sz w:val="24"/>
          <w:szCs w:val="24"/>
        </w:rPr>
        <w:t xml:space="preserve"> за период отпуска по беременности и родам продолжительностью семьдесят (в случае многоплодной бе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ременности восемьдесят четыре) календарных дней до родов и семьдесят (в случае осложнен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ных родов - восемьдесят шесть, при рождении двух или более детей - сто десять) календарных дней после родов.</w:t>
      </w:r>
      <w:proofErr w:type="gramEnd"/>
      <w:r w:rsidRPr="00BD3738">
        <w:rPr>
          <w:rFonts w:ascii="Times New Roman" w:hAnsi="Times New Roman" w:cs="Times New Roman"/>
          <w:sz w:val="24"/>
          <w:szCs w:val="24"/>
        </w:rPr>
        <w:t xml:space="preserve"> За этот период - от 140 до 194 дней женщина получит 100 % среднего зара</w:t>
      </w:r>
      <w:r w:rsidRPr="00BD3738">
        <w:rPr>
          <w:rFonts w:ascii="Times New Roman" w:hAnsi="Times New Roman" w:cs="Times New Roman"/>
          <w:sz w:val="24"/>
          <w:szCs w:val="24"/>
        </w:rPr>
        <w:softHyphen/>
        <w:t xml:space="preserve">ботка, а в последующем </w:t>
      </w:r>
      <w:proofErr w:type="gramStart"/>
      <w:r w:rsidRPr="00BD3738">
        <w:rPr>
          <w:rFonts w:ascii="Times New Roman" w:hAnsi="Times New Roman" w:cs="Times New Roman"/>
          <w:sz w:val="24"/>
          <w:szCs w:val="24"/>
        </w:rPr>
        <w:t>-п</w:t>
      </w:r>
      <w:proofErr w:type="gramEnd"/>
      <w:r w:rsidRPr="00BD3738">
        <w:rPr>
          <w:rFonts w:ascii="Times New Roman" w:hAnsi="Times New Roman" w:cs="Times New Roman"/>
          <w:sz w:val="24"/>
          <w:szCs w:val="24"/>
        </w:rPr>
        <w:t>особие по уходу за ребенком, составляющее 40 % среднего заработ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ка.</w:t>
      </w:r>
    </w:p>
    <w:p w:rsidR="0048111F" w:rsidRPr="00BD3738" w:rsidRDefault="0048111F" w:rsidP="0048111F">
      <w:pPr>
        <w:shd w:val="clear" w:color="auto" w:fill="FFFFFF"/>
        <w:spacing w:after="0"/>
        <w:ind w:left="38" w:firstLine="758"/>
        <w:jc w:val="both"/>
        <w:rPr>
          <w:rFonts w:ascii="Times New Roman" w:hAnsi="Times New Roman" w:cs="Times New Roman"/>
          <w:sz w:val="24"/>
          <w:szCs w:val="24"/>
        </w:rPr>
      </w:pPr>
    </w:p>
    <w:p w:rsidR="0048111F" w:rsidRDefault="0048111F" w:rsidP="0048111F">
      <w:pPr>
        <w:shd w:val="clear" w:color="auto" w:fill="FFFFFF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48111F">
        <w:rPr>
          <w:rFonts w:ascii="Times New Roman" w:hAnsi="Times New Roman" w:cs="Times New Roman"/>
          <w:spacing w:val="-2"/>
          <w:sz w:val="28"/>
          <w:szCs w:val="28"/>
        </w:rPr>
        <w:t>Заместитель прокурора Дубенского района</w:t>
      </w:r>
      <w:r w:rsidRPr="0048111F">
        <w:rPr>
          <w:rFonts w:ascii="Times New Roman" w:hAnsi="Times New Roman" w:cs="Times New Roman"/>
          <w:spacing w:val="-2"/>
          <w:sz w:val="28"/>
          <w:szCs w:val="28"/>
        </w:rPr>
        <w:tab/>
      </w:r>
      <w:r w:rsidRPr="0048111F">
        <w:rPr>
          <w:rFonts w:ascii="Times New Roman" w:hAnsi="Times New Roman" w:cs="Times New Roman"/>
          <w:spacing w:val="-2"/>
          <w:sz w:val="28"/>
          <w:szCs w:val="28"/>
        </w:rPr>
        <w:tab/>
        <w:t xml:space="preserve">       </w:t>
      </w:r>
      <w:r w:rsidRPr="0048111F">
        <w:rPr>
          <w:rFonts w:ascii="Times New Roman" w:hAnsi="Times New Roman" w:cs="Times New Roman"/>
          <w:spacing w:val="-1"/>
          <w:sz w:val="28"/>
          <w:szCs w:val="28"/>
        </w:rPr>
        <w:t>В.В. Вавилов</w:t>
      </w:r>
    </w:p>
    <w:p w:rsidR="00794825" w:rsidRPr="00794825" w:rsidRDefault="00794825" w:rsidP="00794825">
      <w:pPr>
        <w:pStyle w:val="a5"/>
        <w:spacing w:line="216" w:lineRule="auto"/>
        <w:rPr>
          <w:b/>
          <w:sz w:val="24"/>
          <w:szCs w:val="24"/>
        </w:rPr>
      </w:pPr>
      <w:r w:rsidRPr="00794825">
        <w:rPr>
          <w:b/>
          <w:sz w:val="24"/>
          <w:szCs w:val="24"/>
        </w:rPr>
        <w:t>СОВЕТ ДЕПУТАТОВ МОРГИНСКОГО СЕЛЬСКОГО ПОСЕЛЕНИЯ ДУБЕНСКОГО МУНИЦИПАЛЬНОГО РАЙОНА РЕСПУБЛИКИ МОРДОВИЯ ПЯТОГО СОЗЫВА</w:t>
      </w:r>
    </w:p>
    <w:p w:rsidR="00794825" w:rsidRPr="00794825" w:rsidRDefault="00794825" w:rsidP="00794825">
      <w:pPr>
        <w:pStyle w:val="a5"/>
        <w:spacing w:line="216" w:lineRule="auto"/>
        <w:rPr>
          <w:b/>
          <w:sz w:val="24"/>
          <w:szCs w:val="24"/>
        </w:rPr>
      </w:pPr>
    </w:p>
    <w:p w:rsidR="00794825" w:rsidRPr="00794825" w:rsidRDefault="00794825" w:rsidP="00794825">
      <w:pPr>
        <w:pStyle w:val="a5"/>
        <w:spacing w:line="216" w:lineRule="auto"/>
        <w:rPr>
          <w:b/>
          <w:sz w:val="24"/>
          <w:szCs w:val="24"/>
        </w:rPr>
      </w:pPr>
      <w:r w:rsidRPr="00794825">
        <w:rPr>
          <w:b/>
          <w:sz w:val="24"/>
          <w:szCs w:val="24"/>
        </w:rPr>
        <w:t>РЕШЕНИЕ</w:t>
      </w:r>
    </w:p>
    <w:p w:rsidR="00794825" w:rsidRPr="00794825" w:rsidRDefault="00794825" w:rsidP="00794825">
      <w:pPr>
        <w:pStyle w:val="a5"/>
        <w:spacing w:line="216" w:lineRule="auto"/>
        <w:rPr>
          <w:b/>
          <w:sz w:val="24"/>
          <w:szCs w:val="24"/>
        </w:rPr>
      </w:pPr>
    </w:p>
    <w:p w:rsidR="00794825" w:rsidRPr="00794825" w:rsidRDefault="00794825" w:rsidP="00794825">
      <w:pPr>
        <w:pStyle w:val="a5"/>
        <w:spacing w:line="216" w:lineRule="auto"/>
        <w:rPr>
          <w:sz w:val="24"/>
          <w:szCs w:val="24"/>
        </w:rPr>
      </w:pPr>
      <w:r w:rsidRPr="00794825">
        <w:rPr>
          <w:sz w:val="24"/>
          <w:szCs w:val="24"/>
        </w:rPr>
        <w:t>с. Морга</w:t>
      </w:r>
    </w:p>
    <w:p w:rsidR="00794825" w:rsidRPr="00794825" w:rsidRDefault="00794825" w:rsidP="00794825">
      <w:pPr>
        <w:pStyle w:val="a5"/>
        <w:spacing w:line="216" w:lineRule="auto"/>
        <w:jc w:val="left"/>
        <w:rPr>
          <w:sz w:val="24"/>
          <w:szCs w:val="24"/>
        </w:rPr>
      </w:pPr>
    </w:p>
    <w:p w:rsidR="00794825" w:rsidRPr="00794825" w:rsidRDefault="00794825" w:rsidP="0079482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94825">
        <w:rPr>
          <w:rFonts w:ascii="Times New Roman" w:hAnsi="Times New Roman" w:cs="Times New Roman"/>
          <w:sz w:val="24"/>
          <w:szCs w:val="24"/>
        </w:rPr>
        <w:t>27.12.2013                                                                                                              № 89а</w:t>
      </w:r>
    </w:p>
    <w:p w:rsidR="00794825" w:rsidRPr="00794825" w:rsidRDefault="00794825" w:rsidP="0079482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94825" w:rsidRPr="00794825" w:rsidRDefault="00794825" w:rsidP="0079482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94825" w:rsidRPr="00794825" w:rsidRDefault="00794825" w:rsidP="0079482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94825">
        <w:rPr>
          <w:rFonts w:ascii="Times New Roman" w:hAnsi="Times New Roman" w:cs="Times New Roman"/>
          <w:sz w:val="24"/>
          <w:szCs w:val="24"/>
        </w:rPr>
        <w:t xml:space="preserve">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</w:t>
      </w:r>
      <w:r w:rsidRPr="00794825">
        <w:rPr>
          <w:rFonts w:ascii="Times New Roman" w:hAnsi="Times New Roman" w:cs="Times New Roman"/>
          <w:sz w:val="24"/>
          <w:szCs w:val="24"/>
        </w:rPr>
        <w:lastRenderedPageBreak/>
        <w:t>сайте органов местного самоуправления Моргинского сельского поселения  Дубенского муниципального района и предоставления этих сведений средствам массовой информации для опубликования</w:t>
      </w:r>
    </w:p>
    <w:p w:rsidR="00794825" w:rsidRPr="00794825" w:rsidRDefault="00794825" w:rsidP="0079482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94825" w:rsidRPr="00794825" w:rsidRDefault="00794825" w:rsidP="00794825">
      <w:pPr>
        <w:spacing w:before="108" w:after="108"/>
        <w:ind w:firstLine="90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94825">
        <w:rPr>
          <w:rFonts w:ascii="Times New Roman" w:hAnsi="Times New Roman" w:cs="Times New Roman"/>
          <w:bCs/>
          <w:sz w:val="24"/>
          <w:szCs w:val="24"/>
        </w:rPr>
        <w:t>Руководствуясь статьей 8</w:t>
      </w:r>
      <w:r w:rsidRPr="0079482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Федерального закона от 25 декабря 2008 г. № 273-ФЗ «О противодействии коррупции» Совет депутатов </w:t>
      </w:r>
      <w:r w:rsidRPr="00794825">
        <w:rPr>
          <w:rFonts w:ascii="Times New Roman" w:hAnsi="Times New Roman" w:cs="Times New Roman"/>
          <w:sz w:val="24"/>
          <w:szCs w:val="24"/>
        </w:rPr>
        <w:t xml:space="preserve">Моргинского сельского поселения </w:t>
      </w:r>
      <w:r w:rsidRPr="0079482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Дубенского  муниципального района </w:t>
      </w:r>
      <w:r w:rsidRPr="007948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решил:</w:t>
      </w:r>
      <w:r w:rsidRPr="00794825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794825" w:rsidRPr="00794825" w:rsidRDefault="00794825" w:rsidP="0079482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0"/>
      <w:r w:rsidRPr="00794825">
        <w:rPr>
          <w:rFonts w:ascii="Times New Roman" w:hAnsi="Times New Roman" w:cs="Times New Roman"/>
          <w:sz w:val="24"/>
          <w:szCs w:val="24"/>
        </w:rPr>
        <w:t>1. Утвердить прилагаемый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Моргинского сельского поселения Дубенского муниципального района  и предоставления этих сведений средствам массовой информации для опубликования.</w:t>
      </w:r>
    </w:p>
    <w:bookmarkEnd w:id="0"/>
    <w:p w:rsidR="00794825" w:rsidRPr="00794825" w:rsidRDefault="00794825" w:rsidP="00794825">
      <w:pPr>
        <w:pStyle w:val="a3"/>
        <w:ind w:firstLine="540"/>
        <w:jc w:val="both"/>
      </w:pPr>
      <w:r w:rsidRPr="00794825">
        <w:t xml:space="preserve">  2. Опубликовать настоящее решение  в официальном печатном издании Дубенского муниципального района  Республики Мордовия  и разместить на официальном сайте  органов местного самоуправления Дубенского муниципального района </w:t>
      </w:r>
      <w:proofErr w:type="spellStart"/>
      <w:r w:rsidRPr="00794825">
        <w:t>http\\dubenki.e-mordovia.ru</w:t>
      </w:r>
      <w:proofErr w:type="spellEnd"/>
    </w:p>
    <w:p w:rsidR="00794825" w:rsidRPr="00794825" w:rsidRDefault="00794825" w:rsidP="0079482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4825">
        <w:rPr>
          <w:rFonts w:ascii="Times New Roman" w:hAnsi="Times New Roman" w:cs="Times New Roman"/>
          <w:sz w:val="24"/>
          <w:szCs w:val="24"/>
        </w:rPr>
        <w:t>3. Настоящее Решение вступает в силу со дня его официального опубликования.</w:t>
      </w:r>
    </w:p>
    <w:p w:rsidR="00794825" w:rsidRPr="00794825" w:rsidRDefault="00794825" w:rsidP="0079482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94825" w:rsidRPr="00794825" w:rsidRDefault="00794825" w:rsidP="0079482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94825" w:rsidRPr="00794825" w:rsidRDefault="00794825" w:rsidP="00794825">
      <w:pPr>
        <w:jc w:val="both"/>
        <w:rPr>
          <w:rFonts w:ascii="Times New Roman" w:hAnsi="Times New Roman" w:cs="Times New Roman"/>
          <w:sz w:val="24"/>
          <w:szCs w:val="24"/>
        </w:rPr>
      </w:pPr>
      <w:r w:rsidRPr="00794825">
        <w:rPr>
          <w:rFonts w:ascii="Times New Roman" w:hAnsi="Times New Roman" w:cs="Times New Roman"/>
          <w:sz w:val="24"/>
          <w:szCs w:val="24"/>
        </w:rPr>
        <w:t>Глава Моргинского сельского поселения</w:t>
      </w:r>
    </w:p>
    <w:p w:rsidR="00794825" w:rsidRPr="00794825" w:rsidRDefault="00794825" w:rsidP="00794825">
      <w:pPr>
        <w:jc w:val="both"/>
        <w:rPr>
          <w:rFonts w:ascii="Times New Roman" w:hAnsi="Times New Roman" w:cs="Times New Roman"/>
          <w:sz w:val="24"/>
          <w:szCs w:val="24"/>
        </w:rPr>
      </w:pPr>
      <w:r w:rsidRPr="00794825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794825" w:rsidRPr="00794825" w:rsidRDefault="00794825" w:rsidP="00794825">
      <w:pPr>
        <w:jc w:val="both"/>
        <w:rPr>
          <w:rFonts w:ascii="Times New Roman" w:hAnsi="Times New Roman" w:cs="Times New Roman"/>
          <w:sz w:val="24"/>
          <w:szCs w:val="24"/>
        </w:rPr>
      </w:pPr>
      <w:r w:rsidRPr="00794825"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                   С.Д.Фролов</w:t>
      </w:r>
    </w:p>
    <w:p w:rsidR="00794825" w:rsidRPr="00794825" w:rsidRDefault="00794825" w:rsidP="00794825">
      <w:pPr>
        <w:pStyle w:val="1"/>
        <w:jc w:val="left"/>
        <w:rPr>
          <w:rFonts w:ascii="Times New Roman" w:hAnsi="Times New Roman"/>
          <w:b w:val="0"/>
        </w:rPr>
      </w:pPr>
      <w:r w:rsidRPr="00794825">
        <w:rPr>
          <w:rFonts w:ascii="Times New Roman" w:hAnsi="Times New Roman"/>
          <w:b w:val="0"/>
        </w:rPr>
        <w:t xml:space="preserve">                                                                             </w:t>
      </w:r>
    </w:p>
    <w:p w:rsidR="00794825" w:rsidRPr="00794825" w:rsidRDefault="00794825" w:rsidP="00794825">
      <w:pPr>
        <w:pStyle w:val="1"/>
        <w:jc w:val="left"/>
        <w:rPr>
          <w:rFonts w:ascii="Times New Roman" w:hAnsi="Times New Roman"/>
          <w:b w:val="0"/>
        </w:rPr>
      </w:pPr>
      <w:r w:rsidRPr="00794825">
        <w:rPr>
          <w:rFonts w:ascii="Times New Roman" w:hAnsi="Times New Roman"/>
          <w:b w:val="0"/>
        </w:rPr>
        <w:t xml:space="preserve">                                                                              </w:t>
      </w:r>
    </w:p>
    <w:p w:rsidR="00794825" w:rsidRPr="00794825" w:rsidRDefault="00794825" w:rsidP="00794825">
      <w:pPr>
        <w:pStyle w:val="1"/>
        <w:jc w:val="left"/>
        <w:rPr>
          <w:rFonts w:ascii="Times New Roman" w:hAnsi="Times New Roman"/>
          <w:b w:val="0"/>
        </w:rPr>
      </w:pPr>
    </w:p>
    <w:p w:rsidR="00794825" w:rsidRPr="00794825" w:rsidRDefault="00794825" w:rsidP="00794825">
      <w:pPr>
        <w:pStyle w:val="1"/>
        <w:jc w:val="left"/>
        <w:rPr>
          <w:rFonts w:ascii="Times New Roman" w:hAnsi="Times New Roman"/>
          <w:b w:val="0"/>
        </w:rPr>
      </w:pPr>
    </w:p>
    <w:p w:rsidR="00794825" w:rsidRPr="00794825" w:rsidRDefault="00794825" w:rsidP="00794825">
      <w:pPr>
        <w:pStyle w:val="1"/>
        <w:jc w:val="left"/>
        <w:rPr>
          <w:rFonts w:ascii="Times New Roman" w:hAnsi="Times New Roman"/>
          <w:b w:val="0"/>
        </w:rPr>
      </w:pPr>
    </w:p>
    <w:p w:rsidR="00794825" w:rsidRPr="00794825" w:rsidRDefault="00794825" w:rsidP="00794825">
      <w:pPr>
        <w:pStyle w:val="1"/>
        <w:jc w:val="left"/>
        <w:rPr>
          <w:rFonts w:ascii="Times New Roman" w:hAnsi="Times New Roman"/>
          <w:b w:val="0"/>
        </w:rPr>
      </w:pPr>
    </w:p>
    <w:p w:rsidR="00794825" w:rsidRPr="00794825" w:rsidRDefault="00794825" w:rsidP="00794825">
      <w:pPr>
        <w:pStyle w:val="1"/>
        <w:jc w:val="left"/>
        <w:rPr>
          <w:rFonts w:ascii="Times New Roman" w:hAnsi="Times New Roman"/>
          <w:b w:val="0"/>
        </w:rPr>
      </w:pPr>
      <w:r w:rsidRPr="00794825">
        <w:rPr>
          <w:rFonts w:ascii="Times New Roman" w:hAnsi="Times New Roman"/>
          <w:b w:val="0"/>
        </w:rPr>
        <w:t xml:space="preserve">                                                                               Приложение № 1</w:t>
      </w:r>
    </w:p>
    <w:p w:rsidR="00794825" w:rsidRPr="00794825" w:rsidRDefault="00794825" w:rsidP="00794825">
      <w:pPr>
        <w:jc w:val="center"/>
        <w:rPr>
          <w:rFonts w:ascii="Times New Roman" w:hAnsi="Times New Roman" w:cs="Times New Roman"/>
          <w:sz w:val="24"/>
          <w:szCs w:val="24"/>
        </w:rPr>
      </w:pPr>
      <w:r w:rsidRPr="00794825">
        <w:rPr>
          <w:rFonts w:ascii="Times New Roman" w:hAnsi="Times New Roman" w:cs="Times New Roman"/>
          <w:sz w:val="24"/>
          <w:szCs w:val="24"/>
        </w:rPr>
        <w:t xml:space="preserve">                                             УТВЕРЖДЕНО:</w:t>
      </w:r>
    </w:p>
    <w:p w:rsidR="00794825" w:rsidRPr="00794825" w:rsidRDefault="00794825" w:rsidP="00794825">
      <w:pPr>
        <w:jc w:val="center"/>
        <w:rPr>
          <w:rFonts w:ascii="Times New Roman" w:hAnsi="Times New Roman" w:cs="Times New Roman"/>
          <w:sz w:val="24"/>
          <w:szCs w:val="24"/>
        </w:rPr>
      </w:pPr>
      <w:r w:rsidRPr="007948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Решением Совета депутатов</w:t>
      </w:r>
    </w:p>
    <w:p w:rsidR="00794825" w:rsidRPr="00794825" w:rsidRDefault="00794825" w:rsidP="00794825">
      <w:pPr>
        <w:jc w:val="center"/>
        <w:rPr>
          <w:rFonts w:ascii="Times New Roman" w:hAnsi="Times New Roman" w:cs="Times New Roman"/>
          <w:sz w:val="24"/>
          <w:szCs w:val="24"/>
        </w:rPr>
      </w:pPr>
      <w:r w:rsidRPr="007948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Моргинского сельского поселения</w:t>
      </w:r>
    </w:p>
    <w:p w:rsidR="00794825" w:rsidRPr="00794825" w:rsidRDefault="00794825" w:rsidP="00794825">
      <w:pPr>
        <w:jc w:val="right"/>
        <w:rPr>
          <w:rFonts w:ascii="Times New Roman" w:hAnsi="Times New Roman" w:cs="Times New Roman"/>
          <w:sz w:val="24"/>
          <w:szCs w:val="24"/>
        </w:rPr>
      </w:pPr>
      <w:r w:rsidRPr="00794825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794825" w:rsidRPr="00794825" w:rsidRDefault="00794825" w:rsidP="00794825">
      <w:pPr>
        <w:jc w:val="center"/>
        <w:rPr>
          <w:rFonts w:ascii="Times New Roman" w:hAnsi="Times New Roman" w:cs="Times New Roman"/>
          <w:sz w:val="24"/>
          <w:szCs w:val="24"/>
        </w:rPr>
      </w:pPr>
      <w:r w:rsidRPr="007948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Республики Мордовия</w:t>
      </w:r>
    </w:p>
    <w:p w:rsidR="00794825" w:rsidRPr="00794825" w:rsidRDefault="00794825" w:rsidP="00794825">
      <w:pPr>
        <w:jc w:val="center"/>
        <w:rPr>
          <w:rFonts w:ascii="Times New Roman" w:hAnsi="Times New Roman" w:cs="Times New Roman"/>
          <w:sz w:val="24"/>
          <w:szCs w:val="24"/>
        </w:rPr>
      </w:pPr>
      <w:r w:rsidRPr="007948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от 27.12.2013 № 89а</w:t>
      </w:r>
    </w:p>
    <w:p w:rsidR="00794825" w:rsidRPr="00794825" w:rsidRDefault="00794825" w:rsidP="0079482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4825" w:rsidRPr="00794825" w:rsidRDefault="00794825" w:rsidP="00794825">
      <w:pPr>
        <w:pStyle w:val="1"/>
        <w:rPr>
          <w:rFonts w:ascii="Times New Roman" w:hAnsi="Times New Roman"/>
        </w:rPr>
      </w:pPr>
      <w:r w:rsidRPr="00794825">
        <w:rPr>
          <w:rFonts w:ascii="Times New Roman" w:hAnsi="Times New Roman"/>
        </w:rPr>
        <w:t>Порядок</w:t>
      </w:r>
      <w:r w:rsidRPr="00794825">
        <w:rPr>
          <w:rFonts w:ascii="Times New Roman" w:hAnsi="Times New Roman"/>
        </w:rPr>
        <w:br/>
        <w:t xml:space="preserve"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Моргинского сельского </w:t>
      </w:r>
      <w:r w:rsidRPr="00794825">
        <w:rPr>
          <w:rFonts w:ascii="Times New Roman" w:hAnsi="Times New Roman"/>
        </w:rPr>
        <w:lastRenderedPageBreak/>
        <w:t>поселения Дубенского муниципального района и предоставления этих сведений средствам массовой информации для опубликования</w:t>
      </w:r>
      <w:r w:rsidRPr="00794825">
        <w:rPr>
          <w:rFonts w:ascii="Times New Roman" w:hAnsi="Times New Roman"/>
        </w:rPr>
        <w:br/>
      </w:r>
    </w:p>
    <w:p w:rsidR="00794825" w:rsidRPr="00794825" w:rsidRDefault="00794825" w:rsidP="0079482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1001"/>
      <w:r w:rsidRPr="00794825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794825">
        <w:rPr>
          <w:rFonts w:ascii="Times New Roman" w:hAnsi="Times New Roman" w:cs="Times New Roman"/>
          <w:sz w:val="24"/>
          <w:szCs w:val="24"/>
        </w:rPr>
        <w:t xml:space="preserve">Настоящим порядком устанавливаются обязанности кадровых служб органов  местного самоуправления Моргинского сельского поселения </w:t>
      </w:r>
      <w:r w:rsidRPr="00794825">
        <w:rPr>
          <w:rFonts w:ascii="Times New Roman" w:hAnsi="Times New Roman" w:cs="Times New Roman"/>
          <w:bCs/>
          <w:sz w:val="24"/>
          <w:szCs w:val="24"/>
        </w:rPr>
        <w:t xml:space="preserve">Дубенского муниципального района </w:t>
      </w:r>
      <w:r w:rsidRPr="00794825">
        <w:rPr>
          <w:rFonts w:ascii="Times New Roman" w:hAnsi="Times New Roman" w:cs="Times New Roman"/>
          <w:sz w:val="24"/>
          <w:szCs w:val="24"/>
        </w:rPr>
        <w:t xml:space="preserve"> по размещению сведений о доходах, расходах, об имуществе и обязательствах имущественного характера служащих (работников) указанных органов и руководителей муниципальных учреждений, их супругов и несовершеннолетних детей в информационно-телекоммуникационной сети "Интернет" на официальном сайте органов местного самоуправления Моргинского сельского поселения </w:t>
      </w:r>
      <w:r w:rsidRPr="00794825">
        <w:rPr>
          <w:rFonts w:ascii="Times New Roman" w:hAnsi="Times New Roman" w:cs="Times New Roman"/>
          <w:bCs/>
          <w:sz w:val="24"/>
          <w:szCs w:val="24"/>
        </w:rPr>
        <w:t>Дубенского муниципального района</w:t>
      </w:r>
      <w:r w:rsidRPr="00794825">
        <w:rPr>
          <w:rFonts w:ascii="Times New Roman" w:hAnsi="Times New Roman" w:cs="Times New Roman"/>
          <w:sz w:val="24"/>
          <w:szCs w:val="24"/>
        </w:rPr>
        <w:t xml:space="preserve"> (далее - официальный сайт) и</w:t>
      </w:r>
      <w:proofErr w:type="gramEnd"/>
      <w:r w:rsidRPr="00794825">
        <w:rPr>
          <w:rFonts w:ascii="Times New Roman" w:hAnsi="Times New Roman" w:cs="Times New Roman"/>
          <w:sz w:val="24"/>
          <w:szCs w:val="24"/>
        </w:rPr>
        <w:t xml:space="preserve"> предоставлению этих сведений средствам массовой информации для опубликования в связи с их запросами, если федеральными законами не установлен иной порядок размещения указанных сведений и (или) их предоставления средствам массовой информации для опубликования.</w:t>
      </w:r>
    </w:p>
    <w:p w:rsidR="00794825" w:rsidRPr="00794825" w:rsidRDefault="00794825" w:rsidP="0079482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1002"/>
      <w:bookmarkEnd w:id="1"/>
      <w:r w:rsidRPr="00794825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794825">
        <w:rPr>
          <w:rFonts w:ascii="Times New Roman" w:hAnsi="Times New Roman" w:cs="Times New Roman"/>
          <w:sz w:val="24"/>
          <w:szCs w:val="24"/>
        </w:rPr>
        <w:t>На официальном сайте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служащих (работников), замещающих должности, замещение которых влечет за собой размещение таких сведений,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  <w:proofErr w:type="gramEnd"/>
    </w:p>
    <w:p w:rsidR="00794825" w:rsidRPr="00794825" w:rsidRDefault="00794825" w:rsidP="0079482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021"/>
      <w:bookmarkEnd w:id="2"/>
      <w:r w:rsidRPr="00794825">
        <w:rPr>
          <w:rFonts w:ascii="Times New Roman" w:hAnsi="Times New Roman" w:cs="Times New Roman"/>
          <w:sz w:val="24"/>
          <w:szCs w:val="24"/>
        </w:rPr>
        <w:t>а) перечень объектов недвижимого имущества, принадлежащих служащему (работнику),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794825" w:rsidRPr="00794825" w:rsidRDefault="00794825" w:rsidP="0079482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022"/>
      <w:bookmarkEnd w:id="3"/>
      <w:r w:rsidRPr="00794825">
        <w:rPr>
          <w:rFonts w:ascii="Times New Roman" w:hAnsi="Times New Roman" w:cs="Times New Roman"/>
          <w:sz w:val="24"/>
          <w:szCs w:val="24"/>
        </w:rPr>
        <w:t>б) перечень транспортных средств с указанием вида и марки, принадлежащих на праве собственности служащему (работнику), его супруге (супругу) и несовершеннолетним детям;</w:t>
      </w:r>
    </w:p>
    <w:p w:rsidR="00794825" w:rsidRPr="00794825" w:rsidRDefault="00794825" w:rsidP="0079482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1023"/>
      <w:bookmarkEnd w:id="4"/>
      <w:r w:rsidRPr="00794825">
        <w:rPr>
          <w:rFonts w:ascii="Times New Roman" w:hAnsi="Times New Roman" w:cs="Times New Roman"/>
          <w:sz w:val="24"/>
          <w:szCs w:val="24"/>
        </w:rPr>
        <w:t>в) декларированный годовой доход служащего (работника), его супруги (супруга) и несовершеннолетних детей;</w:t>
      </w:r>
    </w:p>
    <w:p w:rsidR="00794825" w:rsidRPr="00794825" w:rsidRDefault="00794825" w:rsidP="0079482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024"/>
      <w:bookmarkEnd w:id="5"/>
      <w:proofErr w:type="gramStart"/>
      <w:r w:rsidRPr="00794825">
        <w:rPr>
          <w:rFonts w:ascii="Times New Roman" w:hAnsi="Times New Roman" w:cs="Times New Roman"/>
          <w:sz w:val="24"/>
          <w:szCs w:val="24"/>
        </w:rPr>
        <w:t>г)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сделки.</w:t>
      </w:r>
      <w:proofErr w:type="gramEnd"/>
    </w:p>
    <w:p w:rsidR="00794825" w:rsidRPr="00794825" w:rsidRDefault="00794825" w:rsidP="0079482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003"/>
      <w:bookmarkEnd w:id="6"/>
      <w:r w:rsidRPr="00794825">
        <w:rPr>
          <w:rFonts w:ascii="Times New Roman" w:hAnsi="Times New Roman" w:cs="Times New Roman"/>
          <w:sz w:val="24"/>
          <w:szCs w:val="24"/>
        </w:rPr>
        <w:t>3. В размещаемых на официальном сайте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794825" w:rsidRPr="00794825" w:rsidRDefault="00794825" w:rsidP="0079482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031"/>
      <w:bookmarkEnd w:id="7"/>
      <w:proofErr w:type="gramStart"/>
      <w:r w:rsidRPr="00794825">
        <w:rPr>
          <w:rFonts w:ascii="Times New Roman" w:hAnsi="Times New Roman" w:cs="Times New Roman"/>
          <w:sz w:val="24"/>
          <w:szCs w:val="24"/>
        </w:rPr>
        <w:t xml:space="preserve">а) иные сведения (кроме указанных в </w:t>
      </w:r>
      <w:hyperlink r:id="rId4" w:anchor="sub_1002" w:history="1">
        <w:r w:rsidRPr="00794825">
          <w:rPr>
            <w:rStyle w:val="a7"/>
            <w:b w:val="0"/>
            <w:sz w:val="24"/>
            <w:szCs w:val="24"/>
          </w:rPr>
          <w:t>пункте 2</w:t>
        </w:r>
      </w:hyperlink>
      <w:r w:rsidRPr="00794825">
        <w:rPr>
          <w:rFonts w:ascii="Times New Roman" w:hAnsi="Times New Roman" w:cs="Times New Roman"/>
          <w:sz w:val="24"/>
          <w:szCs w:val="24"/>
        </w:rPr>
        <w:t xml:space="preserve"> настоящего порядка) о доходах служащего (работника),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794825" w:rsidRPr="00794825" w:rsidRDefault="00794825" w:rsidP="0079482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1032"/>
      <w:bookmarkEnd w:id="8"/>
      <w:r w:rsidRPr="00794825">
        <w:rPr>
          <w:rFonts w:ascii="Times New Roman" w:hAnsi="Times New Roman" w:cs="Times New Roman"/>
          <w:sz w:val="24"/>
          <w:szCs w:val="24"/>
        </w:rPr>
        <w:t>б) персональные данные супруги (супруга), детей и иных членов семьи служащего (работника);</w:t>
      </w:r>
    </w:p>
    <w:p w:rsidR="00794825" w:rsidRPr="00794825" w:rsidRDefault="00794825" w:rsidP="0079482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1033"/>
      <w:bookmarkEnd w:id="9"/>
      <w:r w:rsidRPr="00794825">
        <w:rPr>
          <w:rFonts w:ascii="Times New Roman" w:hAnsi="Times New Roman" w:cs="Times New Roman"/>
          <w:sz w:val="24"/>
          <w:szCs w:val="24"/>
        </w:rPr>
        <w:lastRenderedPageBreak/>
        <w:t>в) данные, позволяющие определить место жительства, почтовый адрес, телефон и иные индивидуальные средства коммуникации служащего (работника), его супруги (супруга), детей и иных членов семьи;</w:t>
      </w:r>
    </w:p>
    <w:p w:rsidR="00794825" w:rsidRPr="00794825" w:rsidRDefault="00794825" w:rsidP="0079482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034"/>
      <w:bookmarkEnd w:id="10"/>
      <w:r w:rsidRPr="00794825">
        <w:rPr>
          <w:rFonts w:ascii="Times New Roman" w:hAnsi="Times New Roman" w:cs="Times New Roman"/>
          <w:sz w:val="24"/>
          <w:szCs w:val="24"/>
        </w:rPr>
        <w:t>г) данные, позволяющие определить местонахождение объектов недвижимого имущества, принадлежащих служащему (работнику), его супруге (супругу), детям, иным членам семьи на праве собственности или находящихся в их пользовании;</w:t>
      </w:r>
    </w:p>
    <w:p w:rsidR="00794825" w:rsidRPr="00794825" w:rsidRDefault="00794825" w:rsidP="0079482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1035"/>
      <w:bookmarkEnd w:id="11"/>
      <w:proofErr w:type="spellStart"/>
      <w:r w:rsidRPr="0079482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794825">
        <w:rPr>
          <w:rFonts w:ascii="Times New Roman" w:hAnsi="Times New Roman" w:cs="Times New Roman"/>
          <w:sz w:val="24"/>
          <w:szCs w:val="24"/>
        </w:rPr>
        <w:t>) информацию, отнесенную к государственной тайне или являющуюся конфиденциальной.</w:t>
      </w:r>
    </w:p>
    <w:p w:rsidR="00794825" w:rsidRPr="00794825" w:rsidRDefault="00794825" w:rsidP="0079482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004"/>
      <w:bookmarkEnd w:id="12"/>
      <w:r w:rsidRPr="00794825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794825">
        <w:rPr>
          <w:rFonts w:ascii="Times New Roman" w:hAnsi="Times New Roman" w:cs="Times New Roman"/>
          <w:sz w:val="24"/>
          <w:szCs w:val="24"/>
        </w:rPr>
        <w:t xml:space="preserve">Сведения о доходах, расходах, об имуществе и обязательствах имущественного характера, указанные в </w:t>
      </w:r>
      <w:hyperlink r:id="rId5" w:anchor="sub_1002" w:history="1">
        <w:r w:rsidRPr="00794825">
          <w:rPr>
            <w:rStyle w:val="a7"/>
            <w:b w:val="0"/>
            <w:sz w:val="24"/>
            <w:szCs w:val="24"/>
          </w:rPr>
          <w:t>пункте 2</w:t>
        </w:r>
      </w:hyperlink>
      <w:r w:rsidRPr="00794825">
        <w:rPr>
          <w:rFonts w:ascii="Times New Roman" w:hAnsi="Times New Roman" w:cs="Times New Roman"/>
          <w:sz w:val="24"/>
          <w:szCs w:val="24"/>
        </w:rPr>
        <w:t xml:space="preserve"> настоящего порядка, за весь период замещения служащим (работником) должностей, замещение которых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 находятся на</w:t>
      </w:r>
      <w:proofErr w:type="gramEnd"/>
      <w:r w:rsidRPr="00794825">
        <w:rPr>
          <w:rFonts w:ascii="Times New Roman" w:hAnsi="Times New Roman" w:cs="Times New Roman"/>
          <w:sz w:val="24"/>
          <w:szCs w:val="24"/>
        </w:rPr>
        <w:t xml:space="preserve"> официальном </w:t>
      </w:r>
      <w:proofErr w:type="gramStart"/>
      <w:r w:rsidRPr="00794825">
        <w:rPr>
          <w:rFonts w:ascii="Times New Roman" w:hAnsi="Times New Roman" w:cs="Times New Roman"/>
          <w:sz w:val="24"/>
          <w:szCs w:val="24"/>
        </w:rPr>
        <w:t>сайте</w:t>
      </w:r>
      <w:proofErr w:type="gramEnd"/>
      <w:r w:rsidRPr="00794825">
        <w:rPr>
          <w:rFonts w:ascii="Times New Roman" w:hAnsi="Times New Roman" w:cs="Times New Roman"/>
          <w:sz w:val="24"/>
          <w:szCs w:val="24"/>
        </w:rPr>
        <w:t xml:space="preserve"> того органа или той организации, в котором (которой) служащий (работник) замещает должность, и ежегодно обновляются в течение 14 рабочих дней со дня истечения срока, установленного для их подачи.</w:t>
      </w:r>
    </w:p>
    <w:p w:rsidR="00794825" w:rsidRPr="00794825" w:rsidRDefault="00794825" w:rsidP="0079482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1005"/>
      <w:bookmarkEnd w:id="13"/>
      <w:r w:rsidRPr="00794825">
        <w:rPr>
          <w:rFonts w:ascii="Times New Roman" w:hAnsi="Times New Roman" w:cs="Times New Roman"/>
          <w:sz w:val="24"/>
          <w:szCs w:val="24"/>
        </w:rPr>
        <w:t xml:space="preserve">5. Размещение на официальном сайте сведений о доходах, расходах, об имуществе и обязательствах имущественного характера, указанных в </w:t>
      </w:r>
      <w:hyperlink r:id="rId6" w:anchor="sub_1002" w:history="1">
        <w:r w:rsidRPr="00794825">
          <w:rPr>
            <w:rStyle w:val="a7"/>
            <w:b w:val="0"/>
            <w:sz w:val="24"/>
            <w:szCs w:val="24"/>
          </w:rPr>
          <w:t>пункте 2</w:t>
        </w:r>
      </w:hyperlink>
      <w:r w:rsidRPr="007948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4825">
        <w:rPr>
          <w:rFonts w:ascii="Times New Roman" w:hAnsi="Times New Roman" w:cs="Times New Roman"/>
          <w:sz w:val="24"/>
          <w:szCs w:val="24"/>
        </w:rPr>
        <w:t xml:space="preserve">настоящего порядка обеспечивается  кадровыми службами соответствующих органов местного самоуправления Моргинского сельского поселения </w:t>
      </w:r>
      <w:r w:rsidRPr="00794825">
        <w:rPr>
          <w:rFonts w:ascii="Times New Roman" w:hAnsi="Times New Roman" w:cs="Times New Roman"/>
          <w:bCs/>
          <w:sz w:val="24"/>
          <w:szCs w:val="24"/>
        </w:rPr>
        <w:t>Дубенского муниципального района</w:t>
      </w:r>
    </w:p>
    <w:p w:rsidR="00794825" w:rsidRPr="00794825" w:rsidRDefault="00794825" w:rsidP="0079482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1006"/>
      <w:bookmarkEnd w:id="14"/>
      <w:r w:rsidRPr="00794825">
        <w:rPr>
          <w:rFonts w:ascii="Times New Roman" w:hAnsi="Times New Roman" w:cs="Times New Roman"/>
          <w:sz w:val="24"/>
          <w:szCs w:val="24"/>
        </w:rPr>
        <w:t>6. Кадровые службы органов местного самоуправления</w:t>
      </w:r>
      <w:r w:rsidRPr="0079482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4825">
        <w:rPr>
          <w:rFonts w:ascii="Times New Roman" w:hAnsi="Times New Roman" w:cs="Times New Roman"/>
          <w:sz w:val="24"/>
          <w:szCs w:val="24"/>
        </w:rPr>
        <w:t xml:space="preserve">Моргинского сельского поселения </w:t>
      </w:r>
      <w:r w:rsidRPr="00794825">
        <w:rPr>
          <w:rFonts w:ascii="Times New Roman" w:hAnsi="Times New Roman" w:cs="Times New Roman"/>
          <w:bCs/>
          <w:sz w:val="24"/>
          <w:szCs w:val="24"/>
        </w:rPr>
        <w:t>Дубенского муниципального района</w:t>
      </w:r>
      <w:r w:rsidRPr="00794825">
        <w:rPr>
          <w:rFonts w:ascii="Times New Roman" w:hAnsi="Times New Roman" w:cs="Times New Roman"/>
          <w:sz w:val="24"/>
          <w:szCs w:val="24"/>
        </w:rPr>
        <w:t>:</w:t>
      </w:r>
    </w:p>
    <w:p w:rsidR="00794825" w:rsidRPr="00794825" w:rsidRDefault="00794825" w:rsidP="0079482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1061"/>
      <w:bookmarkEnd w:id="15"/>
      <w:r w:rsidRPr="00794825">
        <w:rPr>
          <w:rFonts w:ascii="Times New Roman" w:hAnsi="Times New Roman" w:cs="Times New Roman"/>
          <w:sz w:val="24"/>
          <w:szCs w:val="24"/>
        </w:rPr>
        <w:t>а) в течение трех рабочих дней со дня поступления запроса от средства массовой информации сообщают о нем служащему (работнику), в отношении которого поступил запрос;</w:t>
      </w:r>
    </w:p>
    <w:p w:rsidR="00794825" w:rsidRPr="00794825" w:rsidRDefault="00794825" w:rsidP="0079482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1062"/>
      <w:bookmarkEnd w:id="16"/>
      <w:r w:rsidRPr="00794825">
        <w:rPr>
          <w:rFonts w:ascii="Times New Roman" w:hAnsi="Times New Roman" w:cs="Times New Roman"/>
          <w:sz w:val="24"/>
          <w:szCs w:val="24"/>
        </w:rPr>
        <w:t xml:space="preserve">б) в течение семи рабочих дней со дня поступления запроса от средства массовой информации обеспечивают предоставление ему сведений, указанных в </w:t>
      </w:r>
      <w:hyperlink r:id="rId7" w:anchor="sub_1002" w:history="1">
        <w:r w:rsidRPr="00794825">
          <w:rPr>
            <w:rStyle w:val="a7"/>
            <w:b w:val="0"/>
            <w:sz w:val="24"/>
            <w:szCs w:val="24"/>
          </w:rPr>
          <w:t>пункте 2</w:t>
        </w:r>
      </w:hyperlink>
      <w:r w:rsidRPr="00794825">
        <w:rPr>
          <w:rFonts w:ascii="Times New Roman" w:hAnsi="Times New Roman" w:cs="Times New Roman"/>
          <w:sz w:val="24"/>
          <w:szCs w:val="24"/>
        </w:rPr>
        <w:t xml:space="preserve"> настоящего порядка, в том случае, если запрашиваемые сведения отсутствуют на официальном сайте.</w:t>
      </w:r>
    </w:p>
    <w:p w:rsidR="00794825" w:rsidRPr="00794825" w:rsidRDefault="00794825" w:rsidP="0079482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1007"/>
      <w:bookmarkEnd w:id="17"/>
      <w:r w:rsidRPr="00794825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794825">
        <w:rPr>
          <w:rFonts w:ascii="Times New Roman" w:hAnsi="Times New Roman" w:cs="Times New Roman"/>
          <w:sz w:val="24"/>
          <w:szCs w:val="24"/>
        </w:rPr>
        <w:t>Муниципальные служащие кадровых служб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официальном сайте и их представление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  <w:proofErr w:type="gramEnd"/>
    </w:p>
    <w:bookmarkEnd w:id="18"/>
    <w:p w:rsidR="0048111F" w:rsidRPr="0048111F" w:rsidRDefault="0048111F" w:rsidP="0048111F">
      <w:pPr>
        <w:shd w:val="clear" w:color="auto" w:fill="FFFFFF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48111F">
        <w:rPr>
          <w:rFonts w:ascii="Times New Roman" w:hAnsi="Times New Roman" w:cs="Times New Roman"/>
          <w:sz w:val="28"/>
          <w:szCs w:val="28"/>
        </w:rPr>
        <w:t>Информ</w:t>
      </w:r>
      <w:r>
        <w:rPr>
          <w:rFonts w:ascii="Times New Roman" w:hAnsi="Times New Roman" w:cs="Times New Roman"/>
          <w:sz w:val="28"/>
          <w:szCs w:val="28"/>
        </w:rPr>
        <w:t>ационный бюллетень Моргинского</w:t>
      </w:r>
      <w:r w:rsidRPr="0048111F">
        <w:rPr>
          <w:rFonts w:ascii="Times New Roman" w:hAnsi="Times New Roman" w:cs="Times New Roman"/>
          <w:sz w:val="28"/>
          <w:szCs w:val="28"/>
        </w:rPr>
        <w:t xml:space="preserve"> </w:t>
      </w:r>
      <w:r w:rsidRPr="0048111F">
        <w:rPr>
          <w:rFonts w:ascii="Times New Roman" w:hAnsi="Times New Roman" w:cs="Times New Roman"/>
          <w:spacing w:val="-2"/>
          <w:sz w:val="28"/>
          <w:szCs w:val="28"/>
        </w:rPr>
        <w:t>сельского поселения Дубенского муниципаль</w:t>
      </w:r>
      <w:r w:rsidRPr="0048111F">
        <w:rPr>
          <w:rFonts w:ascii="Times New Roman" w:hAnsi="Times New Roman" w:cs="Times New Roman"/>
          <w:spacing w:val="-2"/>
          <w:sz w:val="28"/>
          <w:szCs w:val="28"/>
        </w:rPr>
        <w:softHyphen/>
        <w:t>ног</w:t>
      </w:r>
      <w:r>
        <w:rPr>
          <w:rFonts w:ascii="Times New Roman" w:hAnsi="Times New Roman" w:cs="Times New Roman"/>
          <w:spacing w:val="-2"/>
          <w:sz w:val="28"/>
          <w:szCs w:val="28"/>
        </w:rPr>
        <w:t>о района Республики Мордовия № 68(200</w:t>
      </w:r>
      <w:r w:rsidRPr="0048111F">
        <w:rPr>
          <w:rFonts w:ascii="Times New Roman" w:hAnsi="Times New Roman" w:cs="Times New Roman"/>
          <w:spacing w:val="-2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от 27</w:t>
      </w:r>
      <w:r w:rsidRPr="0048111F">
        <w:rPr>
          <w:rFonts w:ascii="Times New Roman" w:hAnsi="Times New Roman" w:cs="Times New Roman"/>
          <w:sz w:val="28"/>
          <w:szCs w:val="28"/>
        </w:rPr>
        <w:t>.12.</w:t>
      </w:r>
      <w:r w:rsidRPr="0048111F">
        <w:rPr>
          <w:rFonts w:ascii="Times New Roman" w:hAnsi="Times New Roman" w:cs="Times New Roman"/>
          <w:spacing w:val="-2"/>
          <w:sz w:val="28"/>
          <w:szCs w:val="28"/>
        </w:rPr>
        <w:t>2013 года.</w:t>
      </w:r>
    </w:p>
    <w:p w:rsidR="0048111F" w:rsidRPr="0048111F" w:rsidRDefault="0048111F" w:rsidP="0048111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48111F">
        <w:rPr>
          <w:rFonts w:ascii="Times New Roman" w:hAnsi="Times New Roman" w:cs="Times New Roman"/>
          <w:sz w:val="28"/>
          <w:szCs w:val="28"/>
        </w:rPr>
        <w:t>Учредител</w:t>
      </w:r>
      <w:r>
        <w:rPr>
          <w:rFonts w:ascii="Times New Roman" w:hAnsi="Times New Roman" w:cs="Times New Roman"/>
          <w:sz w:val="28"/>
          <w:szCs w:val="28"/>
        </w:rPr>
        <w:t>ь: Совет депутатов Моргинского</w:t>
      </w:r>
      <w:r w:rsidRPr="0048111F">
        <w:rPr>
          <w:rFonts w:ascii="Times New Roman" w:hAnsi="Times New Roman" w:cs="Times New Roman"/>
          <w:sz w:val="28"/>
          <w:szCs w:val="28"/>
        </w:rPr>
        <w:t xml:space="preserve"> </w:t>
      </w:r>
      <w:r w:rsidRPr="0048111F">
        <w:rPr>
          <w:rFonts w:ascii="Times New Roman" w:hAnsi="Times New Roman" w:cs="Times New Roman"/>
          <w:spacing w:val="-2"/>
          <w:sz w:val="28"/>
          <w:szCs w:val="28"/>
        </w:rPr>
        <w:t>сельского поселения Дубенского муниципаль</w:t>
      </w:r>
      <w:r w:rsidRPr="0048111F">
        <w:rPr>
          <w:rFonts w:ascii="Times New Roman" w:hAnsi="Times New Roman" w:cs="Times New Roman"/>
          <w:spacing w:val="-2"/>
          <w:sz w:val="28"/>
          <w:szCs w:val="28"/>
        </w:rPr>
        <w:softHyphen/>
        <w:t>ного района РМ</w:t>
      </w:r>
      <w:r w:rsidRPr="0048111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8111F" w:rsidRPr="0048111F" w:rsidRDefault="0048111F" w:rsidP="0048111F">
      <w:pPr>
        <w:shd w:val="clear" w:color="auto" w:fill="FFFFFF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48111F">
        <w:rPr>
          <w:rFonts w:ascii="Times New Roman" w:hAnsi="Times New Roman" w:cs="Times New Roman"/>
          <w:sz w:val="28"/>
          <w:szCs w:val="28"/>
        </w:rPr>
        <w:t>Тираж 5 экз.</w:t>
      </w:r>
    </w:p>
    <w:p w:rsidR="0048111F" w:rsidRPr="00BD3738" w:rsidRDefault="0048111F" w:rsidP="0048111F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48111F" w:rsidRPr="00BD3738" w:rsidRDefault="0048111F" w:rsidP="0048111F">
      <w:pPr>
        <w:shd w:val="clear" w:color="auto" w:fill="FFFFFF"/>
        <w:tabs>
          <w:tab w:val="left" w:leader="underscore" w:pos="5304"/>
          <w:tab w:val="left" w:leader="underscore" w:pos="6010"/>
          <w:tab w:val="left" w:pos="7320"/>
        </w:tabs>
        <w:ind w:left="979"/>
        <w:rPr>
          <w:rFonts w:ascii="Times New Roman" w:hAnsi="Times New Roman" w:cs="Times New Roman"/>
          <w:sz w:val="24"/>
          <w:szCs w:val="24"/>
        </w:rPr>
      </w:pPr>
    </w:p>
    <w:p w:rsidR="0048111F" w:rsidRPr="00BD3738" w:rsidRDefault="0048111F" w:rsidP="0048111F">
      <w:pPr>
        <w:shd w:val="clear" w:color="auto" w:fill="FFFFFF"/>
        <w:tabs>
          <w:tab w:val="left" w:leader="underscore" w:pos="5304"/>
          <w:tab w:val="left" w:leader="underscore" w:pos="6010"/>
          <w:tab w:val="left" w:pos="7320"/>
        </w:tabs>
        <w:ind w:left="979"/>
        <w:rPr>
          <w:rFonts w:ascii="Times New Roman" w:hAnsi="Times New Roman" w:cs="Times New Roman"/>
          <w:sz w:val="24"/>
          <w:szCs w:val="24"/>
        </w:rPr>
        <w:sectPr w:rsidR="0048111F" w:rsidRPr="00BD3738" w:rsidSect="00B709A5">
          <w:pgSz w:w="11909" w:h="16834"/>
          <w:pgMar w:top="663" w:right="569" w:bottom="360" w:left="1701" w:header="720" w:footer="720" w:gutter="0"/>
          <w:cols w:space="60"/>
          <w:noEndnote/>
        </w:sectPr>
      </w:pPr>
    </w:p>
    <w:p w:rsidR="0048111F" w:rsidRPr="00BD3738" w:rsidRDefault="0048111F" w:rsidP="0048111F">
      <w:pPr>
        <w:shd w:val="clear" w:color="auto" w:fill="FFFFFF"/>
        <w:rPr>
          <w:rFonts w:ascii="Times New Roman" w:hAnsi="Times New Roman" w:cs="Times New Roman"/>
          <w:sz w:val="24"/>
          <w:szCs w:val="24"/>
        </w:rPr>
        <w:sectPr w:rsidR="0048111F" w:rsidRPr="00BD3738">
          <w:type w:val="continuous"/>
          <w:pgSz w:w="11909" w:h="16834"/>
          <w:pgMar w:top="663" w:right="444" w:bottom="360" w:left="1587" w:header="720" w:footer="720" w:gutter="0"/>
          <w:cols w:num="2" w:space="720" w:equalWidth="0">
            <w:col w:w="3067" w:space="1987"/>
            <w:col w:w="4824"/>
          </w:cols>
          <w:noEndnote/>
        </w:sectPr>
      </w:pPr>
      <w:r w:rsidRPr="00BD3738">
        <w:rPr>
          <w:rFonts w:ascii="Times New Roman" w:hAnsi="Times New Roman" w:cs="Times New Roman"/>
          <w:sz w:val="24"/>
          <w:szCs w:val="24"/>
        </w:rPr>
        <w:lastRenderedPageBreak/>
        <w:br w:type="column"/>
      </w:r>
      <w:r w:rsidRPr="00BD3738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48111F" w:rsidRPr="00BD3738" w:rsidRDefault="0048111F" w:rsidP="0048111F">
      <w:pPr>
        <w:shd w:val="clear" w:color="auto" w:fill="FFFFFF"/>
        <w:tabs>
          <w:tab w:val="left" w:pos="6528"/>
          <w:tab w:val="left" w:pos="9475"/>
        </w:tabs>
        <w:ind w:left="970"/>
        <w:rPr>
          <w:rFonts w:ascii="Times New Roman" w:hAnsi="Times New Roman" w:cs="Times New Roman"/>
          <w:sz w:val="24"/>
          <w:szCs w:val="24"/>
        </w:rPr>
      </w:pPr>
    </w:p>
    <w:p w:rsidR="00C367EC" w:rsidRDefault="00C367EC" w:rsidP="00C367EC">
      <w:pPr>
        <w:shd w:val="clear" w:color="auto" w:fill="FFFFFF"/>
        <w:spacing w:after="0"/>
        <w:ind w:left="370" w:right="5280" w:hanging="370"/>
        <w:rPr>
          <w:rFonts w:ascii="Times New Roman" w:hAnsi="Times New Roman" w:cs="Times New Roman"/>
          <w:sz w:val="24"/>
          <w:szCs w:val="24"/>
        </w:rPr>
      </w:pPr>
    </w:p>
    <w:p w:rsidR="002F44F9" w:rsidRDefault="002F44F9" w:rsidP="00C367EC">
      <w:pPr>
        <w:spacing w:after="0"/>
      </w:pPr>
    </w:p>
    <w:sectPr w:rsidR="002F44F9" w:rsidSect="00C922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367EC"/>
    <w:rsid w:val="002F44F9"/>
    <w:rsid w:val="0048111F"/>
    <w:rsid w:val="00794825"/>
    <w:rsid w:val="00C367EC"/>
    <w:rsid w:val="00C92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239"/>
  </w:style>
  <w:style w:type="paragraph" w:styleId="1">
    <w:name w:val="heading 1"/>
    <w:basedOn w:val="a"/>
    <w:next w:val="a"/>
    <w:link w:val="10"/>
    <w:qFormat/>
    <w:rsid w:val="0079482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4825"/>
    <w:rPr>
      <w:rFonts w:ascii="Arial" w:eastAsia="Calibri" w:hAnsi="Arial" w:cs="Times New Roman"/>
      <w:b/>
      <w:bCs/>
      <w:color w:val="26282F"/>
      <w:sz w:val="24"/>
      <w:szCs w:val="24"/>
    </w:rPr>
  </w:style>
  <w:style w:type="paragraph" w:styleId="a3">
    <w:name w:val="header"/>
    <w:basedOn w:val="a"/>
    <w:link w:val="a4"/>
    <w:semiHidden/>
    <w:unhideWhenUsed/>
    <w:rsid w:val="007948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semiHidden/>
    <w:rsid w:val="00794825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794825"/>
    <w:pPr>
      <w:spacing w:after="0" w:line="240" w:lineRule="auto"/>
      <w:jc w:val="center"/>
    </w:pPr>
    <w:rPr>
      <w:rFonts w:ascii="Times New Roman" w:eastAsia="Calibri" w:hAnsi="Times New Roman" w:cs="Times New Roman"/>
      <w:sz w:val="36"/>
      <w:szCs w:val="20"/>
    </w:rPr>
  </w:style>
  <w:style w:type="character" w:customStyle="1" w:styleId="a6">
    <w:name w:val="Название Знак"/>
    <w:basedOn w:val="a0"/>
    <w:link w:val="a5"/>
    <w:rsid w:val="00794825"/>
    <w:rPr>
      <w:rFonts w:ascii="Times New Roman" w:eastAsia="Calibri" w:hAnsi="Times New Roman" w:cs="Times New Roman"/>
      <w:sz w:val="36"/>
      <w:szCs w:val="20"/>
    </w:rPr>
  </w:style>
  <w:style w:type="paragraph" w:customStyle="1" w:styleId="ConsPlusNormal">
    <w:name w:val="ConsPlusNormal"/>
    <w:rsid w:val="0079482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character" w:customStyle="1" w:styleId="a7">
    <w:name w:val="Гипертекстовая ссылка"/>
    <w:basedOn w:val="a0"/>
    <w:rsid w:val="00794825"/>
    <w:rPr>
      <w:rFonts w:ascii="Times New Roman" w:hAnsi="Times New Roman" w:cs="Times New Roman" w:hint="default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54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admin\Documents\&#1056;&#1045;&#1064;&#1045;&#1053;&#1048;&#1071;%202013\&#1056;&#1077;&#1096;&#1077;&#1085;%20&#8470;89%20&#1072;%20&#1086;&#1090;%2027.12.2013&#1075;%20&#1089;&#1074;&#1077;&#1076;&#1077;&#1085;%20&#1086;%20&#1076;&#1086;&#1093;&#1086;&#1076;&#1072;&#1093;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admin\Documents\&#1056;&#1045;&#1064;&#1045;&#1053;&#1048;&#1071;%202013\&#1056;&#1077;&#1096;&#1077;&#1085;%20&#8470;89%20&#1072;%20&#1086;&#1090;%2027.12.2013&#1075;%20&#1089;&#1074;&#1077;&#1076;&#1077;&#1085;%20&#1086;%20&#1076;&#1086;&#1093;&#1086;&#1076;&#1072;&#1093;.doc" TargetMode="External"/><Relationship Id="rId5" Type="http://schemas.openxmlformats.org/officeDocument/2006/relationships/hyperlink" Target="file:///C:\Users\admin\Documents\&#1056;&#1045;&#1064;&#1045;&#1053;&#1048;&#1071;%202013\&#1056;&#1077;&#1096;&#1077;&#1085;%20&#8470;89%20&#1072;%20&#1086;&#1090;%2027.12.2013&#1075;%20&#1089;&#1074;&#1077;&#1076;&#1077;&#1085;%20&#1086;%20&#1076;&#1086;&#1093;&#1086;&#1076;&#1072;&#1093;.doc" TargetMode="External"/><Relationship Id="rId4" Type="http://schemas.openxmlformats.org/officeDocument/2006/relationships/hyperlink" Target="file:///C:\Users\admin\Documents\&#1056;&#1045;&#1064;&#1045;&#1053;&#1048;&#1071;%202013\&#1056;&#1077;&#1096;&#1077;&#1085;%20&#8470;89%20&#1072;%20&#1086;&#1090;%2027.12.2013&#1075;%20&#1089;&#1074;&#1077;&#1076;&#1077;&#1085;%20&#1086;%20&#1076;&#1086;&#1093;&#1086;&#1076;&#1072;&#1093;.doc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2763</Words>
  <Characters>15752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2014-01-16T14:01:00Z</cp:lastPrinted>
  <dcterms:created xsi:type="dcterms:W3CDTF">2014-01-16T14:03:00Z</dcterms:created>
  <dcterms:modified xsi:type="dcterms:W3CDTF">2017-12-12T16:46:00Z</dcterms:modified>
</cp:coreProperties>
</file>