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30" w:type="dxa"/>
        <w:jc w:val="center"/>
        <w:tblLayout w:type="fixed"/>
        <w:tblLook w:val="04A0" w:firstRow="1" w:lastRow="0" w:firstColumn="1" w:lastColumn="0" w:noHBand="0" w:noVBand="1"/>
      </w:tblPr>
      <w:tblGrid>
        <w:gridCol w:w="4966"/>
        <w:gridCol w:w="4964"/>
      </w:tblGrid>
      <w:tr w:rsidR="00BB7297" w:rsidRPr="00BB7297" w:rsidTr="00FD3EE7">
        <w:trPr>
          <w:jc w:val="center"/>
        </w:trPr>
        <w:tc>
          <w:tcPr>
            <w:tcW w:w="4962" w:type="dxa"/>
            <w:hideMark/>
          </w:tcPr>
          <w:p w:rsidR="003513C7" w:rsidRPr="00BB7297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4"/>
                <w:szCs w:val="24"/>
              </w:rPr>
            </w:pPr>
            <w:r w:rsidRPr="00BB7297">
              <w:rPr>
                <w:color w:val="000000" w:themeColor="text1"/>
                <w:sz w:val="24"/>
                <w:szCs w:val="24"/>
              </w:rPr>
              <w:t xml:space="preserve">  </w:t>
            </w:r>
          </w:p>
          <w:tbl>
            <w:tblPr>
              <w:tblW w:w="9930" w:type="dxa"/>
              <w:tblBorders>
                <w:insideH w:val="single" w:sz="6" w:space="0" w:color="auto"/>
                <w:insideV w:val="single" w:sz="6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966"/>
              <w:gridCol w:w="4964"/>
            </w:tblGrid>
            <w:tr w:rsidR="00BB7297" w:rsidRPr="00BB7297" w:rsidTr="00FD3EE7">
              <w:tc>
                <w:tcPr>
                  <w:tcW w:w="4962" w:type="dxa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</w:tcPr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ind w:right="-168"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BB7297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746CEDC7" wp14:editId="11EADCAA">
                        <wp:extent cx="414655" cy="584835"/>
                        <wp:effectExtent l="0" t="0" r="4445" b="5715"/>
                        <wp:docPr id="1" name="Рисунок 1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6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14655" cy="584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BB7297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1312" behindDoc="0" locked="0" layoutInCell="0" allowOverlap="1" wp14:anchorId="7A20127D" wp14:editId="3B72301C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28" name="Прямая соединительная линия 2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0D3B014" id="Прямая соединительная линия 28" o:spid="_x0000_s1026" style="position:absolute;z-index:25166131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" o:allowincell="f"/>
                        </w:pict>
                      </mc:Fallback>
                    </mc:AlternateContent>
                  </w:r>
                  <w:r w:rsidRPr="00BB7297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59264" behindDoc="0" locked="0" layoutInCell="0" allowOverlap="1" wp14:anchorId="26AC6ED3" wp14:editId="40246786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27" name="Прямая соединительная линия 2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335C75A7" id="Прямая соединительная линия 27" o:spid="_x0000_s1026" style="position:absolute;z-index:25165926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0yPD2SAIA&#10;AFQEAAAOAAAAAAAAAAAAAAAAAC4CAABkcnMvZTJvRG9jLnhtbFBLAQItABQABgAIAAAAIQBqQUpg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BB7297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0288" behindDoc="0" locked="0" layoutInCell="0" allowOverlap="1" wp14:anchorId="4FA45579" wp14:editId="6E6FDBF8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26" name="Прямая соединительная линия 2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247B977" id="Прямая соединительная линия 26" o:spid="_x0000_s1026" style="position:absolute;z-index:251660288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BB7297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4384" behindDoc="0" locked="0" layoutInCell="0" allowOverlap="1" wp14:anchorId="5456B134" wp14:editId="1CD8F853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25" name="Прямая соединительная линия 2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10A7F0DC" id="Прямая соединительная линия 25" o:spid="_x0000_s1026" style="position:absolute;z-index:25166438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" o:allowincell="f"/>
                        </w:pict>
                      </mc:Fallback>
                    </mc:AlternateContent>
                  </w:r>
                  <w:r w:rsidRPr="00BB7297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2336" behindDoc="0" locked="0" layoutInCell="0" allowOverlap="1" wp14:anchorId="4ABB5939" wp14:editId="105ACE14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24" name="Прямая соединительная линия 2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4AB95685" id="Прямая соединительная линия 24" o:spid="_x0000_s1026" style="position:absolute;z-index:251662336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gwa+6SAIA&#10;AFQEAAAOAAAAAAAAAAAAAAAAAC4CAABkcnMvZTJvRG9jLnhtbFBLAQItABQABgAIAAAAIQBqQUpg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BB7297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3360" behindDoc="0" locked="0" layoutInCell="0" allowOverlap="1" wp14:anchorId="06A09E1A" wp14:editId="5ADDEDD6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23" name="Прямая соединительная линия 2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0752D1A2" id="Прямая соединительная линия 23" o:spid="_x0000_s1026" style="position:absolute;z-index:25166336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" o:allowincell="f"/>
                        </w:pict>
                      </mc:Fallback>
                    </mc:AlternateContent>
                  </w:r>
                </w:p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3513C7" w:rsidRPr="00BB7297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24"/>
                      <w:szCs w:val="24"/>
                    </w:rPr>
                  </w:pPr>
                  <w:r w:rsidRPr="00BB7297">
                    <w:rPr>
                      <w:color w:val="000000" w:themeColor="text1"/>
                      <w:sz w:val="28"/>
                      <w:szCs w:val="24"/>
                    </w:rPr>
                    <w:t>МЧС РОССИИ</w:t>
                  </w:r>
                </w:p>
                <w:p w:rsidR="003513C7" w:rsidRPr="00BB7297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B7297">
                    <w:rPr>
                      <w:b/>
                      <w:color w:val="000000" w:themeColor="text1"/>
                      <w:sz w:val="18"/>
                      <w:szCs w:val="18"/>
                    </w:rPr>
                    <w:t>ФЕДЕРАЛЬНОЕ КАЗЕННОЕ УЧРЕЖДЕНИЕ</w:t>
                  </w:r>
                </w:p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B7297">
                    <w:rPr>
                      <w:b/>
                      <w:color w:val="000000" w:themeColor="text1"/>
                      <w:sz w:val="18"/>
                      <w:szCs w:val="18"/>
                    </w:rPr>
                    <w:t>«ЦЕНТР УПРАВЛЕНИЯ В КРИЗИСНЫХ СИТУАЦИЯХ ГЛАВНОГО УПРАВЛЕНИЯ МЧС РОССИИ</w:t>
                  </w:r>
                </w:p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B7297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МОРДОВИЯ»</w:t>
                  </w:r>
                </w:p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r w:rsidRPr="00BB7297">
                    <w:rPr>
                      <w:b/>
                      <w:color w:val="000000" w:themeColor="text1"/>
                      <w:sz w:val="24"/>
                      <w:szCs w:val="24"/>
                    </w:rPr>
                    <w:t>(федеральное казенное учреждение «ЦУКС Главного управления МЧС России</w:t>
                  </w:r>
                </w:p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r w:rsidRPr="00BB7297">
                    <w:rPr>
                      <w:b/>
                      <w:color w:val="000000" w:themeColor="text1"/>
                      <w:sz w:val="24"/>
                      <w:szCs w:val="24"/>
                    </w:rPr>
                    <w:t>по Республике Мордовия»)</w:t>
                  </w:r>
                </w:p>
                <w:p w:rsidR="003513C7" w:rsidRPr="00BB7297" w:rsidRDefault="003513C7" w:rsidP="00FD3EE7">
                  <w:pPr>
                    <w:autoSpaceDE/>
                    <w:autoSpaceDN/>
                    <w:adjustRightInd/>
                    <w:snapToGrid w:val="0"/>
                    <w:spacing w:before="120"/>
                    <w:jc w:val="center"/>
                    <w:rPr>
                      <w:color w:val="000000" w:themeColor="text1"/>
                    </w:rPr>
                  </w:pPr>
                  <w:r w:rsidRPr="00BB7297">
                    <w:rPr>
                      <w:color w:val="000000" w:themeColor="text1"/>
                    </w:rPr>
                    <w:t>ул. Косарева, 40, г. Саранск, 430031</w:t>
                  </w:r>
                </w:p>
                <w:p w:rsidR="003513C7" w:rsidRPr="00BB7297" w:rsidRDefault="003513C7" w:rsidP="00FD3EE7">
                  <w:pPr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</w:rPr>
                  </w:pPr>
                  <w:r w:rsidRPr="00BB7297">
                    <w:rPr>
                      <w:color w:val="000000" w:themeColor="text1"/>
                    </w:rPr>
                    <w:t>Телефон: 56-38-38   Факс: 56-36-24 (код 8-834-2)</w:t>
                  </w:r>
                </w:p>
                <w:p w:rsidR="003513C7" w:rsidRPr="00BB7297" w:rsidRDefault="003513C7" w:rsidP="00FD3EE7">
                  <w:pPr>
                    <w:autoSpaceDE/>
                    <w:autoSpaceDN/>
                    <w:adjustRightInd/>
                    <w:snapToGrid w:val="0"/>
                    <w:spacing w:after="240"/>
                    <w:jc w:val="center"/>
                    <w:rPr>
                      <w:color w:val="000000" w:themeColor="text1"/>
                    </w:rPr>
                  </w:pPr>
                  <w:r w:rsidRPr="00BB7297">
                    <w:rPr>
                      <w:color w:val="000000" w:themeColor="text1"/>
                      <w:lang w:val="en-US"/>
                    </w:rPr>
                    <w:t>E</w:t>
                  </w:r>
                  <w:r w:rsidRPr="00BB7297">
                    <w:rPr>
                      <w:color w:val="000000" w:themeColor="text1"/>
                    </w:rPr>
                    <w:t>-</w:t>
                  </w:r>
                  <w:r w:rsidRPr="00BB7297">
                    <w:rPr>
                      <w:color w:val="000000" w:themeColor="text1"/>
                      <w:lang w:val="en-US"/>
                    </w:rPr>
                    <w:t>mail</w:t>
                  </w:r>
                  <w:r w:rsidRPr="00BB7297">
                    <w:rPr>
                      <w:color w:val="000000" w:themeColor="text1"/>
                    </w:rPr>
                    <w:t xml:space="preserve">: </w:t>
                  </w:r>
                  <w:r w:rsidRPr="00BB7297">
                    <w:rPr>
                      <w:color w:val="000000" w:themeColor="text1"/>
                      <w:lang w:val="en-US"/>
                    </w:rPr>
                    <w:t>cuks</w:t>
                  </w:r>
                  <w:r w:rsidRPr="00BB7297">
                    <w:rPr>
                      <w:color w:val="000000" w:themeColor="text1"/>
                    </w:rPr>
                    <w:t>-</w:t>
                  </w:r>
                  <w:r w:rsidRPr="00BB7297">
                    <w:rPr>
                      <w:color w:val="000000" w:themeColor="text1"/>
                      <w:lang w:val="en-US"/>
                    </w:rPr>
                    <w:t>mrd</w:t>
                  </w:r>
                  <w:r w:rsidRPr="00BB7297">
                    <w:rPr>
                      <w:color w:val="000000" w:themeColor="text1"/>
                    </w:rPr>
                    <w:t>@</w:t>
                  </w:r>
                  <w:r w:rsidRPr="00BB7297">
                    <w:rPr>
                      <w:color w:val="000000" w:themeColor="text1"/>
                      <w:lang w:val="en-US"/>
                    </w:rPr>
                    <w:t>mail</w:t>
                  </w:r>
                  <w:r w:rsidRPr="00BB7297">
                    <w:rPr>
                      <w:color w:val="000000" w:themeColor="text1"/>
                    </w:rPr>
                    <w:t>.</w:t>
                  </w:r>
                  <w:r w:rsidRPr="00BB7297">
                    <w:rPr>
                      <w:color w:val="000000" w:themeColor="text1"/>
                      <w:lang w:val="en-US"/>
                    </w:rPr>
                    <w:t>ru</w:t>
                  </w:r>
                </w:p>
                <w:p w:rsidR="003513C7" w:rsidRPr="00BB7297" w:rsidRDefault="00A41D21" w:rsidP="00276404">
                  <w:pPr>
                    <w:widowControl/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4"/>
                      <w:szCs w:val="24"/>
                    </w:rPr>
                    <w:t>15</w:t>
                  </w:r>
                  <w:r w:rsidR="00D061C6" w:rsidRPr="00BB7297">
                    <w:rPr>
                      <w:color w:val="000000" w:themeColor="text1"/>
                      <w:sz w:val="24"/>
                      <w:szCs w:val="24"/>
                    </w:rPr>
                    <w:t xml:space="preserve"> </w:t>
                  </w:r>
                  <w:r w:rsidR="008C6A61">
                    <w:rPr>
                      <w:color w:val="000000" w:themeColor="text1"/>
                      <w:sz w:val="24"/>
                      <w:szCs w:val="24"/>
                    </w:rPr>
                    <w:t>декабря 2017 г. №</w:t>
                  </w:r>
                  <w:r w:rsidR="00647B43">
                    <w:rPr>
                      <w:color w:val="000000" w:themeColor="text1"/>
                      <w:sz w:val="24"/>
                      <w:szCs w:val="24"/>
                    </w:rPr>
                    <w:t>3</w:t>
                  </w:r>
                  <w:r w:rsidR="00276404">
                    <w:rPr>
                      <w:color w:val="000000" w:themeColor="text1"/>
                      <w:sz w:val="24"/>
                      <w:szCs w:val="24"/>
                    </w:rPr>
                    <w:t>856</w:t>
                  </w:r>
                  <w:bookmarkStart w:id="0" w:name="_GoBack"/>
                  <w:bookmarkEnd w:id="0"/>
                  <w:r w:rsidR="003513C7" w:rsidRPr="00BB7297">
                    <w:rPr>
                      <w:color w:val="000000" w:themeColor="text1"/>
                      <w:sz w:val="24"/>
                      <w:szCs w:val="24"/>
                    </w:rPr>
                    <w:t>-1-11</w:t>
                  </w:r>
                </w:p>
              </w:tc>
              <w:tc>
                <w:tcPr>
                  <w:tcW w:w="4961" w:type="dxa"/>
                  <w:tcBorders>
                    <w:top w:val="nil"/>
                    <w:left w:val="single" w:sz="6" w:space="0" w:color="auto"/>
                    <w:bottom w:val="nil"/>
                    <w:right w:val="nil"/>
                  </w:tcBorders>
                </w:tcPr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  <w:r w:rsidRPr="00BB7297">
                    <w:rPr>
                      <w:color w:val="000000" w:themeColor="text1"/>
                      <w:sz w:val="26"/>
                      <w:szCs w:val="26"/>
                    </w:rPr>
                    <w:t xml:space="preserve">                            </w:t>
                  </w:r>
                </w:p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3513C7" w:rsidRPr="00BB7297" w:rsidRDefault="003513C7" w:rsidP="00FD3EE7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3513C7" w:rsidRPr="00BB7297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3513C7" w:rsidRPr="00BB7297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BB729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7297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 органов исполнительной власти Республики Мордовия;</w:t>
            </w:r>
          </w:p>
          <w:p w:rsidR="003513C7" w:rsidRPr="00BB729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7297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3513C7" w:rsidRPr="00BB729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7297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3513C7" w:rsidRPr="00BB729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7297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3513C7" w:rsidRPr="00BB729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7297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3513C7" w:rsidRPr="00BB729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7297"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  <w:p w:rsidR="003513C7" w:rsidRPr="00BB7297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BB7297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</w:tbl>
    <w:p w:rsidR="003513C7" w:rsidRDefault="003513C7" w:rsidP="00DB5984">
      <w:pPr>
        <w:pStyle w:val="Normal2"/>
        <w:ind w:firstLine="709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«Оперативное предупреждение»</w:t>
      </w:r>
    </w:p>
    <w:p w:rsidR="00DB5984" w:rsidRPr="00DB5984" w:rsidRDefault="00DB5984" w:rsidP="00DB5984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3513C7" w:rsidRPr="00BB7297" w:rsidRDefault="003513C7" w:rsidP="003513C7">
      <w:pPr>
        <w:tabs>
          <w:tab w:val="left" w:pos="9000"/>
        </w:tabs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BB7297">
        <w:rPr>
          <w:color w:val="000000" w:themeColor="text1"/>
          <w:sz w:val="26"/>
          <w:szCs w:val="26"/>
        </w:rPr>
        <w:t>о уточненным данным Мордовского</w:t>
      </w:r>
      <w:r w:rsidRPr="00BB7297">
        <w:rPr>
          <w:color w:val="000000" w:themeColor="text1"/>
          <w:sz w:val="26"/>
          <w:szCs w:val="26"/>
        </w:rPr>
        <w:t xml:space="preserve"> центра по г</w:t>
      </w:r>
      <w:r w:rsidR="00651DBB" w:rsidRPr="00BB7297">
        <w:rPr>
          <w:color w:val="000000" w:themeColor="text1"/>
          <w:sz w:val="26"/>
          <w:szCs w:val="26"/>
        </w:rPr>
        <w:t>идрометеорологии и мониторингу </w:t>
      </w:r>
      <w:r w:rsidRPr="00BB7297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BB7297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Pr="00BB7297">
        <w:rPr>
          <w:color w:val="000000" w:themeColor="text1"/>
          <w:sz w:val="26"/>
          <w:szCs w:val="26"/>
        </w:rPr>
        <w:t>УГМС»):</w:t>
      </w:r>
      <w:r w:rsidRPr="00BB7297">
        <w:rPr>
          <w:color w:val="000000" w:themeColor="text1"/>
          <w:kern w:val="2"/>
          <w:sz w:val="26"/>
          <w:szCs w:val="26"/>
        </w:rPr>
        <w:t xml:space="preserve"> </w:t>
      </w:r>
      <w:r w:rsidRPr="00BB7297">
        <w:rPr>
          <w:b/>
          <w:color w:val="000000" w:themeColor="text1"/>
          <w:kern w:val="2"/>
          <w:sz w:val="26"/>
          <w:szCs w:val="26"/>
        </w:rPr>
        <w:t>На территории Республики Мордовия</w:t>
      </w:r>
      <w:r w:rsidRPr="00BB7297">
        <w:rPr>
          <w:color w:val="000000" w:themeColor="text1"/>
          <w:kern w:val="2"/>
          <w:sz w:val="26"/>
          <w:szCs w:val="26"/>
        </w:rPr>
        <w:t xml:space="preserve"> </w:t>
      </w:r>
      <w:r w:rsidR="00621376">
        <w:rPr>
          <w:b/>
          <w:color w:val="000000" w:themeColor="text1"/>
          <w:kern w:val="2"/>
          <w:sz w:val="26"/>
          <w:szCs w:val="26"/>
        </w:rPr>
        <w:t>16</w:t>
      </w:r>
      <w:r w:rsidR="00D061C6" w:rsidRPr="00BB7297">
        <w:rPr>
          <w:b/>
          <w:color w:val="000000" w:themeColor="text1"/>
          <w:kern w:val="2"/>
          <w:sz w:val="26"/>
          <w:szCs w:val="26"/>
        </w:rPr>
        <w:t xml:space="preserve"> </w:t>
      </w:r>
      <w:r w:rsidR="00A96850">
        <w:rPr>
          <w:b/>
          <w:color w:val="000000" w:themeColor="text1"/>
          <w:kern w:val="2"/>
          <w:sz w:val="26"/>
          <w:szCs w:val="26"/>
        </w:rPr>
        <w:t>декабря</w:t>
      </w:r>
      <w:r w:rsidRPr="00BB7297">
        <w:rPr>
          <w:color w:val="000000" w:themeColor="text1"/>
          <w:kern w:val="2"/>
          <w:sz w:val="26"/>
          <w:szCs w:val="26"/>
        </w:rPr>
        <w:t xml:space="preserve"> </w:t>
      </w:r>
      <w:r w:rsidRPr="00BB7297">
        <w:rPr>
          <w:b/>
          <w:color w:val="000000" w:themeColor="text1"/>
          <w:kern w:val="2"/>
          <w:sz w:val="26"/>
          <w:szCs w:val="26"/>
        </w:rPr>
        <w:t>2017 года</w:t>
      </w:r>
      <w:r w:rsidRPr="00BB7297">
        <w:rPr>
          <w:color w:val="000000" w:themeColor="text1"/>
          <w:kern w:val="2"/>
          <w:sz w:val="26"/>
          <w:szCs w:val="26"/>
        </w:rPr>
        <w:t xml:space="preserve"> </w:t>
      </w:r>
      <w:r w:rsidRPr="00BB7297">
        <w:rPr>
          <w:b/>
          <w:color w:val="000000" w:themeColor="text1"/>
          <w:kern w:val="2"/>
          <w:sz w:val="26"/>
          <w:szCs w:val="26"/>
        </w:rPr>
        <w:t xml:space="preserve">прогнозируется </w:t>
      </w:r>
      <w:r w:rsidR="00621376">
        <w:rPr>
          <w:b/>
          <w:color w:val="000000" w:themeColor="text1"/>
          <w:kern w:val="2"/>
          <w:sz w:val="26"/>
          <w:szCs w:val="26"/>
        </w:rPr>
        <w:t>неблагоприятное метеорологическое</w:t>
      </w:r>
      <w:r w:rsidR="00A96850">
        <w:rPr>
          <w:b/>
          <w:color w:val="000000" w:themeColor="text1"/>
          <w:kern w:val="2"/>
          <w:sz w:val="26"/>
          <w:szCs w:val="26"/>
        </w:rPr>
        <w:t xml:space="preserve"> явлени</w:t>
      </w:r>
      <w:r w:rsidR="00621376">
        <w:rPr>
          <w:b/>
          <w:color w:val="000000" w:themeColor="text1"/>
          <w:kern w:val="2"/>
          <w:sz w:val="26"/>
          <w:szCs w:val="26"/>
        </w:rPr>
        <w:t>е</w:t>
      </w:r>
      <w:r w:rsidRPr="00BB7297">
        <w:rPr>
          <w:b/>
          <w:color w:val="000000" w:themeColor="text1"/>
          <w:kern w:val="2"/>
          <w:sz w:val="26"/>
          <w:szCs w:val="26"/>
        </w:rPr>
        <w:t xml:space="preserve">, </w:t>
      </w:r>
      <w:r w:rsidR="00A96850">
        <w:rPr>
          <w:b/>
          <w:color w:val="000000" w:themeColor="text1"/>
          <w:kern w:val="2"/>
          <w:sz w:val="26"/>
          <w:szCs w:val="26"/>
        </w:rPr>
        <w:t>связанн</w:t>
      </w:r>
      <w:r w:rsidR="00621376">
        <w:rPr>
          <w:b/>
          <w:color w:val="000000" w:themeColor="text1"/>
          <w:kern w:val="2"/>
          <w:sz w:val="26"/>
          <w:szCs w:val="26"/>
        </w:rPr>
        <w:t>ое</w:t>
      </w:r>
      <w:r w:rsidRPr="00BB7297">
        <w:rPr>
          <w:b/>
          <w:color w:val="000000" w:themeColor="text1"/>
          <w:kern w:val="2"/>
          <w:sz w:val="26"/>
          <w:szCs w:val="26"/>
        </w:rPr>
        <w:t xml:space="preserve"> с </w:t>
      </w:r>
      <w:r w:rsidR="00647B43" w:rsidRPr="00647B43">
        <w:rPr>
          <w:b/>
          <w:bCs/>
          <w:color w:val="000000" w:themeColor="text1"/>
          <w:kern w:val="2"/>
          <w:sz w:val="26"/>
          <w:szCs w:val="26"/>
        </w:rPr>
        <w:t>гололед</w:t>
      </w:r>
      <w:r w:rsidR="00621376">
        <w:rPr>
          <w:b/>
          <w:bCs/>
          <w:color w:val="000000" w:themeColor="text1"/>
          <w:kern w:val="2"/>
          <w:sz w:val="26"/>
          <w:szCs w:val="26"/>
        </w:rPr>
        <w:t>ом</w:t>
      </w:r>
      <w:r w:rsidRPr="00BB7297">
        <w:rPr>
          <w:b/>
          <w:color w:val="000000" w:themeColor="text1"/>
          <w:kern w:val="2"/>
          <w:sz w:val="26"/>
          <w:szCs w:val="26"/>
        </w:rPr>
        <w:t>.</w:t>
      </w:r>
    </w:p>
    <w:p w:rsidR="003513C7" w:rsidRPr="00DB5984" w:rsidRDefault="003513C7" w:rsidP="00DB5984">
      <w:pPr>
        <w:ind w:firstLine="709"/>
        <w:jc w:val="both"/>
        <w:rPr>
          <w:sz w:val="26"/>
          <w:szCs w:val="26"/>
        </w:rPr>
      </w:pPr>
    </w:p>
    <w:p w:rsidR="003513C7" w:rsidRPr="00BB7297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BB7297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3513C7" w:rsidRPr="00BB7297" w:rsidRDefault="003513C7" w:rsidP="00815174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BB7297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3513C7" w:rsidRPr="00BB7297" w:rsidRDefault="003513C7" w:rsidP="00815174">
      <w:pPr>
        <w:numPr>
          <w:ilvl w:val="0"/>
          <w:numId w:val="2"/>
        </w:numPr>
        <w:tabs>
          <w:tab w:val="num" w:pos="0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3513C7" w:rsidRPr="00BB7297" w:rsidRDefault="003513C7" w:rsidP="00815174">
      <w:pPr>
        <w:numPr>
          <w:ilvl w:val="0"/>
          <w:numId w:val="2"/>
        </w:numPr>
        <w:tabs>
          <w:tab w:val="num" w:pos="0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3513C7" w:rsidRPr="00BB7297" w:rsidRDefault="003513C7" w:rsidP="00815174">
      <w:pPr>
        <w:numPr>
          <w:ilvl w:val="0"/>
          <w:numId w:val="2"/>
        </w:numPr>
        <w:tabs>
          <w:tab w:val="num" w:pos="0"/>
        </w:tabs>
        <w:autoSpaceDE/>
        <w:autoSpaceDN/>
        <w:adjustRightInd/>
        <w:spacing w:after="60"/>
        <w:ind w:left="0" w:firstLine="425"/>
        <w:jc w:val="both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3513C7" w:rsidRPr="00BB7297" w:rsidRDefault="003513C7" w:rsidP="00815174">
      <w:pPr>
        <w:numPr>
          <w:ilvl w:val="0"/>
          <w:numId w:val="2"/>
        </w:numPr>
        <w:tabs>
          <w:tab w:val="num" w:pos="0"/>
        </w:tabs>
        <w:autoSpaceDE/>
        <w:adjustRightInd/>
        <w:spacing w:after="60"/>
        <w:ind w:left="0" w:firstLine="426"/>
        <w:jc w:val="both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организовать информирование населения, с размещением информации на официальных сайтах администраций муниципальных образований.</w:t>
      </w:r>
    </w:p>
    <w:p w:rsidR="003513C7" w:rsidRPr="00DB5984" w:rsidRDefault="003513C7" w:rsidP="003513C7">
      <w:pPr>
        <w:widowControl/>
        <w:autoSpaceDE/>
        <w:autoSpaceDN/>
        <w:adjustRightInd/>
        <w:ind w:left="284" w:firstLine="437"/>
        <w:jc w:val="both"/>
        <w:rPr>
          <w:sz w:val="26"/>
          <w:szCs w:val="26"/>
        </w:rPr>
      </w:pPr>
    </w:p>
    <w:p w:rsidR="003513C7" w:rsidRPr="00BB7297" w:rsidRDefault="003513C7" w:rsidP="003513C7">
      <w:pPr>
        <w:widowControl/>
        <w:autoSpaceDE/>
        <w:autoSpaceDN/>
        <w:adjustRightInd/>
        <w:ind w:left="284" w:firstLine="437"/>
        <w:jc w:val="both"/>
        <w:rPr>
          <w:b/>
          <w:color w:val="000000" w:themeColor="text1"/>
          <w:sz w:val="26"/>
          <w:szCs w:val="26"/>
        </w:rPr>
      </w:pPr>
      <w:r w:rsidRPr="00BB7297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3513C7" w:rsidRPr="00BB7297" w:rsidRDefault="003513C7" w:rsidP="003513C7">
      <w:pPr>
        <w:widowControl/>
        <w:autoSpaceDE/>
        <w:autoSpaceDN/>
        <w:adjustRightInd/>
        <w:ind w:firstLine="709"/>
        <w:rPr>
          <w:b/>
          <w:color w:val="000000" w:themeColor="text1"/>
          <w:sz w:val="26"/>
          <w:szCs w:val="26"/>
        </w:rPr>
      </w:pPr>
      <w:r w:rsidRPr="00BB7297">
        <w:rPr>
          <w:bCs/>
          <w:color w:val="000000" w:themeColor="text1"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3513C7" w:rsidRPr="00BB7297" w:rsidRDefault="003513C7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3513C7" w:rsidRPr="00BB7297" w:rsidRDefault="003513C7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3513C7" w:rsidRPr="00BB7297" w:rsidRDefault="003513C7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lastRenderedPageBreak/>
        <w:t>проинформировать руководителей сельскохозяйственных предприятий о возможности поврежден</w:t>
      </w:r>
      <w:r w:rsidR="00815174">
        <w:rPr>
          <w:color w:val="000000" w:themeColor="text1"/>
          <w:sz w:val="26"/>
          <w:szCs w:val="26"/>
        </w:rPr>
        <w:t>ия сельскохозяйственных культур;</w:t>
      </w:r>
    </w:p>
    <w:p w:rsidR="003513C7" w:rsidRPr="00BB7297" w:rsidRDefault="003513C7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уточнить План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3513C7" w:rsidRPr="00BB7297" w:rsidRDefault="003513C7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513C7" w:rsidRPr="00BB7297" w:rsidRDefault="003513C7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BB7297" w:rsidRDefault="003513C7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 xml:space="preserve">при возникновении экстренных ситуаций (происшествий) немедленно информировать старшего оперативного дежурного ФКУ «ЦУКС ГУ МЧС России по </w:t>
      </w:r>
      <w:r w:rsidRPr="00DB5984">
        <w:rPr>
          <w:sz w:val="26"/>
          <w:szCs w:val="26"/>
        </w:rPr>
        <w:t>Республике</w:t>
      </w:r>
      <w:r w:rsidRPr="00BB7297">
        <w:rPr>
          <w:color w:val="000000" w:themeColor="text1"/>
          <w:sz w:val="26"/>
          <w:szCs w:val="26"/>
        </w:rPr>
        <w:t xml:space="preserve"> Мордовия».</w:t>
      </w:r>
    </w:p>
    <w:p w:rsidR="003513C7" w:rsidRPr="00DB5984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sz w:val="26"/>
          <w:szCs w:val="26"/>
        </w:rPr>
      </w:pPr>
    </w:p>
    <w:p w:rsidR="003513C7" w:rsidRPr="00BB7297" w:rsidRDefault="003513C7" w:rsidP="003513C7">
      <w:pPr>
        <w:pStyle w:val="a3"/>
        <w:spacing w:after="60"/>
        <w:ind w:left="284" w:firstLine="425"/>
        <w:jc w:val="both"/>
        <w:rPr>
          <w:b/>
          <w:i/>
          <w:color w:val="000000" w:themeColor="text1"/>
          <w:sz w:val="26"/>
          <w:szCs w:val="26"/>
        </w:rPr>
      </w:pPr>
      <w:r w:rsidRPr="00BB7297">
        <w:rPr>
          <w:b/>
          <w:i/>
          <w:color w:val="000000" w:themeColor="text1"/>
          <w:sz w:val="26"/>
          <w:szCs w:val="26"/>
        </w:rPr>
        <w:t xml:space="preserve">Для предупреждения ДТП, крупных автомобильных аварий и заторов на дорогах: </w:t>
      </w:r>
    </w:p>
    <w:p w:rsidR="003513C7" w:rsidRPr="00BB7297" w:rsidRDefault="003513C7" w:rsidP="00815174">
      <w:pPr>
        <w:pStyle w:val="a3"/>
        <w:widowControl/>
        <w:numPr>
          <w:ilvl w:val="0"/>
          <w:numId w:val="1"/>
        </w:numPr>
        <w:adjustRightInd/>
        <w:spacing w:after="0"/>
        <w:ind w:left="0" w:firstLine="426"/>
        <w:contextualSpacing/>
        <w:jc w:val="both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3513C7" w:rsidRPr="00BB7297" w:rsidRDefault="003513C7" w:rsidP="00815174">
      <w:pPr>
        <w:pStyle w:val="a3"/>
        <w:widowControl/>
        <w:numPr>
          <w:ilvl w:val="0"/>
          <w:numId w:val="1"/>
        </w:numPr>
        <w:adjustRightInd/>
        <w:spacing w:after="0"/>
        <w:ind w:left="0" w:firstLine="426"/>
        <w:contextualSpacing/>
        <w:jc w:val="both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BB7297" w:rsidRDefault="003513C7" w:rsidP="00815174">
      <w:pPr>
        <w:pStyle w:val="a3"/>
        <w:widowControl/>
        <w:numPr>
          <w:ilvl w:val="0"/>
          <w:numId w:val="1"/>
        </w:numPr>
        <w:adjustRightInd/>
        <w:spacing w:after="0"/>
        <w:ind w:left="0" w:firstLine="426"/>
        <w:contextualSpacing/>
        <w:jc w:val="both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3513C7" w:rsidRPr="00DB5984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sz w:val="26"/>
          <w:szCs w:val="26"/>
        </w:rPr>
      </w:pPr>
    </w:p>
    <w:p w:rsidR="003513C7" w:rsidRPr="00BB7297" w:rsidRDefault="003513C7" w:rsidP="00815174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BB7297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BB7297">
        <w:rPr>
          <w:color w:val="000000" w:themeColor="text1"/>
          <w:sz w:val="26"/>
          <w:szCs w:val="26"/>
        </w:rPr>
        <w:t>:</w:t>
      </w:r>
    </w:p>
    <w:p w:rsidR="003513C7" w:rsidRPr="00BB7297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Оперативным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3513C7" w:rsidRPr="00BB7297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Проверить готовность резервных источников питания находящихся на социально-значимых объектах с круглосуточным пребыванием людей;</w:t>
      </w:r>
    </w:p>
    <w:p w:rsidR="003513C7" w:rsidRPr="00BB7297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Провести разъяснительную работу с населением об ограничении выходов вне населенных пунктов;</w:t>
      </w:r>
    </w:p>
    <w:p w:rsidR="003513C7" w:rsidRPr="00BB7297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Должностным лицам администраций, ЖКХ осуществлять контроль в ночное время суток за работой объектов водоснабжения, газоснабжения и энергоснабжения;</w:t>
      </w:r>
    </w:p>
    <w:p w:rsidR="003513C7" w:rsidRPr="00BB7297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Проверить и обеспечить готовность системы оповещения, средств связи и управления, в том числе дублирующих, автономных источников энергоснабжения, в первую очередь в лечебных учреждениях и критически важных для инфраструктуры экономики объектах;</w:t>
      </w:r>
    </w:p>
    <w:p w:rsidR="003513C7" w:rsidRPr="00BB7297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Организовать круглосуточное дежурство ав</w:t>
      </w:r>
      <w:r w:rsidR="00815174">
        <w:rPr>
          <w:color w:val="000000" w:themeColor="text1"/>
          <w:sz w:val="26"/>
          <w:szCs w:val="26"/>
        </w:rPr>
        <w:t>арийно-восстановительных бригад;</w:t>
      </w:r>
    </w:p>
    <w:p w:rsidR="003513C7" w:rsidRPr="00BB7297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513C7" w:rsidRPr="00BB7297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Создать аварийный запас топлива для аварийно-восстановительных бригад.</w:t>
      </w:r>
    </w:p>
    <w:p w:rsidR="003513C7" w:rsidRPr="00BB7297" w:rsidRDefault="003513C7" w:rsidP="003513C7">
      <w:pPr>
        <w:pStyle w:val="a3"/>
        <w:widowControl/>
        <w:adjustRightInd/>
        <w:spacing w:after="60"/>
        <w:ind w:left="0" w:firstLine="567"/>
        <w:jc w:val="both"/>
        <w:rPr>
          <w:color w:val="000000" w:themeColor="text1"/>
          <w:sz w:val="26"/>
          <w:szCs w:val="26"/>
        </w:rPr>
      </w:pPr>
    </w:p>
    <w:p w:rsidR="00621376" w:rsidRDefault="00621376" w:rsidP="00DB5984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</w:p>
    <w:p w:rsidR="00621376" w:rsidRDefault="00621376" w:rsidP="00DB5984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</w:p>
    <w:p w:rsidR="00DB5984" w:rsidRPr="00DB5984" w:rsidRDefault="003513C7" w:rsidP="00DB5984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DB5984">
        <w:rPr>
          <w:b/>
          <w:i/>
          <w:color w:val="000000" w:themeColor="text1"/>
          <w:sz w:val="26"/>
          <w:szCs w:val="26"/>
        </w:rPr>
        <w:lastRenderedPageBreak/>
        <w:t>Населению рекомендуется:</w:t>
      </w:r>
    </w:p>
    <w:p w:rsidR="00A96850" w:rsidRDefault="00A96850" w:rsidP="00DB5984">
      <w:pPr>
        <w:widowControl/>
        <w:autoSpaceDE/>
        <w:autoSpaceDN/>
        <w:adjustRightInd/>
        <w:spacing w:before="100" w:beforeAutospacing="1" w:after="100" w:afterAutospacing="1"/>
        <w:contextualSpacing/>
        <w:jc w:val="center"/>
        <w:rPr>
          <w:b/>
          <w:bCs/>
          <w:sz w:val="26"/>
          <w:szCs w:val="26"/>
        </w:rPr>
      </w:pPr>
      <w:r w:rsidRPr="00A96850">
        <w:rPr>
          <w:b/>
          <w:bCs/>
          <w:sz w:val="26"/>
          <w:szCs w:val="26"/>
        </w:rPr>
        <w:t xml:space="preserve">Рекомендации для населения </w:t>
      </w:r>
      <w:r w:rsidR="00621376">
        <w:rPr>
          <w:b/>
          <w:bCs/>
          <w:sz w:val="26"/>
          <w:szCs w:val="26"/>
        </w:rPr>
        <w:t xml:space="preserve">во время </w:t>
      </w:r>
      <w:r w:rsidR="00621376" w:rsidRPr="00621376">
        <w:rPr>
          <w:b/>
          <w:bCs/>
          <w:sz w:val="26"/>
          <w:szCs w:val="26"/>
        </w:rPr>
        <w:t>гололеда и гололедице не дорогах</w:t>
      </w:r>
      <w:r w:rsidRPr="00A96850">
        <w:rPr>
          <w:b/>
          <w:bCs/>
          <w:sz w:val="26"/>
          <w:szCs w:val="26"/>
        </w:rPr>
        <w:t>.</w:t>
      </w:r>
    </w:p>
    <w:p w:rsidR="00DB5984" w:rsidRPr="00DB5984" w:rsidRDefault="00DB5984" w:rsidP="00DB5984">
      <w:pPr>
        <w:widowControl/>
        <w:autoSpaceDE/>
        <w:autoSpaceDN/>
        <w:adjustRightInd/>
        <w:spacing w:before="100" w:beforeAutospacing="1" w:after="100" w:afterAutospacing="1"/>
        <w:contextualSpacing/>
        <w:rPr>
          <w:bCs/>
          <w:sz w:val="26"/>
          <w:szCs w:val="26"/>
        </w:rPr>
      </w:pPr>
    </w:p>
    <w:p w:rsidR="00621376" w:rsidRPr="00621376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b/>
          <w:bCs/>
          <w:sz w:val="26"/>
          <w:szCs w:val="26"/>
        </w:rPr>
        <w:t>Рекомендации </w:t>
      </w:r>
      <w:r>
        <w:rPr>
          <w:b/>
          <w:bCs/>
          <w:sz w:val="26"/>
          <w:szCs w:val="26"/>
        </w:rPr>
        <w:t>пешеходам</w:t>
      </w:r>
      <w:r w:rsidRPr="00621376">
        <w:rPr>
          <w:b/>
          <w:bCs/>
          <w:sz w:val="26"/>
          <w:szCs w:val="26"/>
        </w:rPr>
        <w:t>.</w:t>
      </w:r>
    </w:p>
    <w:p w:rsidR="00621376" w:rsidRPr="00621376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Если в прогнозе погоды дается сообщение о гололеде или гололедице, примите меры для снижения вероятности получения травмы. Подготовьте малоскользящую обувь, прикрепите на каблуки металлические набойки или поролон, а на сухую подошву наклейте лейкопластырь. Как действовать во время гололеда Передвигайтесь осторожно, не торопясь, наступайте на всю подошву, учитывая неровности поверхности. Пожилым людям рекомендуется использовать трость с резиновым наконечником или специальную палку с заостренными шипами. Если Вы поскользнулись, присядьте, чтобы снизить высоту падения. Водителям рекомендуется быть предельно осторожными и внимательными. Неопытным водителям необходимо воздержаться от поездок за рулем автомобиля. Прежде чем выехать на трассу, необходимо убедиться в соответствии состояния резины к условиям дорожного покрытия. При движении необходимо соблюдать скоростной режим, управлять транспортным средством осторожно, учитывая при этом интенсивность движения, особенности и состояние транспортного средства и груза, дорожные и природные условия, в частности видимость в направлении движения. Гололед зачастую сопровождается обледенением. В этом случае особое внимание обращайте на провода линий электропередач, контактных сетей электротранспорта, обрыв которых может привести к травме. Как действовать при получении травмы В результате травмы человек может получить ушибы, гематомы, сотрясение мозга, переломы конечностей. Если после падения Вы испытываете резкую боль, головокружение, попросите помощи у прохожих, вызовите скорую помощь, обратитесь в травматологический пункт или пункт неотложной медицинской помощи.  </w:t>
      </w:r>
    </w:p>
    <w:p w:rsidR="00621376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b/>
          <w:bCs/>
          <w:sz w:val="26"/>
          <w:szCs w:val="26"/>
        </w:rPr>
      </w:pPr>
    </w:p>
    <w:p w:rsidR="00621376" w:rsidRPr="00621376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b/>
          <w:bCs/>
          <w:sz w:val="26"/>
          <w:szCs w:val="26"/>
        </w:rPr>
        <w:t>Рекомендации водителям.</w:t>
      </w:r>
    </w:p>
    <w:p w:rsidR="00621376" w:rsidRPr="00621376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Резкие перепады температуры с заморозками и снегопадами создают условия для такого опасного синоптического явления как гололедица. Явление в эту пору обычное, но, к сожалению, оно ежегодно сопровождается повышенной аварийностью на дорогах.       Несколько простых рекомендаций позволят избежать неприятностей в пути. Водителям следует уделять внимание техническому состоянию автомобиля, особенно тормозной системе, состоянию шин и соответствию ее сезону, вся оптика должна быть в рабочем состоянии:</w:t>
      </w:r>
      <w:r w:rsidRPr="00621376">
        <w:rPr>
          <w:sz w:val="26"/>
          <w:szCs w:val="26"/>
        </w:rPr>
        <w:br/>
        <w:t> - начинать движение следует плавно, трогаться с места на низкой передаче на малых оборотах;</w:t>
      </w:r>
    </w:p>
    <w:p w:rsidR="00621376" w:rsidRPr="00621376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 - двигаться со скоростью, обеспечивающей безопасность в местах с оживленным движением, возле школ, на перекрестках и мостах, а также на поворотах и спусках;</w:t>
      </w:r>
    </w:p>
    <w:p w:rsidR="00621376" w:rsidRPr="00621376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 - при движении сохранять более длинную, чем обычно, дистанцию между транспортными средствами, так как тормозной путь на скользкой дороге значительно увеличивается;</w:t>
      </w:r>
    </w:p>
    <w:p w:rsidR="00621376" w:rsidRPr="00621376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 - следует выбирать путь для правых и левых колес с одинаковой поверхностью дороги;</w:t>
      </w:r>
    </w:p>
    <w:p w:rsidR="00621376" w:rsidRPr="00621376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 - разгон машины для переключения передачи производить только на прямых участках дороги;</w:t>
      </w:r>
    </w:p>
    <w:p w:rsidR="00621376" w:rsidRPr="00621376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lastRenderedPageBreak/>
        <w:t> - во избежание заноса не делать резких маневров, если автомобиль занесло при торможении, необходимо быстро ослабить торможение, и поворотом руля в сторону заноса выровнять автомобиль;</w:t>
      </w:r>
    </w:p>
    <w:p w:rsidR="00621376" w:rsidRPr="00621376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 - для остановки автомобиля снизить скорость движения, остановку производить на прямом и ровном участке дороги.</w:t>
      </w:r>
    </w:p>
    <w:p w:rsidR="003513C7" w:rsidRPr="00BB7297" w:rsidRDefault="003513C7" w:rsidP="003513C7">
      <w:pPr>
        <w:widowControl/>
        <w:autoSpaceDE/>
        <w:autoSpaceDN/>
        <w:adjustRightInd/>
        <w:ind w:left="567"/>
        <w:contextualSpacing/>
        <w:jc w:val="both"/>
        <w:rPr>
          <w:rFonts w:ascii="Arial Unicode MS" w:hAnsi="Arial Unicode MS" w:cs="Tahoma"/>
          <w:color w:val="000000" w:themeColor="text1"/>
          <w:sz w:val="26"/>
          <w:szCs w:val="26"/>
        </w:rPr>
      </w:pPr>
    </w:p>
    <w:p w:rsidR="00A96850" w:rsidRDefault="003513C7" w:rsidP="00DB5984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BB7297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B5984" w:rsidRPr="00DB5984" w:rsidRDefault="00DB5984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3513C7" w:rsidRPr="00BB7297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 xml:space="preserve">Заместитель начальника (старший оперативный дежурный) </w:t>
      </w:r>
    </w:p>
    <w:p w:rsidR="003513C7" w:rsidRPr="00BB7297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ФКУ «ЦУКС ГУ МЧС России по Республике Мордовия»</w:t>
      </w:r>
    </w:p>
    <w:p w:rsidR="003513C7" w:rsidRPr="00BB7297" w:rsidRDefault="00621376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подполковник</w:t>
      </w:r>
      <w:r w:rsidR="003513C7" w:rsidRPr="00BB7297">
        <w:rPr>
          <w:color w:val="000000" w:themeColor="text1"/>
          <w:sz w:val="26"/>
          <w:szCs w:val="26"/>
        </w:rPr>
        <w:t xml:space="preserve"> внутренней службы</w:t>
      </w:r>
      <w:r w:rsidR="003513C7" w:rsidRPr="00BB7297">
        <w:rPr>
          <w:color w:val="000000" w:themeColor="text1"/>
          <w:sz w:val="26"/>
          <w:szCs w:val="26"/>
        </w:rPr>
        <w:tab/>
        <w:t xml:space="preserve">          </w:t>
      </w:r>
      <w:r w:rsidR="003513C7" w:rsidRPr="00BB7297">
        <w:rPr>
          <w:color w:val="000000" w:themeColor="text1"/>
          <w:sz w:val="26"/>
          <w:szCs w:val="26"/>
        </w:rPr>
        <w:tab/>
      </w:r>
      <w:r w:rsidR="003513C7" w:rsidRPr="00BB7297">
        <w:rPr>
          <w:color w:val="000000" w:themeColor="text1"/>
          <w:sz w:val="26"/>
          <w:szCs w:val="26"/>
        </w:rPr>
        <w:tab/>
        <w:t xml:space="preserve">         </w:t>
      </w:r>
      <w:r w:rsidR="00555B92" w:rsidRPr="00BB7297">
        <w:rPr>
          <w:color w:val="000000" w:themeColor="text1"/>
          <w:sz w:val="26"/>
          <w:szCs w:val="26"/>
        </w:rPr>
        <w:t xml:space="preserve"> </w:t>
      </w:r>
      <w:r w:rsidR="00BB7297">
        <w:rPr>
          <w:color w:val="000000" w:themeColor="text1"/>
          <w:sz w:val="26"/>
          <w:szCs w:val="26"/>
        </w:rPr>
        <w:t xml:space="preserve">  </w:t>
      </w:r>
      <w:r w:rsidR="003B0589">
        <w:rPr>
          <w:color w:val="000000" w:themeColor="text1"/>
          <w:sz w:val="26"/>
          <w:szCs w:val="26"/>
        </w:rPr>
        <w:t xml:space="preserve"> </w:t>
      </w:r>
      <w:r w:rsidR="00DB5984">
        <w:rPr>
          <w:color w:val="000000" w:themeColor="text1"/>
          <w:sz w:val="26"/>
          <w:szCs w:val="26"/>
        </w:rPr>
        <w:t xml:space="preserve">             </w:t>
      </w:r>
      <w:r>
        <w:rPr>
          <w:color w:val="000000" w:themeColor="text1"/>
          <w:sz w:val="26"/>
          <w:szCs w:val="26"/>
        </w:rPr>
        <w:t>А.В. Подгорнов</w:t>
      </w:r>
    </w:p>
    <w:p w:rsidR="003513C7" w:rsidRPr="00BB7297" w:rsidRDefault="003513C7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DB5984" w:rsidRDefault="00DB5984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DB5984" w:rsidRDefault="00DB5984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DB5984" w:rsidRDefault="00DB5984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3513C7" w:rsidRPr="00815174" w:rsidRDefault="003513C7" w:rsidP="003513C7">
      <w:pPr>
        <w:pStyle w:val="a5"/>
        <w:spacing w:after="0"/>
        <w:ind w:right="567"/>
        <w:rPr>
          <w:color w:val="000000" w:themeColor="text1"/>
          <w:sz w:val="18"/>
          <w:szCs w:val="18"/>
        </w:rPr>
      </w:pPr>
      <w:r w:rsidRPr="00815174">
        <w:rPr>
          <w:color w:val="000000" w:themeColor="text1"/>
          <w:sz w:val="18"/>
          <w:szCs w:val="18"/>
        </w:rPr>
        <w:t xml:space="preserve">исп. </w:t>
      </w:r>
      <w:r w:rsidR="00621376">
        <w:rPr>
          <w:color w:val="000000" w:themeColor="text1"/>
          <w:sz w:val="18"/>
          <w:szCs w:val="18"/>
        </w:rPr>
        <w:t>Чакин М.А.</w:t>
      </w:r>
    </w:p>
    <w:p w:rsidR="003513C7" w:rsidRPr="00815174" w:rsidRDefault="003513C7" w:rsidP="003513C7">
      <w:pPr>
        <w:widowControl/>
        <w:jc w:val="both"/>
        <w:rPr>
          <w:color w:val="000000" w:themeColor="text1"/>
          <w:sz w:val="18"/>
          <w:szCs w:val="18"/>
        </w:rPr>
      </w:pPr>
      <w:r w:rsidRPr="00815174">
        <w:rPr>
          <w:color w:val="000000" w:themeColor="text1"/>
          <w:sz w:val="18"/>
          <w:szCs w:val="18"/>
        </w:rPr>
        <w:t>тел: 8(8342) 57-02-79</w:t>
      </w:r>
    </w:p>
    <w:p w:rsidR="003513C7" w:rsidRPr="00815174" w:rsidRDefault="003513C7" w:rsidP="003513C7">
      <w:pPr>
        <w:widowControl/>
        <w:jc w:val="both"/>
        <w:rPr>
          <w:color w:val="000000" w:themeColor="text1"/>
          <w:sz w:val="18"/>
          <w:szCs w:val="18"/>
        </w:rPr>
      </w:pPr>
      <w:r w:rsidRPr="00815174">
        <w:rPr>
          <w:color w:val="000000" w:themeColor="text1"/>
          <w:sz w:val="18"/>
          <w:szCs w:val="18"/>
        </w:rPr>
        <w:t>ВЦСС: 3-61-50-727</w:t>
      </w:r>
    </w:p>
    <w:p w:rsidR="00D2472B" w:rsidRPr="00815174" w:rsidRDefault="003513C7" w:rsidP="003513C7">
      <w:pPr>
        <w:rPr>
          <w:color w:val="000000" w:themeColor="text1"/>
          <w:sz w:val="18"/>
          <w:szCs w:val="18"/>
        </w:rPr>
      </w:pPr>
      <w:r w:rsidRPr="00815174">
        <w:rPr>
          <w:color w:val="000000" w:themeColor="text1"/>
          <w:sz w:val="18"/>
          <w:szCs w:val="18"/>
        </w:rPr>
        <w:t>файл: оперативное предупреждение</w:t>
      </w:r>
    </w:p>
    <w:sectPr w:rsidR="00D2472B" w:rsidRPr="008151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C7501"/>
    <w:rsid w:val="00271B69"/>
    <w:rsid w:val="00276404"/>
    <w:rsid w:val="0031635E"/>
    <w:rsid w:val="003513C7"/>
    <w:rsid w:val="003B0589"/>
    <w:rsid w:val="003B5BF0"/>
    <w:rsid w:val="003D28E4"/>
    <w:rsid w:val="004F0438"/>
    <w:rsid w:val="00555B92"/>
    <w:rsid w:val="00621376"/>
    <w:rsid w:val="0063243D"/>
    <w:rsid w:val="00647B43"/>
    <w:rsid w:val="00651DBB"/>
    <w:rsid w:val="00815174"/>
    <w:rsid w:val="008A6060"/>
    <w:rsid w:val="008C6A61"/>
    <w:rsid w:val="009436A1"/>
    <w:rsid w:val="009D142F"/>
    <w:rsid w:val="00A0562E"/>
    <w:rsid w:val="00A33B26"/>
    <w:rsid w:val="00A41D21"/>
    <w:rsid w:val="00A96850"/>
    <w:rsid w:val="00B55C34"/>
    <w:rsid w:val="00BB7297"/>
    <w:rsid w:val="00BF62B5"/>
    <w:rsid w:val="00D061C6"/>
    <w:rsid w:val="00D2472B"/>
    <w:rsid w:val="00D65B89"/>
    <w:rsid w:val="00DB5984"/>
    <w:rsid w:val="00DD4DA5"/>
    <w:rsid w:val="00E421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1219</Words>
  <Characters>6952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42</cp:revision>
  <cp:lastPrinted>2017-12-02T08:34:00Z</cp:lastPrinted>
  <dcterms:created xsi:type="dcterms:W3CDTF">2017-07-05T08:14:00Z</dcterms:created>
  <dcterms:modified xsi:type="dcterms:W3CDTF">2017-12-15T09:32:00Z</dcterms:modified>
</cp:coreProperties>
</file>