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shd w:val="clear" w:color="auto" w:fill="333333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1949A6" w:rsidRPr="001949A6" w:rsidTr="001949A6">
        <w:tc>
          <w:tcPr>
            <w:tcW w:w="0" w:type="auto"/>
            <w:shd w:val="clear" w:color="auto" w:fill="333333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1949A6" w:rsidRPr="001949A6">
              <w:tc>
                <w:tcPr>
                  <w:tcW w:w="9000" w:type="dxa"/>
                  <w:hideMark/>
                </w:tcPr>
                <w:tbl>
                  <w:tblPr>
                    <w:tblW w:w="5000" w:type="pct"/>
                    <w:shd w:val="clear" w:color="auto" w:fill="F5F5F5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55"/>
                  </w:tblGrid>
                  <w:tr w:rsidR="001949A6" w:rsidRPr="001949A6">
                    <w:tc>
                      <w:tcPr>
                        <w:tcW w:w="0" w:type="auto"/>
                        <w:shd w:val="clear" w:color="auto" w:fill="F5F5F5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562"/>
                          <w:gridCol w:w="305"/>
                          <w:gridCol w:w="488"/>
                        </w:tblGrid>
                        <w:tr w:rsidR="001949A6" w:rsidRPr="001949A6">
                          <w:trPr>
                            <w:gridAfter w:val="1"/>
                            <w:wAfter w:w="480" w:type="dxa"/>
                          </w:trPr>
                          <w:tc>
                            <w:tcPr>
                              <w:tcW w:w="8400" w:type="dxa"/>
                              <w:hideMark/>
                            </w:tcPr>
                            <w:p w:rsidR="001949A6" w:rsidRPr="001949A6" w:rsidRDefault="001949A6" w:rsidP="001949A6">
                              <w:pPr>
                                <w:spacing w:after="15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</w:pP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777777"/>
                                  <w:lang w:eastAsia="ru-RU"/>
                                </w:rPr>
                                <w:t>Центр инноваций социальной сферы объявляет о старте конкурсного отбора слушателей Школы социального предпринимательства Республики Мордовия!</w:t>
                              </w:r>
                            </w:p>
                          </w:tc>
                          <w:tc>
                            <w:tcPr>
                              <w:tcW w:w="300" w:type="dxa"/>
                              <w:vAlign w:val="center"/>
                              <w:hideMark/>
                            </w:tcPr>
                            <w:p w:rsidR="001949A6" w:rsidRPr="001949A6" w:rsidRDefault="001949A6" w:rsidP="001949A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1949A6" w:rsidRPr="001949A6">
                          <w:trPr>
                            <w:trHeight w:val="150"/>
                          </w:trPr>
                          <w:tc>
                            <w:tcPr>
                              <w:tcW w:w="5000" w:type="pct"/>
                              <w:gridSpan w:val="3"/>
                              <w:vAlign w:val="center"/>
                              <w:hideMark/>
                            </w:tcPr>
                            <w:p w:rsidR="001949A6" w:rsidRPr="001949A6" w:rsidRDefault="001949A6" w:rsidP="001949A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1949A6" w:rsidRPr="001949A6" w:rsidRDefault="001949A6" w:rsidP="001949A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444444"/>
                            <w:lang w:eastAsia="ru-RU"/>
                          </w:rPr>
                        </w:pPr>
                      </w:p>
                    </w:tc>
                  </w:tr>
                </w:tbl>
                <w:p w:rsidR="001949A6" w:rsidRPr="001949A6" w:rsidRDefault="001949A6" w:rsidP="00194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color w:val="444444"/>
                      <w:lang w:eastAsia="ru-RU"/>
                    </w:rPr>
                  </w:pPr>
                </w:p>
                <w:tbl>
                  <w:tblPr>
                    <w:tblW w:w="5000" w:type="pct"/>
                    <w:shd w:val="clear" w:color="auto" w:fill="F5F5F5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55"/>
                  </w:tblGrid>
                  <w:tr w:rsidR="001949A6" w:rsidRPr="001949A6">
                    <w:tc>
                      <w:tcPr>
                        <w:tcW w:w="0" w:type="auto"/>
                        <w:shd w:val="clear" w:color="auto" w:fill="F5F5F5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0"/>
                          <w:gridCol w:w="8734"/>
                          <w:gridCol w:w="311"/>
                        </w:tblGrid>
                        <w:tr w:rsidR="001949A6" w:rsidRPr="001949A6">
                          <w:trPr>
                            <w:trHeight w:val="300"/>
                          </w:trPr>
                          <w:tc>
                            <w:tcPr>
                              <w:tcW w:w="5000" w:type="pct"/>
                              <w:gridSpan w:val="3"/>
                              <w:vAlign w:val="center"/>
                              <w:hideMark/>
                            </w:tcPr>
                            <w:p w:rsidR="001949A6" w:rsidRPr="001949A6" w:rsidRDefault="001949A6" w:rsidP="001949A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color w:val="44444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1949A6" w:rsidRPr="001949A6">
                          <w:tc>
                            <w:tcPr>
                              <w:tcW w:w="300" w:type="dxa"/>
                              <w:vAlign w:val="center"/>
                              <w:hideMark/>
                            </w:tcPr>
                            <w:p w:rsidR="001949A6" w:rsidRPr="001949A6" w:rsidRDefault="001949A6" w:rsidP="001949A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8400" w:type="dxa"/>
                              <w:hideMark/>
                            </w:tcPr>
                            <w:p w:rsidR="001949A6" w:rsidRPr="001949A6" w:rsidRDefault="001949A6" w:rsidP="00E40A77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color w:val="0089BF"/>
                                  <w:lang w:eastAsia="ru-RU"/>
                                </w:rPr>
                              </w:pP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444444"/>
                                  <w:lang w:eastAsia="ru-RU"/>
                                </w:rPr>
                                <w:fldChar w:fldCharType="begin"/>
                              </w: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444444"/>
                                  <w:lang w:eastAsia="ru-RU"/>
                                </w:rPr>
                                <w:instrText xml:space="preserve"> HYPERLINK "http://s6619260.stat-pulse.com/go/ec/cbf25cd1b047979c2702eb01bfab2655/ci/NjEzNTUyNQ==/ui/NjYxOTI2MA==/h/e5203e703e95d001c286990c45fc87ee/li/MTM5MjU1OTQ4/re/ZWNkYm5AbWFpbC5ydQ==/l/aHR0cCUzQSUyRiUyRmNpc3NybS5ydSUyRm9ieWF2bGVuLWtvbmt1cnNueWotb3Rib3Itc2x1c2hhdGVsZWotcHlhdG9qLXNoa29seS1zb2NpYWxub2dvLXByZWRwcmluaW1hdGVsc3R2YSUyRg==/" \t "_blank" </w:instrText>
                              </w: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444444"/>
                                  <w:lang w:eastAsia="ru-RU"/>
                                </w:rPr>
                                <w:fldChar w:fldCharType="separate"/>
                              </w:r>
                            </w:p>
                            <w:p w:rsidR="001949A6" w:rsidRPr="001949A6" w:rsidRDefault="001949A6" w:rsidP="001949A6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</w:p>
                            <w:p w:rsidR="001949A6" w:rsidRPr="001949A6" w:rsidRDefault="001949A6" w:rsidP="001949A6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color w:val="444444"/>
                                  <w:lang w:eastAsia="ru-RU"/>
                                </w:rPr>
                              </w:pP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444444"/>
                                  <w:lang w:eastAsia="ru-RU"/>
                                </w:rPr>
                                <w:fldChar w:fldCharType="end"/>
                              </w:r>
                            </w:p>
                          </w:tc>
                          <w:tc>
                            <w:tcPr>
                              <w:tcW w:w="300" w:type="dxa"/>
                              <w:vAlign w:val="center"/>
                              <w:hideMark/>
                            </w:tcPr>
                            <w:p w:rsidR="001949A6" w:rsidRPr="001949A6" w:rsidRDefault="001949A6" w:rsidP="001949A6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color w:val="44444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1949A6" w:rsidRPr="001949A6">
                          <w:tc>
                            <w:tcPr>
                              <w:tcW w:w="5000" w:type="pct"/>
                              <w:gridSpan w:val="3"/>
                              <w:vAlign w:val="center"/>
                              <w:hideMark/>
                            </w:tcPr>
                            <w:p w:rsidR="001949A6" w:rsidRPr="001949A6" w:rsidRDefault="001949A6" w:rsidP="001949A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1949A6" w:rsidRPr="001949A6" w:rsidRDefault="001949A6" w:rsidP="001949A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444444"/>
                            <w:lang w:eastAsia="ru-RU"/>
                          </w:rPr>
                        </w:pPr>
                      </w:p>
                    </w:tc>
                  </w:tr>
                </w:tbl>
                <w:p w:rsidR="001949A6" w:rsidRPr="001949A6" w:rsidRDefault="001949A6" w:rsidP="00194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color w:val="444444"/>
                      <w:lang w:eastAsia="ru-RU"/>
                    </w:rPr>
                  </w:pPr>
                </w:p>
                <w:tbl>
                  <w:tblPr>
                    <w:tblW w:w="5000" w:type="pct"/>
                    <w:shd w:val="clear" w:color="auto" w:fill="F5F5F5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55"/>
                  </w:tblGrid>
                  <w:tr w:rsidR="001949A6" w:rsidRPr="001949A6">
                    <w:tc>
                      <w:tcPr>
                        <w:tcW w:w="0" w:type="auto"/>
                        <w:shd w:val="clear" w:color="auto" w:fill="F5F5F5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0"/>
                          <w:gridCol w:w="8734"/>
                          <w:gridCol w:w="311"/>
                        </w:tblGrid>
                        <w:tr w:rsidR="001949A6" w:rsidRPr="001949A6">
                          <w:trPr>
                            <w:trHeight w:val="150"/>
                          </w:trPr>
                          <w:tc>
                            <w:tcPr>
                              <w:tcW w:w="5000" w:type="pct"/>
                              <w:gridSpan w:val="3"/>
                              <w:vAlign w:val="center"/>
                              <w:hideMark/>
                            </w:tcPr>
                            <w:p w:rsidR="001949A6" w:rsidRPr="001949A6" w:rsidRDefault="001949A6" w:rsidP="001949A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color w:val="44444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1949A6" w:rsidRPr="001949A6">
                          <w:tc>
                            <w:tcPr>
                              <w:tcW w:w="300" w:type="dxa"/>
                              <w:vAlign w:val="center"/>
                              <w:hideMark/>
                            </w:tcPr>
                            <w:p w:rsidR="001949A6" w:rsidRPr="001949A6" w:rsidRDefault="001949A6" w:rsidP="001949A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8400" w:type="dxa"/>
                              <w:hideMark/>
                            </w:tcPr>
                            <w:p w:rsidR="001949A6" w:rsidRPr="001949A6" w:rsidRDefault="001949A6" w:rsidP="001949A6">
                              <w:pPr>
                                <w:spacing w:after="150" w:line="240" w:lineRule="auto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</w:pP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  <w:t>Школа социального предпринимательства – уникальный образовательный проект Центра инноваций социальной сферы Республики Мордовия, направленный на приобретение слушателями систематизированных знаний об управлении социальными предприятиями, особенностях принятия решений в социальной сфере, оценке важнейших показателей деятельности организаций, создающих социальные блага.</w:t>
                              </w:r>
                            </w:p>
                            <w:p w:rsidR="001949A6" w:rsidRPr="001949A6" w:rsidRDefault="001949A6" w:rsidP="001949A6">
                              <w:pPr>
                                <w:spacing w:after="150" w:line="240" w:lineRule="auto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</w:pP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  <w:t>Школа социального предпринимательства — это единственная в Республике Мордовия комплексная образовательная программа для тех, кто желает открыть или развить свое дело в области социального бизнеса.</w:t>
                              </w:r>
                            </w:p>
                            <w:p w:rsidR="001949A6" w:rsidRPr="001949A6" w:rsidRDefault="001949A6" w:rsidP="001949A6">
                              <w:pPr>
                                <w:spacing w:after="150" w:line="240" w:lineRule="auto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</w:pP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  <w:t>Участниками Школы социального предпринимательства могу стать потенциальные, начинающие и действующие субъекты малого и среднего предпринимательства Республики Мордовия и социально-ориентированные некоммерческие организа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  <w:t>ции, прошедшие конкурсный отбор</w:t>
                              </w: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  <w:t>.</w:t>
                              </w:r>
                            </w:p>
                            <w:p w:rsidR="001949A6" w:rsidRPr="001949A6" w:rsidRDefault="001949A6" w:rsidP="001949A6">
                              <w:pPr>
                                <w:spacing w:after="15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</w:pP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lang w:eastAsia="ru-RU"/>
                                </w:rPr>
                                <w:t>Прием заявок на участие в Школе осуществляется с 16 марта по 20 апреля (включительно до 17:00)!</w:t>
                              </w:r>
                            </w:p>
                            <w:p w:rsidR="001949A6" w:rsidRPr="001949A6" w:rsidRDefault="001949A6" w:rsidP="001949A6">
                              <w:pPr>
                                <w:spacing w:after="150" w:line="240" w:lineRule="auto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</w:pP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777777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152400" cy="152400"/>
                                    <wp:effectExtent l="0" t="0" r="0" b="0"/>
                                    <wp:docPr id="12" name="Рисунок 12" descr="📌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📌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2400" cy="152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  <w:t> Для участия в Школе необходимо предоставить следующие документы:</w:t>
                              </w:r>
                            </w:p>
                            <w:p w:rsidR="001949A6" w:rsidRPr="001949A6" w:rsidRDefault="001949A6" w:rsidP="001949A6">
                              <w:pPr>
                                <w:spacing w:after="150" w:line="240" w:lineRule="auto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</w:pP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777777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152400" cy="152400"/>
                                    <wp:effectExtent l="0" t="0" r="0" b="0"/>
                                    <wp:docPr id="11" name="Рисунок 11" descr="✅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✅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2400" cy="152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  <w:t>заявка на участие в Школе по форме, подписанная заявителем (</w:t>
                              </w:r>
                              <w:hyperlink r:id="rId6" w:tgtFrame="_blank" w:history="1">
                                <w:r w:rsidRPr="001949A6">
                                  <w:rPr>
                                    <w:rFonts w:ascii="Times New Roman" w:eastAsia="Times New Roman" w:hAnsi="Times New Roman" w:cs="Times New Roman"/>
                                    <w:color w:val="0089BF"/>
                                    <w:u w:val="single"/>
                                    <w:lang w:eastAsia="ru-RU"/>
                                  </w:rPr>
                                  <w:t>ФОРМА ЗАЯВКИ</w:t>
                                </w:r>
                              </w:hyperlink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  <w:t>);</w:t>
                              </w:r>
                            </w:p>
                            <w:p w:rsidR="001949A6" w:rsidRPr="001949A6" w:rsidRDefault="001949A6" w:rsidP="001949A6">
                              <w:pPr>
                                <w:spacing w:after="150" w:line="240" w:lineRule="auto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</w:pP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777777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152400" cy="152400"/>
                                    <wp:effectExtent l="0" t="0" r="0" b="0"/>
                                    <wp:docPr id="10" name="Рисунок 10" descr="✅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✅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2400" cy="152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  <w:t>копию выписки из Единого государственного реестра юридических лиц или Единого государственного реестра индивидуальных предпринимателей (для действующих субъектов малого и среднего предпринимательства и социально-ориентированных некоммерческих организаций);</w:t>
                              </w:r>
                            </w:p>
                            <w:p w:rsidR="001949A6" w:rsidRPr="001949A6" w:rsidRDefault="001949A6" w:rsidP="001949A6">
                              <w:pPr>
                                <w:spacing w:after="150" w:line="240" w:lineRule="auto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</w:pP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777777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152400" cy="152400"/>
                                    <wp:effectExtent l="0" t="0" r="0" b="0"/>
                                    <wp:docPr id="9" name="Рисунок 9" descr="✅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 descr="✅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2400" cy="152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  <w:t>копия диплома о среднем профессиональном, высшем профессиональном образовании или справки с места учебы;</w:t>
                              </w:r>
                            </w:p>
                            <w:p w:rsidR="001949A6" w:rsidRPr="001949A6" w:rsidRDefault="001949A6" w:rsidP="001949A6">
                              <w:pPr>
                                <w:spacing w:after="150" w:line="240" w:lineRule="auto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</w:pP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777777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152400" cy="152400"/>
                                    <wp:effectExtent l="0" t="0" r="0" b="0"/>
                                    <wp:docPr id="8" name="Рисунок 8" descr="✅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 descr="✅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2400" cy="152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  <w:t>копия паспорта заявителя (представителя);</w:t>
                              </w:r>
                            </w:p>
                            <w:p w:rsidR="001949A6" w:rsidRPr="001949A6" w:rsidRDefault="001949A6" w:rsidP="001949A6">
                              <w:pPr>
                                <w:spacing w:after="150" w:line="240" w:lineRule="auto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</w:pP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777777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152400" cy="152400"/>
                                    <wp:effectExtent l="0" t="0" r="0" b="0"/>
                                    <wp:docPr id="7" name="Рисунок 7" descr="✅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 descr="✅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2400" cy="152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  <w:t>решение субъекта предпринимательства о направлении на обучение представителя с соответствующими полномочиями (в случае, если обучение в Школе будет проходить не сам руководитель организации; документ оформляется в произвольной форма на бланке организации и заверяется подписью руководителя и печатью организации).</w:t>
                              </w:r>
                            </w:p>
                            <w:p w:rsidR="001949A6" w:rsidRPr="001949A6" w:rsidRDefault="001949A6" w:rsidP="001949A6">
                              <w:pPr>
                                <w:spacing w:after="150" w:line="240" w:lineRule="auto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</w:pP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777777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152400" cy="152400"/>
                                    <wp:effectExtent l="0" t="0" r="0" b="0"/>
                                    <wp:docPr id="6" name="Рисунок 6" descr="📌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" descr="📌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2400" cy="152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  <w:t> Подать заявку на участие в Школе можно:</w:t>
                              </w:r>
                            </w:p>
                            <w:p w:rsidR="001949A6" w:rsidRPr="001949A6" w:rsidRDefault="001949A6" w:rsidP="001949A6">
                              <w:pPr>
                                <w:spacing w:after="150" w:line="240" w:lineRule="auto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</w:pP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777777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152400" cy="152400"/>
                                    <wp:effectExtent l="0" t="0" r="0" b="0"/>
                                    <wp:docPr id="5" name="Рисунок 5" descr="✅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" descr="✅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2400" cy="152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  <w:t>лично по адресу: г. Саранск, ул. Большевистская, 33, кабинет 104 (Здание ГБУ «Мордовский республиканский молодежный центр», 1 этаж), с 10:00 до 17:00.</w:t>
                              </w:r>
                            </w:p>
                            <w:p w:rsidR="001949A6" w:rsidRPr="001949A6" w:rsidRDefault="001949A6" w:rsidP="001949A6">
                              <w:pPr>
                                <w:spacing w:after="150" w:line="240" w:lineRule="auto"/>
                                <w:jc w:val="both"/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</w:pP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noProof/>
                                  <w:color w:val="777777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152400" cy="152400"/>
                                    <wp:effectExtent l="0" t="0" r="0" b="0"/>
                                    <wp:docPr id="4" name="Рисунок 4" descr="✅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" descr="✅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2400" cy="152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proofErr w:type="spellStart"/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  <w:t>отсканированый</w:t>
                              </w:r>
                              <w:proofErr w:type="spellEnd"/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  <w:t xml:space="preserve"> пакет документов по электронной почте: </w:t>
                              </w:r>
                              <w:hyperlink r:id="rId7" w:history="1">
                                <w:r w:rsidRPr="001949A6">
                                  <w:rPr>
                                    <w:rFonts w:ascii="Times New Roman" w:eastAsia="Times New Roman" w:hAnsi="Times New Roman" w:cs="Times New Roman"/>
                                    <w:color w:val="0077CC"/>
                                    <w:u w:val="single"/>
                                    <w:lang w:eastAsia="ru-RU"/>
                                  </w:rPr>
                                  <w:t>cissrm@mail.ru</w:t>
                                </w:r>
                              </w:hyperlink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  <w:t> (с пометкой «</w:t>
                              </w:r>
                              <w:proofErr w:type="spellStart"/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  <w:t>ЗАЯВКА.Школа</w:t>
                              </w:r>
                              <w:proofErr w:type="spellEnd"/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  <w:t xml:space="preserve"> социального предпринимательства»).</w:t>
                              </w:r>
                            </w:p>
                            <w:p w:rsidR="001949A6" w:rsidRPr="001949A6" w:rsidRDefault="001949A6" w:rsidP="001949A6">
                              <w:pPr>
                                <w:spacing w:after="15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</w:pP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lang w:eastAsia="ru-RU"/>
                                </w:rPr>
                                <w:t>О программе Школы и критериях отбора можно узнать в </w:t>
                              </w:r>
                              <w:hyperlink r:id="rId8" w:tgtFrame="_blank" w:history="1">
                                <w:r w:rsidRPr="001949A6"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color w:val="0089BF"/>
                                    <w:u w:val="single"/>
                                    <w:lang w:eastAsia="ru-RU"/>
                                  </w:rPr>
                                  <w:t>Положении</w:t>
                                </w:r>
                              </w:hyperlink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lang w:eastAsia="ru-RU"/>
                                </w:rPr>
                                <w:t> о проведении Школы.</w:t>
                              </w:r>
                            </w:p>
                            <w:p w:rsidR="001949A6" w:rsidRPr="001949A6" w:rsidRDefault="001949A6" w:rsidP="001949A6">
                              <w:pPr>
                                <w:spacing w:after="15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</w:pP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  <w:t>Подробности по тел.: </w:t>
                              </w: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0077CC"/>
                                  <w:lang w:eastAsia="ru-RU"/>
                                </w:rPr>
                                <w:t>8(8342) 47-04-19</w:t>
                              </w: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  <w:t> </w:t>
                              </w: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  <w:br/>
                                <w:t>Центр инноваций социальной сферы Республики Мордовия (ЦИСС РМ)</w:t>
                              </w:r>
                            </w:p>
                          </w:tc>
                          <w:tc>
                            <w:tcPr>
                              <w:tcW w:w="300" w:type="dxa"/>
                              <w:vAlign w:val="center"/>
                              <w:hideMark/>
                            </w:tcPr>
                            <w:p w:rsidR="001949A6" w:rsidRPr="001949A6" w:rsidRDefault="001949A6" w:rsidP="001949A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color w:val="777777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1949A6" w:rsidRPr="001949A6">
                          <w:trPr>
                            <w:trHeight w:val="150"/>
                          </w:trPr>
                          <w:tc>
                            <w:tcPr>
                              <w:tcW w:w="5000" w:type="pct"/>
                              <w:gridSpan w:val="3"/>
                              <w:vAlign w:val="center"/>
                              <w:hideMark/>
                            </w:tcPr>
                            <w:p w:rsidR="001949A6" w:rsidRPr="001949A6" w:rsidRDefault="001949A6" w:rsidP="001949A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1949A6" w:rsidRPr="001949A6" w:rsidRDefault="001949A6" w:rsidP="001949A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444444"/>
                            <w:lang w:eastAsia="ru-RU"/>
                          </w:rPr>
                        </w:pPr>
                      </w:p>
                    </w:tc>
                  </w:tr>
                </w:tbl>
                <w:p w:rsidR="001949A6" w:rsidRPr="001949A6" w:rsidRDefault="001949A6" w:rsidP="00194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color w:val="444444"/>
                      <w:lang w:eastAsia="ru-RU"/>
                    </w:rPr>
                  </w:pPr>
                </w:p>
                <w:tbl>
                  <w:tblPr>
                    <w:tblW w:w="5000" w:type="pct"/>
                    <w:shd w:val="clear" w:color="auto" w:fill="F5F5F5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55"/>
                  </w:tblGrid>
                  <w:tr w:rsidR="001949A6" w:rsidRPr="001949A6">
                    <w:tc>
                      <w:tcPr>
                        <w:tcW w:w="0" w:type="auto"/>
                        <w:shd w:val="clear" w:color="auto" w:fill="F5F5F5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0"/>
                          <w:gridCol w:w="8811"/>
                          <w:gridCol w:w="234"/>
                        </w:tblGrid>
                        <w:tr w:rsidR="001949A6" w:rsidRPr="001949A6">
                          <w:tc>
                            <w:tcPr>
                              <w:tcW w:w="5000" w:type="pct"/>
                              <w:gridSpan w:val="3"/>
                              <w:vAlign w:val="center"/>
                              <w:hideMark/>
                            </w:tcPr>
                            <w:p w:rsidR="001949A6" w:rsidRPr="001949A6" w:rsidRDefault="001949A6" w:rsidP="001949A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color w:val="444444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1949A6" w:rsidRPr="001949A6">
                          <w:tc>
                            <w:tcPr>
                              <w:tcW w:w="300" w:type="dxa"/>
                              <w:vAlign w:val="center"/>
                              <w:hideMark/>
                            </w:tcPr>
                            <w:p w:rsidR="001949A6" w:rsidRPr="001949A6" w:rsidRDefault="001949A6" w:rsidP="001949A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8475" w:type="dxa"/>
                              <w:hideMark/>
                            </w:tcPr>
                            <w:p w:rsidR="001949A6" w:rsidRPr="001949A6" w:rsidRDefault="001949A6" w:rsidP="001949A6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color w:val="444444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225" w:type="dxa"/>
                              <w:vAlign w:val="center"/>
                              <w:hideMark/>
                            </w:tcPr>
                            <w:p w:rsidR="001949A6" w:rsidRPr="001949A6" w:rsidRDefault="001949A6" w:rsidP="001949A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1949A6" w:rsidRPr="001949A6">
                          <w:trPr>
                            <w:trHeight w:val="225"/>
                          </w:trPr>
                          <w:tc>
                            <w:tcPr>
                              <w:tcW w:w="5000" w:type="pct"/>
                              <w:gridSpan w:val="3"/>
                              <w:vAlign w:val="center"/>
                              <w:hideMark/>
                            </w:tcPr>
                            <w:p w:rsidR="001949A6" w:rsidRPr="001949A6" w:rsidRDefault="001949A6" w:rsidP="001949A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1949A6" w:rsidRPr="001949A6" w:rsidRDefault="001949A6" w:rsidP="001949A6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444444"/>
                            <w:lang w:eastAsia="ru-RU"/>
                          </w:rPr>
                        </w:pPr>
                      </w:p>
                    </w:tc>
                  </w:tr>
                </w:tbl>
                <w:p w:rsidR="001949A6" w:rsidRPr="001949A6" w:rsidRDefault="001949A6" w:rsidP="001949A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44444"/>
                      <w:sz w:val="21"/>
                      <w:szCs w:val="21"/>
                      <w:lang w:eastAsia="ru-RU"/>
                    </w:rPr>
                  </w:pPr>
                </w:p>
              </w:tc>
            </w:tr>
          </w:tbl>
          <w:p w:rsidR="001949A6" w:rsidRPr="001949A6" w:rsidRDefault="001949A6" w:rsidP="001949A6">
            <w:pPr>
              <w:spacing w:after="0" w:line="240" w:lineRule="auto"/>
              <w:rPr>
                <w:rFonts w:ascii="Arial" w:eastAsia="Times New Roman" w:hAnsi="Arial" w:cs="Arial"/>
                <w:color w:val="EEEEEE"/>
                <w:sz w:val="21"/>
                <w:szCs w:val="21"/>
                <w:lang w:eastAsia="ru-RU"/>
              </w:rPr>
            </w:pPr>
          </w:p>
        </w:tc>
      </w:tr>
      <w:tr w:rsidR="001949A6" w:rsidRPr="001949A6" w:rsidTr="001949A6">
        <w:tc>
          <w:tcPr>
            <w:tcW w:w="0" w:type="auto"/>
            <w:shd w:val="clear" w:color="auto" w:fill="333333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1949A6" w:rsidRPr="001949A6">
              <w:tc>
                <w:tcPr>
                  <w:tcW w:w="9000" w:type="dxa"/>
                  <w:hideMark/>
                </w:tcPr>
                <w:tbl>
                  <w:tblPr>
                    <w:tblW w:w="5000" w:type="pct"/>
                    <w:shd w:val="clear" w:color="auto" w:fill="F5F5F5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55"/>
                  </w:tblGrid>
                  <w:tr w:rsidR="001949A6" w:rsidRPr="001949A6">
                    <w:tc>
                      <w:tcPr>
                        <w:tcW w:w="0" w:type="auto"/>
                        <w:shd w:val="clear" w:color="auto" w:fill="F5F5F5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67"/>
                          <w:gridCol w:w="8420"/>
                          <w:gridCol w:w="468"/>
                        </w:tblGrid>
                        <w:tr w:rsidR="001949A6" w:rsidRPr="001949A6">
                          <w:trPr>
                            <w:trHeight w:val="450"/>
                          </w:trPr>
                          <w:tc>
                            <w:tcPr>
                              <w:tcW w:w="5000" w:type="pct"/>
                              <w:gridSpan w:val="3"/>
                              <w:vAlign w:val="center"/>
                              <w:hideMark/>
                            </w:tcPr>
                            <w:p w:rsidR="001949A6" w:rsidRPr="001949A6" w:rsidRDefault="001949A6" w:rsidP="001949A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1949A6" w:rsidRPr="001949A6">
                          <w:tc>
                            <w:tcPr>
                              <w:tcW w:w="450" w:type="dxa"/>
                              <w:vAlign w:val="center"/>
                              <w:hideMark/>
                            </w:tcPr>
                            <w:p w:rsidR="001949A6" w:rsidRPr="001949A6" w:rsidRDefault="001949A6" w:rsidP="001949A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bookmarkStart w:id="0" w:name="_GoBack" w:colFirst="0" w:colLast="3"/>
                            </w:p>
                          </w:tc>
                          <w:tc>
                            <w:tcPr>
                              <w:tcW w:w="8100" w:type="dxa"/>
                              <w:hideMark/>
                            </w:tcPr>
                            <w:p w:rsidR="001949A6" w:rsidRPr="001949A6" w:rsidRDefault="001949A6" w:rsidP="001949A6">
                              <w:pPr>
                                <w:spacing w:after="15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>Надеемся, что эта информация будет полезна Вам! Если у вас остались какие-либо вопросы по программам поддержки социального предпринимательства в Республике Мордовия – вы можете найти больше информации на нашем сайте</w:t>
                              </w: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1055"/>
                                  <w:sz w:val="20"/>
                                  <w:szCs w:val="20"/>
                                  <w:lang w:eastAsia="ru-RU"/>
                                </w:rPr>
                                <w:t> </w:t>
                              </w:r>
                              <w:hyperlink r:id="rId9" w:tgtFrame="_blank" w:history="1">
                                <w:r w:rsidRPr="001949A6">
                                  <w:rPr>
                                    <w:rFonts w:ascii="Times New Roman" w:eastAsia="Times New Roman" w:hAnsi="Times New Roman" w:cs="Times New Roman"/>
                                    <w:b/>
                                    <w:bCs/>
                                    <w:color w:val="000080"/>
                                    <w:sz w:val="20"/>
                                    <w:szCs w:val="20"/>
                                    <w:u w:val="single"/>
                                    <w:lang w:eastAsia="ru-RU"/>
                                  </w:rPr>
                                  <w:t>http://cissrm.ru/</w:t>
                                </w:r>
                              </w:hyperlink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1055"/>
                                  <w:sz w:val="20"/>
                                  <w:szCs w:val="20"/>
                                  <w:lang w:eastAsia="ru-RU"/>
                                </w:rPr>
                                <w:t> </w:t>
                              </w: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>или позвонить нам по телефону:</w:t>
                              </w: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1055"/>
                                  <w:sz w:val="20"/>
                                  <w:szCs w:val="20"/>
                                  <w:lang w:eastAsia="ru-RU"/>
                                </w:rPr>
                                <w:t> </w:t>
                              </w: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77CC"/>
                                  <w:sz w:val="20"/>
                                  <w:szCs w:val="20"/>
                                  <w:lang w:eastAsia="ru-RU"/>
                                </w:rPr>
                                <w:t>8(8342) 470-419</w:t>
                              </w: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80"/>
                                  <w:sz w:val="20"/>
                                  <w:szCs w:val="20"/>
                                  <w:lang w:eastAsia="ru-RU"/>
                                </w:rPr>
                                <w:t>.</w:t>
                              </w: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1055"/>
                                  <w:sz w:val="20"/>
                                  <w:szCs w:val="20"/>
                                  <w:lang w:eastAsia="ru-RU"/>
                                </w:rPr>
                                <w:br/>
                              </w: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>Еще больше интересной и полезной информации в наших социальных сетях.</w:t>
                              </w: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br/>
                              </w:r>
                              <w:r w:rsidRPr="001949A6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333333"/>
                                  <w:sz w:val="20"/>
                                  <w:szCs w:val="20"/>
                                  <w:lang w:eastAsia="ru-RU"/>
                                </w:rPr>
                                <w:t>Удачи и новых свершений!!!</w:t>
                              </w:r>
                            </w:p>
                          </w:tc>
                          <w:tc>
                            <w:tcPr>
                              <w:tcW w:w="450" w:type="dxa"/>
                              <w:vAlign w:val="center"/>
                              <w:hideMark/>
                            </w:tcPr>
                            <w:p w:rsidR="001949A6" w:rsidRPr="001949A6" w:rsidRDefault="001949A6" w:rsidP="001949A6">
                              <w:pPr>
                                <w:spacing w:after="0" w:line="240" w:lineRule="auto"/>
                                <w:rPr>
                                  <w:rFonts w:ascii="Arial" w:eastAsia="Times New Roman" w:hAnsi="Arial" w:cs="Arial"/>
                                  <w:color w:val="444444"/>
                                  <w:sz w:val="21"/>
                                  <w:szCs w:val="21"/>
                                  <w:lang w:eastAsia="ru-RU"/>
                                </w:rPr>
                              </w:pPr>
                            </w:p>
                          </w:tc>
                        </w:tr>
                        <w:bookmarkEnd w:id="0"/>
                        <w:tr w:rsidR="001949A6" w:rsidRPr="001949A6">
                          <w:trPr>
                            <w:trHeight w:val="450"/>
                          </w:trPr>
                          <w:tc>
                            <w:tcPr>
                              <w:tcW w:w="5000" w:type="pct"/>
                              <w:gridSpan w:val="3"/>
                              <w:vAlign w:val="center"/>
                              <w:hideMark/>
                            </w:tcPr>
                            <w:p w:rsidR="001949A6" w:rsidRPr="001949A6" w:rsidRDefault="001949A6" w:rsidP="001949A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1949A6" w:rsidRPr="001949A6" w:rsidRDefault="001949A6" w:rsidP="001949A6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444444"/>
                            <w:sz w:val="21"/>
                            <w:szCs w:val="21"/>
                            <w:lang w:eastAsia="ru-RU"/>
                          </w:rPr>
                        </w:pPr>
                      </w:p>
                    </w:tc>
                  </w:tr>
                </w:tbl>
                <w:p w:rsidR="001949A6" w:rsidRPr="001949A6" w:rsidRDefault="001949A6" w:rsidP="001949A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44444"/>
                      <w:sz w:val="21"/>
                      <w:szCs w:val="21"/>
                      <w:lang w:eastAsia="ru-RU"/>
                    </w:rPr>
                  </w:pPr>
                </w:p>
              </w:tc>
            </w:tr>
          </w:tbl>
          <w:p w:rsidR="001949A6" w:rsidRPr="001949A6" w:rsidRDefault="001949A6" w:rsidP="001949A6">
            <w:pPr>
              <w:spacing w:after="0" w:line="240" w:lineRule="auto"/>
              <w:rPr>
                <w:rFonts w:ascii="Arial" w:eastAsia="Times New Roman" w:hAnsi="Arial" w:cs="Arial"/>
                <w:color w:val="EEEEEE"/>
                <w:sz w:val="21"/>
                <w:szCs w:val="21"/>
                <w:lang w:eastAsia="ru-RU"/>
              </w:rPr>
            </w:pPr>
          </w:p>
        </w:tc>
      </w:tr>
      <w:tr w:rsidR="001949A6" w:rsidRPr="001949A6" w:rsidTr="001949A6">
        <w:tc>
          <w:tcPr>
            <w:tcW w:w="0" w:type="auto"/>
            <w:shd w:val="clear" w:color="auto" w:fill="333333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1949A6" w:rsidRPr="001949A6">
              <w:tc>
                <w:tcPr>
                  <w:tcW w:w="9000" w:type="dxa"/>
                  <w:hideMark/>
                </w:tcPr>
                <w:tbl>
                  <w:tblPr>
                    <w:tblW w:w="5000" w:type="pct"/>
                    <w:shd w:val="clear" w:color="auto" w:fill="F5F5F5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55"/>
                  </w:tblGrid>
                  <w:tr w:rsidR="001949A6" w:rsidRPr="001949A6">
                    <w:tc>
                      <w:tcPr>
                        <w:tcW w:w="0" w:type="auto"/>
                        <w:shd w:val="clear" w:color="auto" w:fill="F5F5F5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355"/>
                        </w:tblGrid>
                        <w:tr w:rsidR="001949A6" w:rsidRPr="001949A6">
                          <w:trPr>
                            <w:trHeight w:val="375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949A6" w:rsidRPr="001949A6" w:rsidRDefault="001949A6" w:rsidP="001949A6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1949A6" w:rsidRPr="001949A6" w:rsidRDefault="001949A6" w:rsidP="001949A6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444444"/>
                            <w:sz w:val="21"/>
                            <w:szCs w:val="21"/>
                            <w:lang w:eastAsia="ru-RU"/>
                          </w:rPr>
                        </w:pPr>
                      </w:p>
                    </w:tc>
                  </w:tr>
                </w:tbl>
                <w:p w:rsidR="001949A6" w:rsidRPr="001949A6" w:rsidRDefault="001949A6" w:rsidP="001949A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444444"/>
                      <w:sz w:val="21"/>
                      <w:szCs w:val="21"/>
                      <w:lang w:eastAsia="ru-RU"/>
                    </w:rPr>
                  </w:pPr>
                </w:p>
              </w:tc>
            </w:tr>
          </w:tbl>
          <w:p w:rsidR="001949A6" w:rsidRPr="001949A6" w:rsidRDefault="001949A6" w:rsidP="001949A6">
            <w:pPr>
              <w:spacing w:after="0" w:line="240" w:lineRule="auto"/>
              <w:rPr>
                <w:rFonts w:ascii="Arial" w:eastAsia="Times New Roman" w:hAnsi="Arial" w:cs="Arial"/>
                <w:color w:val="EEEEEE"/>
                <w:sz w:val="21"/>
                <w:szCs w:val="21"/>
                <w:lang w:eastAsia="ru-RU"/>
              </w:rPr>
            </w:pPr>
          </w:p>
        </w:tc>
      </w:tr>
    </w:tbl>
    <w:p w:rsidR="00F71D9B" w:rsidRDefault="00E40A77"/>
    <w:sectPr w:rsidR="00F71D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6C"/>
    <w:rsid w:val="001949A6"/>
    <w:rsid w:val="00780A6C"/>
    <w:rsid w:val="00AF49CD"/>
    <w:rsid w:val="00CF6152"/>
    <w:rsid w:val="00E40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77A14"/>
  <w15:chartTrackingRefBased/>
  <w15:docId w15:val="{BF3B32E4-7DB1-4828-9665-3DB2013FD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4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949A6"/>
    <w:rPr>
      <w:b/>
      <w:bCs/>
    </w:rPr>
  </w:style>
  <w:style w:type="character" w:styleId="a5">
    <w:name w:val="Hyperlink"/>
    <w:basedOn w:val="a0"/>
    <w:uiPriority w:val="99"/>
    <w:semiHidden/>
    <w:unhideWhenUsed/>
    <w:rsid w:val="001949A6"/>
    <w:rPr>
      <w:color w:val="0000FF"/>
      <w:u w:val="single"/>
    </w:rPr>
  </w:style>
  <w:style w:type="character" w:customStyle="1" w:styleId="js-phone-number">
    <w:name w:val="js-phone-number"/>
    <w:basedOn w:val="a0"/>
    <w:rsid w:val="00194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6619260.stat-pulse.com/go/ec/cbf25cd1b047979c2702eb01bfab2655/ci/NjEzNTUyNQ==/ui/NjYxOTI2MA==/h/e5203e703e95d001c286990c45fc87ee/li/MTM5MjU1OTUw/re/ZWNkYm5AbWFpbC5ydQ==/l/aHR0cCUzQSUyRiUyRmNpc3NybS5ydSUyRndwLWNvbnRlbnQlMkZ1cGxvYWRzJTJGMjAxNiUyRjEwJTJGJTI1RDAlMjU5RiUyNUQwJTI1QkUlMjVEMCUyNUJCJTI1RDAlMjVCRSUyNUQwJTI1QjYlMjVEMCUyNUI1JTI1RDAlMjVCRCUyNUQwJTI1QjglMjVEMCUyNUI1LVYtJTI1RDAlMjVBOCUyNUQwJTI1QTElMjVEMCUyNTlGMS5wZGY=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.mail.ru/compose?To=cissrm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6619260.stat-pulse.com/go/ec/cbf25cd1b047979c2702eb01bfab2655/ci/NjEzNTUyNQ==/ui/NjYxOTI2MA==/h/e5203e703e95d001c286990c45fc87ee/li/MTM5MjU1OTQ5/re/ZWNkYm5AbWFpbC5ydQ==/l/aHR0cCUzQSUyRiUyRmNpc3NybS5ydSUyRndwLWNvbnRlbnQlMkZ1cGxvYWRzJTJGMjAxOCUyRjAzJTJGJTI1RDAlMjU5NyUyNUQwJTI1QjAlMjVEMSUyNThGJTI1RDAlMjVCMiUyNUQwJTI1QkElMjVEMCUyNUIwLmRvYw==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://s6619260.stat-pulse.com/go/ec/cbf25cd1b047979c2702eb01bfab2655/ci/NjEzNTUyNQ==/ui/NjYxOTI2MA==/h/e5203e703e95d001c286990c45fc87ee/li/MTM5MjU1OTUz/re/ZWNkYm5AbWFpbC5ydQ==/l/aHR0cCUzQSUyRiUyRmNpc3NybS5ydSUyRg==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653</Words>
  <Characters>3724</Characters>
  <Application>Microsoft Office Word</Application>
  <DocSecurity>0</DocSecurity>
  <Lines>31</Lines>
  <Paragraphs>8</Paragraphs>
  <ScaleCrop>false</ScaleCrop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2018-03-20T09:39:00Z</dcterms:created>
  <dcterms:modified xsi:type="dcterms:W3CDTF">2018-03-20T09:45:00Z</dcterms:modified>
</cp:coreProperties>
</file>