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C2C" w:rsidRDefault="00EA7C2C" w:rsidP="00EA7C2C">
      <w:pPr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ПРОЕКТ</w:t>
      </w:r>
    </w:p>
    <w:p w:rsidR="00FC25AC" w:rsidRPr="00EA7C2C" w:rsidRDefault="00FC25AC" w:rsidP="00FC25A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A7C2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Инвестиционное послание главы Дубенского муниципального </w:t>
      </w:r>
    </w:p>
    <w:p w:rsidR="00FC25AC" w:rsidRPr="00EA7C2C" w:rsidRDefault="00FC25AC" w:rsidP="00FC25A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A7C2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района на 2018 год.</w:t>
      </w:r>
    </w:p>
    <w:p w:rsidR="00250221" w:rsidRPr="00EA7C2C" w:rsidRDefault="00FC25AC" w:rsidP="005C32F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Целью настоящего послания является желание донести до потенциальных инвесторов преимущества ведения бизнеса и инвестирования на территории нашего района, определить стоящие перед нами задачи и наметить конкретные шаги по стимулированию инвестиционной активности в</w:t>
      </w:r>
      <w:r w:rsidR="005C32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районе в 2018 году.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Привлечение инвестиций в экономику района является одним из важнейших факторов роста экономики и одной из наиболее важных задач, стоящих перед администрацией Дубенского муниципального района. Рост инвестиций напрямую влияет не только на увеличение налоговых поступлений в бюджет и создание новых рабочих мест, но и на уровень и качество жизни населения. 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Предназначение инвестиционного послания неразрывно связано с целями и задачами </w:t>
      </w:r>
      <w:r w:rsidR="00F110E7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Инвестиционной с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тратегии </w:t>
      </w:r>
      <w:r w:rsidR="00F110E7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Дубенского муниципального района 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социально-экономического развития до 2022</w:t>
      </w:r>
      <w:r w:rsidR="00D1296D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года, а также Стандартом развития конкуренции в Республике Мордовия, к </w:t>
      </w:r>
      <w:proofErr w:type="gramStart"/>
      <w:r w:rsidR="00D1296D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которому</w:t>
      </w:r>
      <w:proofErr w:type="gramEnd"/>
      <w:r w:rsidR="00D1296D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Дубенский район присоединился  в декабре 2015 года.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Задачи, которые стояли перед нами в 2017 году, в целом решены успешно. Общими усилиями в этом году нам удалось приумножить инвестиционную привлекательность района на фоне сложной экономической и внешнеполитической конъюнктуры.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250221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В январе утверждена «Инвестиционная стратегия Дубенского муниципального района Республики Мордовия до 2022г.»</w:t>
      </w:r>
    </w:p>
    <w:p w:rsidR="00250221" w:rsidRPr="00EA7C2C" w:rsidRDefault="00250221" w:rsidP="005C32F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В феврале утверждена дорожная карта по содействию развитию конкуренции Дубенского муниципального района Республики Мордовия</w:t>
      </w:r>
      <w:r w:rsidR="00D1296D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2017 год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A252A" w:rsidRPr="00EA7C2C" w:rsidRDefault="006A252A" w:rsidP="005C32F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В октябре прошедшего года  актуализированы дорожные карты  по реализации муниципальных  программ:</w:t>
      </w:r>
    </w:p>
    <w:p w:rsidR="006A252A" w:rsidRPr="00EA7C2C" w:rsidRDefault="006A252A" w:rsidP="005C32F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-  комплексного социально-экономического развития Дубенского муниципального района Республики Мордовия на период 2015-2020гг.;</w:t>
      </w:r>
    </w:p>
    <w:p w:rsidR="006A252A" w:rsidRPr="00EA7C2C" w:rsidRDefault="006A252A" w:rsidP="005C32F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программы развития малого и среднего предпринимательства в Дубенском муниципальном районе на 2015-2020гг. </w:t>
      </w:r>
    </w:p>
    <w:p w:rsidR="00250221" w:rsidRPr="00EA7C2C" w:rsidRDefault="00250221" w:rsidP="005C32F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3CDB" w:rsidRPr="00EA7C2C" w:rsidRDefault="00FC25AC" w:rsidP="005C32FA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ключев</w:t>
      </w:r>
      <w:r w:rsidR="00250221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ые 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документ</w:t>
      </w:r>
      <w:r w:rsidR="00250221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</w:t>
      </w:r>
      <w:r w:rsidR="00250221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определя</w:t>
      </w:r>
      <w:r w:rsidR="00250221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ют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содержание, сроки и порядок взаимодействия субъектов инвестиционной деятельности при 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реализации инвестиционных проектов на территории района.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выполнения положений муниципального стандарта: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– актуализирован инвестиционный паспорт района; 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– на официальном сайте администрации района обновлена информация по инвестиционным площадкам, которые представляют собой подготовленные земельные участки с транспортной инфраструктурой и возможностью подключения ко всем инженерным коммуникациям.</w:t>
      </w:r>
    </w:p>
    <w:p w:rsidR="00BE2BE1" w:rsidRPr="006B0EEE" w:rsidRDefault="00FC25AC" w:rsidP="005C32FA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сегодняшний день мы можем предложить инвесторам </w:t>
      </w:r>
      <w:r w:rsidR="002F5FFF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сем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 инвестиционных площадок, </w:t>
      </w:r>
      <w:r w:rsidR="002F5FFF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три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них в селе </w:t>
      </w:r>
      <w:proofErr w:type="spellStart"/>
      <w:r w:rsidR="002F5FFF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Поводимово</w:t>
      </w:r>
      <w:proofErr w:type="spellEnd"/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также в </w:t>
      </w:r>
      <w:r w:rsidR="002F5FFF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Моргах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2F5FFF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Антоновке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2F5FFF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Дубенках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. Эта работа будет продолжена</w:t>
      </w:r>
      <w:r w:rsidR="004B629B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A7654E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обновлен</w:t>
      </w:r>
      <w:r w:rsidR="004B629B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7654E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перечень свободных земельных участков, пригодных для размещения инвестиционных </w:t>
      </w:r>
      <w:proofErr w:type="spellStart"/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объектов</w:t>
      </w:r>
      <w:proofErr w:type="gramStart"/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B629B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spellEnd"/>
      <w:proofErr w:type="gramEnd"/>
      <w:r w:rsidR="004B629B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указанием места</w:t>
      </w:r>
      <w:r w:rsidR="00A7654E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B629B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расположени</w:t>
      </w:r>
      <w:r w:rsidR="00A7654E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, кадастрового номера, функционального назначения;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– обновлён план создания необходимой для инвесторов инфраструктуры;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A7654E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планируется 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утверд</w:t>
      </w:r>
      <w:r w:rsidR="00A7654E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ить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перечень недвижимого имущества, находящегося в муниципальной собственности района, в отношении которых планируется заключение концессионных соглашений;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– проведена работа по усовершенствованию нормативно-правовой базы и оптимизации сроков оказания муниципальных услуг.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Система стимулирования инвестиционной активности основана на совершенствовании нормативно-правовой базы.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="00345A78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C2147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="001F24B9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Приняты соответствующие нормативно-правовые акты, направленные на сокращение сроков принятия решений: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сокращены сроки </w:t>
      </w:r>
      <w:r w:rsidR="00BD36C4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присвоения адресов</w:t>
      </w:r>
      <w:r w:rsidR="000C203F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10 дней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сокращены сроки </w:t>
      </w:r>
      <w:r w:rsidR="00BD36C4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схем расположения земельного участка 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10 дней;</w:t>
      </w:r>
      <w:r w:rsidRPr="00EA7C2C">
        <w:rPr>
          <w:rFonts w:ascii="Times New Roman" w:hAnsi="Times New Roman" w:cs="Times New Roman"/>
          <w:sz w:val="28"/>
          <w:szCs w:val="28"/>
        </w:rPr>
        <w:br/>
      </w:r>
      <w:r w:rsidR="00E00DB7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Немаловажное значение в развитии предпринимательской и инвестиционной деятельности имеет оценка регулирующего воздействия (ОРВ). Мы не забываем и про ваше мнение, в рамках данного механизма представители предпринимательского сообщества могут принимать участие в публичных консультациях при разработке новых нормативных правовых актов (НПА) и при проведении экспертизы действующих НПА. </w:t>
      </w:r>
      <w:r w:rsidR="00E00DB7"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>Безусловно, увеличение открытости власти, расширение взаимодействия с населением и бизнесом оказывает влияние на все сферы социально-экономического развития, в том числе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развитие инвестиционной деятельности. Эффективной эта работа может быть только в случае активного взаимодействия всех заинтересованных в этом сторон – муниципальных структур, общественных организаций, представителей бизнеса и широкой общественности. С этой целью в районе действует </w:t>
      </w:r>
      <w:r w:rsidR="007E3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Общественный  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совет по </w:t>
      </w:r>
      <w:r w:rsidR="007E31D1">
        <w:rPr>
          <w:rFonts w:ascii="Times New Roman" w:hAnsi="Times New Roman" w:cs="Times New Roman"/>
          <w:sz w:val="28"/>
          <w:szCs w:val="28"/>
          <w:shd w:val="clear" w:color="auto" w:fill="FFFFFF"/>
        </w:rPr>
        <w:t>улучшению инвестиционного климата и развитию предпринимательства при администрации Дубенского муниципального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</w:t>
      </w:r>
      <w:r w:rsidR="007E3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Заседания </w:t>
      </w:r>
      <w:r w:rsidR="007E3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Общественного 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совета проводятся ежеквартально</w:t>
      </w:r>
      <w:r w:rsidR="007E31D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1084F">
        <w:rPr>
          <w:rFonts w:ascii="Times New Roman" w:hAnsi="Times New Roman" w:cs="Times New Roman"/>
          <w:sz w:val="28"/>
          <w:szCs w:val="28"/>
          <w:shd w:val="clear" w:color="auto" w:fill="FFFFFF"/>
        </w:rPr>
        <w:t>Решения, принятые п</w:t>
      </w:r>
      <w:r w:rsidR="007E31D1">
        <w:rPr>
          <w:rFonts w:ascii="Times New Roman" w:hAnsi="Times New Roman" w:cs="Times New Roman"/>
          <w:sz w:val="28"/>
          <w:szCs w:val="28"/>
          <w:shd w:val="clear" w:color="auto" w:fill="FFFFFF"/>
        </w:rPr>
        <w:t>о всем вопросам</w:t>
      </w:r>
      <w:r w:rsidR="0071084F">
        <w:rPr>
          <w:rFonts w:ascii="Times New Roman" w:hAnsi="Times New Roman" w:cs="Times New Roman"/>
          <w:sz w:val="28"/>
          <w:szCs w:val="28"/>
          <w:shd w:val="clear" w:color="auto" w:fill="FFFFFF"/>
        </w:rPr>
        <w:t>,  рассмотренным</w:t>
      </w:r>
      <w:r w:rsidR="007E3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заседаниях</w:t>
      </w:r>
      <w:proofErr w:type="gramStart"/>
      <w:r w:rsidR="0071084F" w:rsidRPr="007108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исполнены. 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Хочется поблагодарить всех членов совета за активное участие в решении социально-экономических проб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лем района.</w:t>
      </w:r>
      <w:r w:rsidRPr="00FC25AC">
        <w:rPr>
          <w:rFonts w:ascii="Times New Roman" w:hAnsi="Times New Roman" w:cs="Times New Roman"/>
          <w:sz w:val="28"/>
          <w:szCs w:val="28"/>
        </w:rPr>
        <w:br/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улучшение инвестиционного климата и развитие предпринимательства оказывает влияние эффективная реализация муниципальных программ района. Уже не первый год мы применяем программный метод </w:t>
      </w:r>
      <w:proofErr w:type="spellStart"/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бюджетирования</w:t>
      </w:r>
      <w:proofErr w:type="spellEnd"/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. На сегодня бюджет района на 1</w:t>
      </w:r>
      <w:r w:rsidR="00E00DB7">
        <w:rPr>
          <w:rFonts w:ascii="Times New Roman" w:hAnsi="Times New Roman" w:cs="Times New Roman"/>
          <w:sz w:val="28"/>
          <w:szCs w:val="28"/>
          <w:shd w:val="clear" w:color="auto" w:fill="FFFFFF"/>
        </w:rPr>
        <w:t>00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% состоит из муниципальных программ. Программный метод </w:t>
      </w:r>
      <w:proofErr w:type="spellStart"/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бюджетирования</w:t>
      </w:r>
      <w:proofErr w:type="spellEnd"/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позволяет увязать расходы бюджета с заявленными в программе результатами, повысить эффективность расходования бюджетных средств.</w:t>
      </w:r>
      <w:r w:rsidRPr="00FC25AC">
        <w:rPr>
          <w:rFonts w:ascii="Times New Roman" w:hAnsi="Times New Roman" w:cs="Times New Roman"/>
          <w:sz w:val="28"/>
          <w:szCs w:val="28"/>
        </w:rPr>
        <w:br/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Программный подход позволяет проводить планомерную работу по улучшению делового предпринимательского климата, осуществлять мониторинг влияния программных мероприятий на динамику развития субъектов МСП по всем видам экономической деятельности, контролировать достижение намеченных результатов.</w:t>
      </w:r>
      <w:r w:rsidRPr="00FC25AC">
        <w:rPr>
          <w:rFonts w:ascii="Times New Roman" w:hAnsi="Times New Roman" w:cs="Times New Roman"/>
          <w:sz w:val="28"/>
          <w:szCs w:val="28"/>
        </w:rPr>
        <w:br/>
      </w:r>
      <w:r w:rsidR="00BE2B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BE2BE1"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 проблем малого и среднего предпринимательства программным путем позволит существенно увеличить социальный эффект от деятельности самих предприятий.</w:t>
      </w:r>
    </w:p>
    <w:p w:rsidR="00BE2BE1" w:rsidRPr="006B0EEE" w:rsidRDefault="00BE2BE1" w:rsidP="005C32FA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Экономическим</w:t>
      </w:r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управлени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 администрации Дубенского муниципального района Республики Мордовия</w:t>
      </w:r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была разработана и утверждена постановлением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Дубенского муниципального района Республики Мордовия</w:t>
      </w:r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04.03.2015 №145</w:t>
      </w:r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муниципальная программа «Развитие малого и среднего предпринимательства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Дубенском муниципальном районе Республики Мордовия</w:t>
      </w:r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» на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годы (далее – Программа).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Постановлением администрации Дубенского муниципального района Республики Мордовия от 26.12.2017 №797 внесены изменения в программу в части продления программы до 2020 года.</w:t>
      </w:r>
    </w:p>
    <w:p w:rsidR="00BE2BE1" w:rsidRDefault="00BE2BE1" w:rsidP="005C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E2B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рамках вышеуказанной Программы субъектам малого и среднего предпринимательства были оказаны информационная,  имущественная поддержки, поддержка в области подготовки, переподготовки и повышения квалификации кадров. На реализацию </w:t>
      </w:r>
      <w:proofErr w:type="gramStart"/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мероприятий, предусмотренных Программой в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 из средств местного бюджет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было</w:t>
      </w:r>
      <w:proofErr w:type="gramEnd"/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выделено и полностью освоено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10 000</w:t>
      </w:r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рублей</w:t>
      </w:r>
      <w:r w:rsidRPr="00BF737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BF73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F737C">
        <w:rPr>
          <w:rFonts w:ascii="Times New Roman" w:eastAsia="Times New Roman" w:hAnsi="Times New Roman" w:cs="Times New Roman"/>
          <w:sz w:val="28"/>
          <w:szCs w:val="28"/>
        </w:rPr>
        <w:t xml:space="preserve">Субъекты малого и среднего предпринимательства через официальный сайт Дубенского муниципального района, средства массовой информации газета «Новая жизнь», путем официальных встреч и семинаров информируются </w:t>
      </w:r>
      <w:r w:rsidRPr="00BF73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существующих в Республике Мордовия объектах инфраструктуры поддержки малого и среднего предпринимательства, например в 2017 году через </w:t>
      </w:r>
      <w:proofErr w:type="spellStart"/>
      <w:r w:rsidRPr="00BF737C">
        <w:rPr>
          <w:rFonts w:ascii="Times New Roman" w:eastAsia="Times New Roman" w:hAnsi="Times New Roman" w:cs="Times New Roman"/>
          <w:color w:val="000000"/>
          <w:sz w:val="28"/>
          <w:szCs w:val="28"/>
        </w:rPr>
        <w:t>микрокредитную</w:t>
      </w:r>
      <w:proofErr w:type="spellEnd"/>
      <w:r w:rsidRPr="00BF73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компанию «Фонд поддержки предпринимательства РМ» была оказана государственная поддержка 4 субъектам малого и среднего предпринимательства и через центр </w:t>
      </w:r>
      <w:proofErr w:type="spellStart"/>
      <w:r w:rsidRPr="00BF737C">
        <w:rPr>
          <w:rFonts w:ascii="Times New Roman" w:eastAsia="Times New Roman" w:hAnsi="Times New Roman" w:cs="Times New Roman"/>
          <w:color w:val="000000"/>
          <w:sz w:val="28"/>
          <w:szCs w:val="28"/>
        </w:rPr>
        <w:t>Микрофинансирования</w:t>
      </w:r>
      <w:proofErr w:type="spellEnd"/>
      <w:proofErr w:type="gramEnd"/>
      <w:r w:rsidRPr="00BF73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 субъекта МСП.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BF737C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течени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737C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BF737C">
        <w:rPr>
          <w:rFonts w:ascii="Times New Roman" w:eastAsia="Times New Roman" w:hAnsi="Times New Roman" w:cs="Times New Roman"/>
          <w:sz w:val="28"/>
          <w:szCs w:val="28"/>
        </w:rPr>
        <w:t xml:space="preserve"> года проводилось консультирование индивидуальн</w:t>
      </w:r>
      <w:r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30314D">
        <w:rPr>
          <w:rFonts w:ascii="Times New Roman" w:eastAsia="Times New Roman" w:hAnsi="Times New Roman" w:cs="Times New Roman"/>
          <w:sz w:val="28"/>
          <w:szCs w:val="28"/>
        </w:rPr>
        <w:t xml:space="preserve"> предпринимател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ей по программам «Меркурий», «ЕГАИС». </w:t>
      </w:r>
      <w:r w:rsidRPr="003031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314D">
        <w:rPr>
          <w:rFonts w:ascii="Times New Roman" w:eastAsia="Times New Roman" w:hAnsi="Times New Roman" w:cs="Times New Roman"/>
          <w:sz w:val="28"/>
          <w:szCs w:val="28"/>
        </w:rPr>
        <w:t xml:space="preserve">Оказана имущественная поддержка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 </w:t>
      </w:r>
      <w:r w:rsidRPr="0030314D">
        <w:rPr>
          <w:rFonts w:ascii="Times New Roman" w:eastAsia="Times New Roman" w:hAnsi="Times New Roman" w:cs="Times New Roman"/>
          <w:sz w:val="28"/>
          <w:szCs w:val="28"/>
        </w:rPr>
        <w:t xml:space="preserve">субъектам малого и среднего предпринимательства в виде предоставления земель в аренду и собственность. Вся информация указана в реестре   субъектов малого и </w:t>
      </w:r>
      <w:r w:rsidRPr="0030314D">
        <w:rPr>
          <w:rFonts w:ascii="Times New Roman" w:eastAsia="Times New Roman" w:hAnsi="Times New Roman" w:cs="Times New Roman"/>
          <w:sz w:val="28"/>
          <w:szCs w:val="28"/>
        </w:rPr>
        <w:lastRenderedPageBreak/>
        <w:t>среднего предпринимательства - получателей поддержки Администрации Дубенского муниципального района Республики Мордовия за 201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0314D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BE2BE1" w:rsidRDefault="00BE2BE1" w:rsidP="005C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66C0">
        <w:rPr>
          <w:rFonts w:ascii="Times New Roman" w:eastAsia="Times New Roman" w:hAnsi="Times New Roman" w:cs="Times New Roman"/>
          <w:sz w:val="28"/>
          <w:szCs w:val="28"/>
        </w:rPr>
        <w:t xml:space="preserve">     В  2017 году для субъектов малого и среднего предпринимательства Центром поддержки предпринимательства Республики Мордовия были организованы семинары и тренинги на такие темы как: «Формы поддержки субъектов малого и среднего предпринимательства», «Маркетинг в условиях неопределенности: оборонительные и наступательные стратегии», «Успешное фермерское хозяйство», встреча с представителями УФАС по вопросам права владения и пользования муниципальным имуществом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2BE1" w:rsidRPr="006B0EEE" w:rsidRDefault="00BE2BE1" w:rsidP="005C32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>На официальном сайте Администрации Дубенского муниципального района в разделе «Малое и среднее предпринимательство» в течени</w:t>
      </w:r>
      <w:proofErr w:type="gramStart"/>
      <w:r w:rsidRPr="00594BB5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года была размещена следующая информация:</w:t>
      </w:r>
      <w:r w:rsidRPr="00594BB5">
        <w:rPr>
          <w:rFonts w:ascii="Calibri" w:eastAsia="Times New Roman" w:hAnsi="Calibri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Реестр субъектов малого и среднего предпринимательства - получателей поддержки Администрации Дубенского муниципального района Республики Мордовия; Программа развития малого и среднего предпринимательства в Дубенском муниципальном районе Республики Мордовия на 2015-20</w:t>
      </w:r>
      <w:r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годы; Информация об организациях бытового обслуживания; Перечень первоочередных мероприятий по поддержке малого и среднего предпринимательства</w:t>
      </w:r>
      <w:r>
        <w:rPr>
          <w:rFonts w:ascii="Times New Roman" w:eastAsia="Times New Roman" w:hAnsi="Times New Roman" w:cs="Times New Roman"/>
          <w:sz w:val="28"/>
          <w:szCs w:val="28"/>
        </w:rPr>
        <w:t>, информация по проведению конкурса среди социально-ориентированных некоммерческих организаций на территории Дубенского муниципального района по РМ на получение субсидий из бюджета Дубенского муниципального района РМ в 2017 году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2BE1" w:rsidRPr="006B0EEE" w:rsidRDefault="00BE2BE1" w:rsidP="005C32FA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Информационная поддержка субъектам малого и среднего предпринимательства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предоставлялась также путем</w:t>
      </w:r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подготовки и размещения в газете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Новая жизнь</w:t>
      </w:r>
      <w:r w:rsidRPr="006B0EEE">
        <w:rPr>
          <w:rFonts w:ascii="Times New Roman" w:eastAsia="Times New Roman" w:hAnsi="Times New Roman" w:cs="Times New Roman"/>
          <w:color w:val="000000"/>
          <w:sz w:val="28"/>
          <w:szCs w:val="28"/>
        </w:rPr>
        <w:t>» информационных материалов о мерах поддержки в малом и среднем предпринимательстве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2BE1" w:rsidRDefault="00BE2BE1" w:rsidP="005C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0D66C0">
        <w:rPr>
          <w:rFonts w:ascii="Times New Roman" w:eastAsia="Times New Roman" w:hAnsi="Times New Roman" w:cs="Times New Roman"/>
          <w:sz w:val="28"/>
          <w:szCs w:val="28"/>
        </w:rPr>
        <w:t>28 мая 2017 года был отмечен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профессиональный праздник «День российского предпринимательства»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Торжественное мероприятие провели в районном Доме культуры.  На Дне российского предпринимательства был награжден ряд предпринимателей: Благодарностью Главы Республики Мордовия,</w:t>
      </w:r>
      <w:r w:rsidRPr="00594BB5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>Почетной грамота  Правительства Республики Мордовия, Почетной грамотой Министерства торговли и предпринимательства Республики Мордовия, муниципальной грамотой. На чествование предпринимателей был приглашен официальный представитель ООО «Ликероводочный завод «Саранский». Ряду предпринимателей была вручена сувенирная продукция за успешную и плодотворную работу с ООО «Ликероводочный завод «Саранский».</w:t>
      </w:r>
    </w:p>
    <w:p w:rsidR="00BE2BE1" w:rsidRPr="00594BB5" w:rsidRDefault="00BE2BE1" w:rsidP="005C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BA3264">
        <w:rPr>
          <w:rFonts w:ascii="Times New Roman" w:eastAsia="Times New Roman" w:hAnsi="Times New Roman" w:cs="Times New Roman"/>
          <w:sz w:val="28"/>
          <w:szCs w:val="28"/>
        </w:rPr>
        <w:t>21 июля 2017 года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был отмечен  профессиональный праздник «День торговли», который был совмещен  с Днем района. Торжественное мероприятие провели в с</w:t>
      </w:r>
      <w:proofErr w:type="gramStart"/>
      <w:r w:rsidRPr="00594BB5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убенки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>, где были награждены предприниматели грамотами и сувенирными подарками.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E2BE1" w:rsidRPr="00594BB5" w:rsidRDefault="00BE2BE1" w:rsidP="005C32F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gramStart"/>
      <w:r w:rsidRPr="00594BB5">
        <w:rPr>
          <w:rFonts w:ascii="Times New Roman" w:eastAsia="Times New Roman" w:hAnsi="Times New Roman" w:cs="Times New Roman"/>
          <w:sz w:val="28"/>
          <w:szCs w:val="28"/>
        </w:rPr>
        <w:t>ярмарки</w:t>
      </w:r>
      <w:proofErr w:type="gramEnd"/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проводимые в г. Саранск  от района направлялись от 5 до 7 субъектов малого и среднего предпринимательства. Это:  ООО «</w:t>
      </w:r>
      <w:proofErr w:type="spellStart"/>
      <w:r w:rsidRPr="00594BB5">
        <w:rPr>
          <w:rFonts w:ascii="Times New Roman" w:eastAsia="Times New Roman" w:hAnsi="Times New Roman" w:cs="Times New Roman"/>
          <w:sz w:val="28"/>
          <w:szCs w:val="28"/>
        </w:rPr>
        <w:t>Моргинское</w:t>
      </w:r>
      <w:proofErr w:type="spellEnd"/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», ООО «Агрофирма Юбилейная», КФХ Борисов Д.М., СПССК «Луч», КФХ </w:t>
      </w:r>
      <w:proofErr w:type="spellStart"/>
      <w:r w:rsidRPr="00594BB5">
        <w:rPr>
          <w:rFonts w:ascii="Times New Roman" w:eastAsia="Times New Roman" w:hAnsi="Times New Roman" w:cs="Times New Roman"/>
          <w:sz w:val="28"/>
          <w:szCs w:val="28"/>
        </w:rPr>
        <w:t>Афонькин</w:t>
      </w:r>
      <w:proofErr w:type="spellEnd"/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В.Н., КФХ </w:t>
      </w:r>
      <w:proofErr w:type="spellStart"/>
      <w:r w:rsidRPr="00594BB5">
        <w:rPr>
          <w:rFonts w:ascii="Times New Roman" w:eastAsia="Times New Roman" w:hAnsi="Times New Roman" w:cs="Times New Roman"/>
          <w:sz w:val="28"/>
          <w:szCs w:val="28"/>
        </w:rPr>
        <w:t>Саушкина</w:t>
      </w:r>
      <w:proofErr w:type="spellEnd"/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Н.А. В течен</w:t>
      </w:r>
      <w:r w:rsidR="00332BDF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субъекты малого и среднего предпринимательства приняли участие в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ярмарках.(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ярмарки в г</w:t>
      </w:r>
      <w:proofErr w:type="gramStart"/>
      <w:r w:rsidRPr="00594BB5">
        <w:rPr>
          <w:rFonts w:ascii="Times New Roman" w:eastAsia="Times New Roman" w:hAnsi="Times New Roman" w:cs="Times New Roman"/>
          <w:sz w:val="28"/>
          <w:szCs w:val="28"/>
        </w:rPr>
        <w:t>.С</w:t>
      </w:r>
      <w:proofErr w:type="gramEnd"/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аранске и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94BB5">
        <w:rPr>
          <w:rFonts w:ascii="Times New Roman" w:eastAsia="Times New Roman" w:hAnsi="Times New Roman" w:cs="Times New Roman"/>
          <w:sz w:val="28"/>
          <w:szCs w:val="28"/>
        </w:rPr>
        <w:t xml:space="preserve"> в с.Дубенки)</w:t>
      </w:r>
    </w:p>
    <w:p w:rsidR="00F55AF7" w:rsidRPr="00F55AF7" w:rsidRDefault="00FC25AC" w:rsidP="005C32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25AC">
        <w:rPr>
          <w:rFonts w:ascii="Times New Roman" w:hAnsi="Times New Roman" w:cs="Times New Roman"/>
          <w:sz w:val="28"/>
          <w:szCs w:val="28"/>
        </w:rPr>
        <w:br/>
      </w:r>
      <w:r w:rsidR="00BE2B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Одной из составляющих инвестиционного потенциала района является обеспеченность трудовыми ресурсами. В целях закрепления трудовых ресурсов на территории района успешно выполняется муниципальная программа «Устойчивое развитие сельских территорий </w:t>
      </w:r>
      <w:r w:rsidR="00BE2B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Дубенского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на 2016 – 2020 годы». </w:t>
      </w:r>
      <w:r w:rsidR="000512BB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0512BB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1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2017году </w:t>
      </w:r>
      <w:r w:rsidR="000512BB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12BB">
        <w:rPr>
          <w:rFonts w:ascii="Times New Roman" w:hAnsi="Times New Roman" w:cs="Times New Roman"/>
          <w:sz w:val="28"/>
          <w:szCs w:val="28"/>
          <w:shd w:val="clear" w:color="auto" w:fill="FFFFFF"/>
        </w:rPr>
        <w:t>восемнадцать молодых  семей</w:t>
      </w:r>
      <w:r w:rsidR="000512BB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получили</w:t>
      </w:r>
      <w:r w:rsidR="00051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субсидии по данной программе. 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Мероприятия программы направлены, в том числе</w:t>
      </w:r>
      <w:r w:rsidR="00051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обеспечение жильём нуждающихся в улучшении жилищных условий.</w:t>
      </w:r>
      <w:r w:rsidR="000E4A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1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C25AC">
        <w:rPr>
          <w:rFonts w:ascii="Times New Roman" w:hAnsi="Times New Roman" w:cs="Times New Roman"/>
          <w:sz w:val="28"/>
          <w:szCs w:val="28"/>
        </w:rPr>
        <w:br/>
      </w:r>
      <w:r w:rsidR="00BE2BE1" w:rsidRPr="00F55A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F55A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Продолжаются работы по реализации </w:t>
      </w:r>
      <w:r w:rsidR="00F55AF7" w:rsidRPr="00F55AF7">
        <w:rPr>
          <w:rFonts w:ascii="Times New Roman" w:hAnsi="Times New Roman" w:cs="Times New Roman"/>
          <w:bCs/>
          <w:sz w:val="28"/>
          <w:szCs w:val="28"/>
        </w:rPr>
        <w:t xml:space="preserve"> компле</w:t>
      </w:r>
      <w:r w:rsidR="00F55AF7">
        <w:rPr>
          <w:rFonts w:ascii="Times New Roman" w:hAnsi="Times New Roman" w:cs="Times New Roman"/>
          <w:bCs/>
          <w:sz w:val="28"/>
          <w:szCs w:val="28"/>
        </w:rPr>
        <w:t xml:space="preserve">ксного обустройства с. </w:t>
      </w:r>
      <w:proofErr w:type="spellStart"/>
      <w:r w:rsidR="00F55AF7">
        <w:rPr>
          <w:rFonts w:ascii="Times New Roman" w:hAnsi="Times New Roman" w:cs="Times New Roman"/>
          <w:bCs/>
          <w:sz w:val="28"/>
          <w:szCs w:val="28"/>
        </w:rPr>
        <w:t>Ардатово</w:t>
      </w:r>
      <w:proofErr w:type="spellEnd"/>
      <w:r w:rsidR="00F55AF7" w:rsidRPr="00F55AF7">
        <w:rPr>
          <w:rFonts w:ascii="Times New Roman" w:hAnsi="Times New Roman" w:cs="Times New Roman"/>
          <w:bCs/>
          <w:sz w:val="28"/>
          <w:szCs w:val="28"/>
        </w:rPr>
        <w:t xml:space="preserve">: строительство социального центра, с одновременным размещением библиотеки, дома культуры, сельской администрации и </w:t>
      </w:r>
      <w:proofErr w:type="spellStart"/>
      <w:r w:rsidR="00F55AF7" w:rsidRPr="00F55AF7">
        <w:rPr>
          <w:rFonts w:ascii="Times New Roman" w:hAnsi="Times New Roman" w:cs="Times New Roman"/>
          <w:bCs/>
          <w:sz w:val="28"/>
          <w:szCs w:val="28"/>
        </w:rPr>
        <w:t>ФАПа</w:t>
      </w:r>
      <w:proofErr w:type="spellEnd"/>
      <w:r w:rsidR="00F55AF7" w:rsidRPr="00F55AF7">
        <w:rPr>
          <w:rFonts w:ascii="Times New Roman" w:hAnsi="Times New Roman" w:cs="Times New Roman"/>
          <w:bCs/>
          <w:sz w:val="28"/>
          <w:szCs w:val="28"/>
        </w:rPr>
        <w:t>; реконструкция средней школы; строительство детской игровой спортивной площадки, строительство многофункциональной спортивной площадки, строительство мемориального</w:t>
      </w:r>
      <w:r w:rsidR="00F55AF7" w:rsidRPr="00F55AF7">
        <w:rPr>
          <w:rFonts w:ascii="Times New Roman" w:hAnsi="Times New Roman" w:cs="Times New Roman"/>
          <w:sz w:val="28"/>
          <w:szCs w:val="28"/>
        </w:rPr>
        <w:t xml:space="preserve"> </w:t>
      </w:r>
      <w:r w:rsidR="00F55AF7" w:rsidRPr="00F55AF7">
        <w:rPr>
          <w:rFonts w:ascii="Times New Roman" w:hAnsi="Times New Roman" w:cs="Times New Roman"/>
          <w:bCs/>
          <w:sz w:val="28"/>
          <w:szCs w:val="28"/>
        </w:rPr>
        <w:t>комплекса</w:t>
      </w:r>
      <w:r w:rsidR="00CD4C68">
        <w:rPr>
          <w:rFonts w:ascii="Times New Roman" w:hAnsi="Times New Roman" w:cs="Times New Roman"/>
          <w:bCs/>
          <w:sz w:val="28"/>
          <w:szCs w:val="28"/>
        </w:rPr>
        <w:t xml:space="preserve"> с благоустройством парковой зоны в центральной части </w:t>
      </w:r>
      <w:proofErr w:type="spellStart"/>
      <w:r w:rsidR="00CD4C68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="00CD4C68">
        <w:rPr>
          <w:rFonts w:ascii="Times New Roman" w:hAnsi="Times New Roman" w:cs="Times New Roman"/>
          <w:bCs/>
          <w:sz w:val="28"/>
          <w:szCs w:val="28"/>
        </w:rPr>
        <w:t>.А</w:t>
      </w:r>
      <w:proofErr w:type="gramEnd"/>
      <w:r w:rsidR="00CD4C68">
        <w:rPr>
          <w:rFonts w:ascii="Times New Roman" w:hAnsi="Times New Roman" w:cs="Times New Roman"/>
          <w:bCs/>
          <w:sz w:val="28"/>
          <w:szCs w:val="28"/>
        </w:rPr>
        <w:t>рдатово</w:t>
      </w:r>
      <w:proofErr w:type="spellEnd"/>
      <w:r w:rsidR="00F55AF7" w:rsidRPr="00F55AF7">
        <w:rPr>
          <w:rFonts w:ascii="Times New Roman" w:hAnsi="Times New Roman" w:cs="Times New Roman"/>
          <w:bCs/>
          <w:sz w:val="28"/>
          <w:szCs w:val="28"/>
        </w:rPr>
        <w:t>,</w:t>
      </w:r>
      <w:r w:rsidR="00CD4C68">
        <w:rPr>
          <w:rFonts w:ascii="Times New Roman" w:hAnsi="Times New Roman" w:cs="Times New Roman"/>
          <w:bCs/>
          <w:sz w:val="28"/>
          <w:szCs w:val="28"/>
        </w:rPr>
        <w:t xml:space="preserve"> выделено 44 земельных участка под строительство жилых домов по ул.Новая; </w:t>
      </w:r>
      <w:r w:rsidR="00F55AF7" w:rsidRPr="00F55AF7">
        <w:rPr>
          <w:rFonts w:ascii="Times New Roman" w:hAnsi="Times New Roman" w:cs="Times New Roman"/>
          <w:bCs/>
          <w:sz w:val="28"/>
          <w:szCs w:val="28"/>
        </w:rPr>
        <w:t xml:space="preserve"> строительство инженерной инфраструктуры по ул. Новая</w:t>
      </w:r>
      <w:r w:rsidR="00CD4C68">
        <w:rPr>
          <w:rFonts w:ascii="Times New Roman" w:hAnsi="Times New Roman" w:cs="Times New Roman"/>
          <w:bCs/>
          <w:sz w:val="28"/>
          <w:szCs w:val="28"/>
        </w:rPr>
        <w:t xml:space="preserve"> – газопровод -  протяженностью 1292,0 м, водопровод – 1830,0 м, автодорога - </w:t>
      </w:r>
      <w:r w:rsidR="000512BB">
        <w:rPr>
          <w:rFonts w:ascii="Times New Roman" w:hAnsi="Times New Roman" w:cs="Times New Roman"/>
          <w:bCs/>
          <w:sz w:val="28"/>
          <w:szCs w:val="28"/>
        </w:rPr>
        <w:t xml:space="preserve"> протяженностью 915 м.; готовится проектно-сметная документация на электроснабжение по ул</w:t>
      </w:r>
      <w:proofErr w:type="gramStart"/>
      <w:r w:rsidR="000512BB">
        <w:rPr>
          <w:rFonts w:ascii="Times New Roman" w:hAnsi="Times New Roman" w:cs="Times New Roman"/>
          <w:bCs/>
          <w:sz w:val="28"/>
          <w:szCs w:val="28"/>
        </w:rPr>
        <w:t>.Н</w:t>
      </w:r>
      <w:proofErr w:type="gramEnd"/>
      <w:r w:rsidR="000512BB">
        <w:rPr>
          <w:rFonts w:ascii="Times New Roman" w:hAnsi="Times New Roman" w:cs="Times New Roman"/>
          <w:bCs/>
          <w:sz w:val="28"/>
          <w:szCs w:val="28"/>
        </w:rPr>
        <w:t>овая.</w:t>
      </w:r>
    </w:p>
    <w:p w:rsidR="007D5EB1" w:rsidRDefault="00670AFA" w:rsidP="005C32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1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Говоря об инвестиционном потенциале, нельзя не сказать о сельскохозяйственном потенциале района. Отличительной чертой экономики района является её устойчивая связь с сельскохозяйственной отраслью. В связи с этим одним из приоритетных направлений нашей инвестиционной политики является поддержка производителей сельскохозяйственной продукции.</w:t>
      </w:r>
      <w:r w:rsidR="00FC25AC" w:rsidRPr="00FC25AC">
        <w:rPr>
          <w:rFonts w:ascii="Times New Roman" w:hAnsi="Times New Roman" w:cs="Times New Roman"/>
          <w:sz w:val="28"/>
          <w:szCs w:val="28"/>
        </w:rPr>
        <w:br/>
      </w:r>
      <w:r w:rsidR="00051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0512BB">
        <w:rPr>
          <w:rFonts w:ascii="Times New Roman" w:hAnsi="Times New Roman" w:cs="Times New Roman"/>
          <w:sz w:val="28"/>
          <w:szCs w:val="28"/>
          <w:shd w:val="clear" w:color="auto" w:fill="FFFFFF"/>
        </w:rPr>
        <w:t>2017</w:t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году оказыва</w:t>
      </w:r>
      <w:r w:rsidR="007D5EB1">
        <w:rPr>
          <w:rFonts w:ascii="Times New Roman" w:hAnsi="Times New Roman" w:cs="Times New Roman"/>
          <w:sz w:val="28"/>
          <w:szCs w:val="28"/>
          <w:shd w:val="clear" w:color="auto" w:fill="FFFFFF"/>
        </w:rPr>
        <w:t>лась</w:t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существенная поддержка в виде предоставления субсидий личным подсобным хозяйствам, крестьянско-фермерским хозяйствам и кооперативам района. </w:t>
      </w:r>
    </w:p>
    <w:p w:rsidR="007D5EB1" w:rsidRPr="007D5EB1" w:rsidRDefault="007D5EB1" w:rsidP="005C32F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7D5EB1">
        <w:rPr>
          <w:rFonts w:ascii="Times New Roman" w:hAnsi="Times New Roman" w:cs="Times New Roman"/>
          <w:sz w:val="28"/>
          <w:szCs w:val="28"/>
        </w:rPr>
        <w:t>В</w:t>
      </w:r>
      <w:r w:rsidRPr="007D5EB1">
        <w:rPr>
          <w:rFonts w:ascii="Times New Roman" w:eastAsia="Times New Roman" w:hAnsi="Times New Roman" w:cs="Times New Roman"/>
          <w:sz w:val="28"/>
          <w:szCs w:val="28"/>
        </w:rPr>
        <w:t xml:space="preserve"> рамках подпрограммы «Развитие </w:t>
      </w:r>
      <w:proofErr w:type="spellStart"/>
      <w:r w:rsidRPr="007D5EB1">
        <w:rPr>
          <w:rFonts w:ascii="Times New Roman" w:eastAsia="Times New Roman" w:hAnsi="Times New Roman" w:cs="Times New Roman"/>
          <w:sz w:val="28"/>
          <w:szCs w:val="28"/>
        </w:rPr>
        <w:t>подотрасли</w:t>
      </w:r>
      <w:proofErr w:type="spellEnd"/>
      <w:r w:rsidRPr="007D5EB1">
        <w:rPr>
          <w:rFonts w:ascii="Times New Roman" w:eastAsia="Times New Roman" w:hAnsi="Times New Roman" w:cs="Times New Roman"/>
          <w:sz w:val="28"/>
          <w:szCs w:val="28"/>
        </w:rPr>
        <w:t xml:space="preserve"> растениеводства, переработки и реализации продукции растениеводства» предусмотрена реализация основного мероприятия - поддержка доходов сельскохозяйственных производителей в области растениеводства, в том числе оказание несвязанной поддержки сельскохозяйственным товаропроизводителям в области растениеводства.</w:t>
      </w:r>
      <w:proofErr w:type="gramEnd"/>
    </w:p>
    <w:p w:rsidR="007D5EB1" w:rsidRPr="007D5EB1" w:rsidRDefault="007D5EB1" w:rsidP="005C32F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D5EB1">
        <w:rPr>
          <w:rFonts w:ascii="Times New Roman" w:eastAsia="Times New Roman" w:hAnsi="Times New Roman" w:cs="Times New Roman"/>
          <w:sz w:val="28"/>
          <w:szCs w:val="28"/>
        </w:rPr>
        <w:t xml:space="preserve">Мероприятие направлено на возмещение части затрат на проведение комплекса </w:t>
      </w:r>
      <w:proofErr w:type="spellStart"/>
      <w:r w:rsidRPr="007D5EB1">
        <w:rPr>
          <w:rFonts w:ascii="Times New Roman" w:eastAsia="Times New Roman" w:hAnsi="Times New Roman" w:cs="Times New Roman"/>
          <w:sz w:val="28"/>
          <w:szCs w:val="28"/>
        </w:rPr>
        <w:t>агротехнологических</w:t>
      </w:r>
      <w:proofErr w:type="spellEnd"/>
      <w:r w:rsidRPr="007D5EB1">
        <w:rPr>
          <w:rFonts w:ascii="Times New Roman" w:eastAsia="Times New Roman" w:hAnsi="Times New Roman" w:cs="Times New Roman"/>
          <w:sz w:val="28"/>
          <w:szCs w:val="28"/>
        </w:rPr>
        <w:t xml:space="preserve"> работ, повышение уровня экологической </w:t>
      </w:r>
      <w:r w:rsidRPr="007D5EB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безопасности сельскохозяйственного производства, повышение плодородия и качества почв.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D5EB1" w:rsidRDefault="007D5EB1" w:rsidP="005C32FA">
      <w:pPr>
        <w:pStyle w:val="a4"/>
        <w:tabs>
          <w:tab w:val="left" w:pos="540"/>
        </w:tabs>
        <w:rPr>
          <w:szCs w:val="28"/>
        </w:rPr>
      </w:pPr>
      <w:r w:rsidRPr="007D5EB1">
        <w:rPr>
          <w:b/>
          <w:i/>
          <w:szCs w:val="28"/>
        </w:rPr>
        <w:t xml:space="preserve"> </w:t>
      </w:r>
      <w:r w:rsidRPr="007D5EB1">
        <w:rPr>
          <w:szCs w:val="28"/>
        </w:rPr>
        <w:t>В рамках «Поддержки строительства животноводческих комплексов (ферм)» в 2017 году оказана поддержка из республиканского бюджета Республики Мордовия на возмещение части затрат, связанных со строительством подъездных путей к животноводческим комплексам (фермам)  в сумме 30000 тыс</w:t>
      </w:r>
      <w:proofErr w:type="gramStart"/>
      <w:r w:rsidRPr="007D5EB1">
        <w:rPr>
          <w:szCs w:val="28"/>
        </w:rPr>
        <w:t>.р</w:t>
      </w:r>
      <w:proofErr w:type="gramEnd"/>
      <w:r w:rsidRPr="007D5EB1">
        <w:rPr>
          <w:szCs w:val="28"/>
        </w:rPr>
        <w:t>уб.</w:t>
      </w:r>
    </w:p>
    <w:p w:rsidR="007D5EB1" w:rsidRPr="007D5EB1" w:rsidRDefault="007D5EB1" w:rsidP="005C32FA">
      <w:pPr>
        <w:pStyle w:val="a4"/>
        <w:tabs>
          <w:tab w:val="left" w:pos="540"/>
        </w:tabs>
        <w:rPr>
          <w:color w:val="000000"/>
          <w:szCs w:val="28"/>
        </w:rPr>
      </w:pPr>
      <w:r w:rsidRPr="007D5EB1">
        <w:rPr>
          <w:color w:val="000000"/>
          <w:szCs w:val="28"/>
        </w:rPr>
        <w:t xml:space="preserve"> В 2017 году на возмещение части процентной ставки по инвестиционным кредитам направлено предприятиям АПК района 24038 тыс. рублей средств</w:t>
      </w:r>
    </w:p>
    <w:p w:rsidR="003668FB" w:rsidRDefault="007D5EB1" w:rsidP="005C32FA">
      <w:pPr>
        <w:pStyle w:val="a6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D5EB1">
        <w:rPr>
          <w:rFonts w:ascii="Times New Roman" w:hAnsi="Times New Roman"/>
          <w:color w:val="000000"/>
          <w:sz w:val="28"/>
          <w:szCs w:val="28"/>
        </w:rPr>
        <w:t xml:space="preserve">Кроме этого,    осуществлялось субсидирование части процентной ставки по краткосрочным кредитам, привлеченным на развитие животноводства, переработки ее продукции, развития инфраструктуры и </w:t>
      </w:r>
      <w:proofErr w:type="spellStart"/>
      <w:r w:rsidRPr="007D5EB1">
        <w:rPr>
          <w:rFonts w:ascii="Times New Roman" w:hAnsi="Times New Roman"/>
          <w:color w:val="000000"/>
          <w:sz w:val="28"/>
          <w:szCs w:val="28"/>
        </w:rPr>
        <w:t>логистического</w:t>
      </w:r>
      <w:proofErr w:type="spellEnd"/>
      <w:r w:rsidRPr="007D5EB1">
        <w:rPr>
          <w:rFonts w:ascii="Times New Roman" w:hAnsi="Times New Roman"/>
          <w:color w:val="000000"/>
          <w:sz w:val="28"/>
          <w:szCs w:val="28"/>
        </w:rPr>
        <w:t xml:space="preserve"> обеспечения  рынков продукции животноводства.</w:t>
      </w:r>
      <w:proofErr w:type="gramEnd"/>
      <w:r w:rsidRPr="007D5EB1">
        <w:rPr>
          <w:rFonts w:ascii="Times New Roman" w:hAnsi="Times New Roman"/>
          <w:color w:val="000000"/>
          <w:sz w:val="28"/>
          <w:szCs w:val="28"/>
        </w:rPr>
        <w:t xml:space="preserve">  Сумма поддержки составила 22859 тыс. рублей.</w:t>
      </w:r>
    </w:p>
    <w:p w:rsidR="003668FB" w:rsidRPr="003668FB" w:rsidRDefault="003668FB" w:rsidP="005C32FA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3668FB">
        <w:rPr>
          <w:rFonts w:ascii="Times New Roman" w:hAnsi="Times New Roman"/>
          <w:sz w:val="26"/>
          <w:szCs w:val="26"/>
        </w:rPr>
        <w:t xml:space="preserve"> </w:t>
      </w:r>
      <w:r w:rsidRPr="003668FB">
        <w:rPr>
          <w:rFonts w:ascii="Times New Roman" w:hAnsi="Times New Roman"/>
          <w:sz w:val="28"/>
          <w:szCs w:val="28"/>
        </w:rPr>
        <w:t>В 2017 г. было отобрано 2 начинающих фермера для предоставления субсидий из республиканского бюджета Республики Мордовия и из федерального бюджета на софинансирование мероприятий  по поддержке начинающих фермеров.</w:t>
      </w:r>
    </w:p>
    <w:p w:rsidR="003668FB" w:rsidRPr="003668FB" w:rsidRDefault="003668FB" w:rsidP="005C32FA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3668FB">
        <w:rPr>
          <w:rFonts w:ascii="Times New Roman" w:hAnsi="Times New Roman"/>
          <w:sz w:val="28"/>
          <w:szCs w:val="28"/>
        </w:rPr>
        <w:t>Основным мероприятием данного направления является предоставление грантов на создание и развитие крестьянского (фермерского) хозяйства и единовременной помощи на бытовое обустройство начинающим фермерам.</w:t>
      </w:r>
      <w:r w:rsidRPr="003668FB">
        <w:rPr>
          <w:rFonts w:ascii="Times New Roman" w:hAnsi="Times New Roman"/>
          <w:sz w:val="28"/>
          <w:szCs w:val="28"/>
        </w:rPr>
        <w:tab/>
      </w:r>
    </w:p>
    <w:p w:rsidR="007D5EB1" w:rsidRDefault="003668FB" w:rsidP="005C32FA">
      <w:pPr>
        <w:pStyle w:val="a6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3668FB">
        <w:rPr>
          <w:rFonts w:ascii="Times New Roman" w:hAnsi="Times New Roman"/>
          <w:sz w:val="28"/>
          <w:szCs w:val="28"/>
        </w:rPr>
        <w:t>В 2017 году на реализацию мероприятия из федерального бюджета Дубенскому району выделено 2449 тыс. рублей, из республиканского бюджета Республики Мордовия – 129 тыс. рублей.</w:t>
      </w:r>
      <w:r w:rsidR="007D5EB1">
        <w:rPr>
          <w:rFonts w:ascii="Times New Roman" w:hAnsi="Times New Roman"/>
          <w:sz w:val="28"/>
          <w:szCs w:val="28"/>
        </w:rPr>
        <w:t xml:space="preserve"> </w:t>
      </w:r>
    </w:p>
    <w:p w:rsidR="00BE61F7" w:rsidRDefault="003668FB" w:rsidP="005C32F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Важным фактором формирования привлекательного инвестиционного климата является развитие концессионных отношений. Для эффективного развития муниципальной экономики требуется строительство новых, а также реконструкция и модернизация имеющихся объектов инфраструктуры, а это – большая финансовая нагрузка на бюджет муниципального образования. Необходимо привлекать частные инвестиции и управленческие кадры в сферы, которые обычно недоступны для бизнеса, сохраняя при этом право собственности на принадлежащее муниципальному образованию имущество и обеспечивая его использование в общественных интересах. Перспективной формой сотрудничества администрации района с представителями </w:t>
      </w:r>
      <w:proofErr w:type="spellStart"/>
      <w:proofErr w:type="gramStart"/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бизнес-сообщества</w:t>
      </w:r>
      <w:proofErr w:type="spellEnd"/>
      <w:proofErr w:type="gramEnd"/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целью развития инфраструктурных проектов является заключение концессионных соглашений.</w:t>
      </w:r>
      <w:r w:rsidR="00BE61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E61F7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абота по этому направлению</w:t>
      </w:r>
      <w:r w:rsidR="00BE61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активно ведется</w:t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BE61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Планируется  оформить три пакета документов </w:t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заключения концессионных соглашений в отношении коммунальных объектов водоснабжения в </w:t>
      </w:r>
      <w:r w:rsidR="00BE61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поселке Свиносовхоз, </w:t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сёлах </w:t>
      </w:r>
      <w:r w:rsidR="00BE61F7">
        <w:rPr>
          <w:rFonts w:ascii="Times New Roman" w:hAnsi="Times New Roman" w:cs="Times New Roman"/>
          <w:sz w:val="28"/>
          <w:szCs w:val="28"/>
          <w:shd w:val="clear" w:color="auto" w:fill="FFFFFF"/>
        </w:rPr>
        <w:t>Кочкурово и Дубенки.</w:t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E61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A7C2C" w:rsidRDefault="00FC25AC" w:rsidP="005C32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Работа по улучшению инвестиционного и предпринимательского климата позитивно влияет на показатели социально-экономического развития района.</w:t>
      </w:r>
      <w:r w:rsidRPr="00FC25AC">
        <w:rPr>
          <w:rFonts w:ascii="Times New Roman" w:hAnsi="Times New Roman" w:cs="Times New Roman"/>
          <w:sz w:val="28"/>
          <w:szCs w:val="28"/>
        </w:rPr>
        <w:br/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Многое ещё можно сказать об инвестициях и деятельности администрации в этом направлении, но не стоит забывать, ради кого мы все это делаем. Вся наша работа направлена на создание благоприятных условий для проживания в </w:t>
      </w:r>
      <w:r w:rsidR="00BE61F7">
        <w:rPr>
          <w:rFonts w:ascii="Times New Roman" w:hAnsi="Times New Roman" w:cs="Times New Roman"/>
          <w:sz w:val="28"/>
          <w:szCs w:val="28"/>
          <w:shd w:val="clear" w:color="auto" w:fill="FFFFFF"/>
        </w:rPr>
        <w:t>Дубенском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муниципальном районе, </w:t>
      </w:r>
      <w:r w:rsidR="00BE61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очень хотелось бы 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</w:t>
      </w:r>
      <w:r w:rsidR="00BE61F7">
        <w:rPr>
          <w:rFonts w:ascii="Times New Roman" w:hAnsi="Times New Roman" w:cs="Times New Roman"/>
          <w:sz w:val="28"/>
          <w:szCs w:val="28"/>
          <w:shd w:val="clear" w:color="auto" w:fill="FFFFFF"/>
        </w:rPr>
        <w:t>ить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миграционн</w:t>
      </w:r>
      <w:r w:rsidR="00BE61F7">
        <w:rPr>
          <w:rFonts w:ascii="Times New Roman" w:hAnsi="Times New Roman" w:cs="Times New Roman"/>
          <w:sz w:val="28"/>
          <w:szCs w:val="28"/>
          <w:shd w:val="clear" w:color="auto" w:fill="FFFFFF"/>
        </w:rPr>
        <w:t>ый прирост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населения в районе.</w:t>
      </w:r>
      <w:r w:rsidRPr="00FC25AC">
        <w:rPr>
          <w:rFonts w:ascii="Times New Roman" w:hAnsi="Times New Roman" w:cs="Times New Roman"/>
          <w:sz w:val="28"/>
          <w:szCs w:val="28"/>
        </w:rPr>
        <w:br/>
      </w:r>
      <w:r w:rsidR="00BE61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Следует отметить, что ежегодно улучшаются условия для развития образования, занятий физической культурой и спортом. В</w:t>
      </w:r>
      <w:r w:rsid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2017 году, в рамках </w:t>
      </w:r>
      <w:r w:rsidR="00EA7C2C">
        <w:rPr>
          <w:rFonts w:ascii="Times New Roman" w:hAnsi="Times New Roman" w:cs="Times New Roman"/>
          <w:sz w:val="28"/>
          <w:szCs w:val="28"/>
        </w:rPr>
        <w:t xml:space="preserve"> подпрограммы «Общее и дополнительное образование» проводилась реконструкция МБОУ «</w:t>
      </w:r>
      <w:proofErr w:type="spellStart"/>
      <w:r w:rsidR="00EA7C2C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="00EA7C2C">
        <w:rPr>
          <w:rFonts w:ascii="Times New Roman" w:hAnsi="Times New Roman" w:cs="Times New Roman"/>
          <w:sz w:val="28"/>
          <w:szCs w:val="28"/>
        </w:rPr>
        <w:t xml:space="preserve"> СОШ»</w:t>
      </w:r>
      <w:proofErr w:type="gramStart"/>
      <w:r w:rsidR="00EA7C2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A7C2C">
        <w:rPr>
          <w:rFonts w:ascii="Times New Roman" w:hAnsi="Times New Roman" w:cs="Times New Roman"/>
          <w:sz w:val="28"/>
          <w:szCs w:val="28"/>
        </w:rPr>
        <w:t xml:space="preserve">  На строительство спортивного зала выделено 14 691 454 руб., в том числе из республиканского бюджета 13 957 300 руб. и из местного бюджета 734 154 руб.</w:t>
      </w:r>
    </w:p>
    <w:p w:rsidR="00EA7C2C" w:rsidRDefault="00EA7C2C" w:rsidP="005C32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Был отремонтирован спортивный зал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бщую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сумму 354 540 руб. в том числе из федерального бюджета 219 300 руб., из республиканского бюджета 117 780 руб., из местного бюджета 17 730 руб. Также было отремонтировано здание МБДОУ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Чипайне</w:t>
      </w:r>
      <w:proofErr w:type="spellEnd"/>
      <w:r>
        <w:rPr>
          <w:rFonts w:ascii="Times New Roman" w:hAnsi="Times New Roman" w:cs="Times New Roman"/>
          <w:sz w:val="28"/>
          <w:szCs w:val="28"/>
        </w:rPr>
        <w:t>» на общую сумму 263 150 руб. в том числе из республиканского бюджета 250 000 руб. и 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местного 13 150 руб.</w:t>
      </w:r>
    </w:p>
    <w:p w:rsidR="00EA7C2C" w:rsidRDefault="00EA7C2C" w:rsidP="005C32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МБОУ «Дубенская СОШ» была установлена система видеонаблюдения 220 000 руб. из местного бюджета.</w:t>
      </w:r>
    </w:p>
    <w:p w:rsidR="00EA7C2C" w:rsidRDefault="00EA7C2C" w:rsidP="005C32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во всех общеобразовательных организациях был проведен текущий ремонт, приобреталась оргтехника, был обновлен библиотечный фонд.</w:t>
      </w:r>
    </w:p>
    <w:p w:rsidR="00EA7C2C" w:rsidRDefault="00EA7C2C" w:rsidP="005C32F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динамичного экономического роста, повышения конкурентоспособности района за счёт его инвестиционного потенциала, расширения внутреннего рынка и возможностей для экспорта в ближайшее время планируется решение следующих задач:</w:t>
      </w:r>
      <w:r w:rsidR="00FC25AC" w:rsidRPr="00FC25AC">
        <w:rPr>
          <w:rFonts w:ascii="Times New Roman" w:hAnsi="Times New Roman" w:cs="Times New Roman"/>
          <w:sz w:val="28"/>
          <w:szCs w:val="28"/>
        </w:rPr>
        <w:br/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– продолжить активную работу по привлечению новых инвесторов на территорию района;</w:t>
      </w:r>
      <w:r w:rsidR="00FC25AC" w:rsidRPr="00FC25AC">
        <w:rPr>
          <w:rFonts w:ascii="Times New Roman" w:hAnsi="Times New Roman" w:cs="Times New Roman"/>
          <w:sz w:val="28"/>
          <w:szCs w:val="28"/>
        </w:rPr>
        <w:br/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– продолжить оказание поддержки субъектам малого и среднего предпринимательства;</w:t>
      </w:r>
      <w:r w:rsidR="00FC25AC" w:rsidRPr="00FC25AC">
        <w:rPr>
          <w:rFonts w:ascii="Times New Roman" w:hAnsi="Times New Roman" w:cs="Times New Roman"/>
          <w:sz w:val="28"/>
          <w:szCs w:val="28"/>
        </w:rPr>
        <w:br/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– максимально снизить административные барьеры;</w:t>
      </w:r>
      <w:proofErr w:type="gramEnd"/>
      <w:r w:rsidR="00FC25AC" w:rsidRPr="00FC25AC">
        <w:rPr>
          <w:rFonts w:ascii="Times New Roman" w:hAnsi="Times New Roman" w:cs="Times New Roman"/>
          <w:sz w:val="28"/>
          <w:szCs w:val="28"/>
        </w:rPr>
        <w:br/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продолжить формирование </w:t>
      </w:r>
      <w:proofErr w:type="spellStart"/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инвестиционно-привлекательного</w:t>
      </w:r>
      <w:proofErr w:type="spellEnd"/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имиджа района;</w:t>
      </w:r>
      <w:r w:rsidR="00FC25AC" w:rsidRPr="00FC25AC">
        <w:rPr>
          <w:rFonts w:ascii="Times New Roman" w:hAnsi="Times New Roman" w:cs="Times New Roman"/>
          <w:sz w:val="28"/>
          <w:szCs w:val="28"/>
        </w:rPr>
        <w:br/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– продолжать развивать практику использования оценки регулирующего воздействия; </w:t>
      </w:r>
      <w:r w:rsidR="00FC25AC" w:rsidRPr="00FC25AC">
        <w:rPr>
          <w:rFonts w:ascii="Times New Roman" w:hAnsi="Times New Roman" w:cs="Times New Roman"/>
          <w:sz w:val="28"/>
          <w:szCs w:val="28"/>
        </w:rPr>
        <w:br/>
      </w:r>
      <w:r w:rsidR="00FC25AC"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– оказывать содействие в реализации инвестиционных проектов на территории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9077D" w:rsidRPr="00FC25AC" w:rsidRDefault="00FC25AC" w:rsidP="005C32F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Таковы задачи, стоящие перед нами. Шаг за шагом, целенаправленно и системно, мы будем стремиться к высокому качеству жизни в нашем районе 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 основе экономического роста, повышения конкурентоспособности, развития инфраструктуры и инновации района.</w:t>
      </w:r>
      <w:r w:rsidRPr="00FC25AC">
        <w:rPr>
          <w:rFonts w:ascii="Times New Roman" w:hAnsi="Times New Roman" w:cs="Times New Roman"/>
          <w:sz w:val="28"/>
          <w:szCs w:val="28"/>
        </w:rPr>
        <w:br/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Уважаемые коллеги, партнеры!</w:t>
      </w:r>
      <w:r w:rsidRPr="00FC25AC">
        <w:rPr>
          <w:rFonts w:ascii="Times New Roman" w:hAnsi="Times New Roman" w:cs="Times New Roman"/>
          <w:sz w:val="28"/>
          <w:szCs w:val="28"/>
        </w:rPr>
        <w:br/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Уверен, на основе плодотворного сотрудничества нам удастся не только решить все задачи, поставленные на 2018 год, но и поработать на дальнейшую перспективу. Убеждён, что все перечисленные шаги позволят сохранить и приумножить интерес инвесторов к нашему району, нарастить объёмы привлекаемых вложений. Я надеюсь, что наши совместные действия позволят предпринимательскому сообществу реализовать все задуманные планы на благо нашего района и всех его жителей.</w:t>
      </w:r>
      <w:r w:rsidRPr="00FC25AC">
        <w:rPr>
          <w:rFonts w:ascii="Times New Roman" w:hAnsi="Times New Roman" w:cs="Times New Roman"/>
          <w:sz w:val="28"/>
          <w:szCs w:val="28"/>
        </w:rPr>
        <w:br/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Эффективная работа органов местного самоуправления в конструктивном диалоге с общественными институтами и бизнесом является залогом успешного развития </w:t>
      </w:r>
      <w:r w:rsidR="00EA7C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Дубенского </w:t>
      </w:r>
      <w:r w:rsidRPr="00FC25AC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района. Я благодарен всем участникам этого непрерывного процесса за инициативы, понимание и поддержку. Рассчитываю на плодотворное сотрудничество и в будущем. В заключение хочу сказать, что мы открыты к диалогу с инвесторами, мы ждём новых идей, нестандартных решений и желания создавать новое и полезное для района!</w:t>
      </w:r>
    </w:p>
    <w:sectPr w:rsidR="0019077D" w:rsidRPr="00FC25AC" w:rsidSect="00C77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25AC"/>
    <w:rsid w:val="00035C68"/>
    <w:rsid w:val="000512BB"/>
    <w:rsid w:val="000C203F"/>
    <w:rsid w:val="000E4AC3"/>
    <w:rsid w:val="0014244A"/>
    <w:rsid w:val="0019077D"/>
    <w:rsid w:val="001D1140"/>
    <w:rsid w:val="001F24B9"/>
    <w:rsid w:val="00250221"/>
    <w:rsid w:val="002F5FFF"/>
    <w:rsid w:val="00313E52"/>
    <w:rsid w:val="00332BDF"/>
    <w:rsid w:val="00345A78"/>
    <w:rsid w:val="003668FB"/>
    <w:rsid w:val="003F6FB4"/>
    <w:rsid w:val="0048798B"/>
    <w:rsid w:val="004B629B"/>
    <w:rsid w:val="004F6098"/>
    <w:rsid w:val="005C2147"/>
    <w:rsid w:val="005C32FA"/>
    <w:rsid w:val="00670AFA"/>
    <w:rsid w:val="006A252A"/>
    <w:rsid w:val="0071084F"/>
    <w:rsid w:val="00781117"/>
    <w:rsid w:val="007D5EB1"/>
    <w:rsid w:val="007E31D1"/>
    <w:rsid w:val="00810EC9"/>
    <w:rsid w:val="008644BF"/>
    <w:rsid w:val="0090754C"/>
    <w:rsid w:val="00A7654E"/>
    <w:rsid w:val="00B03CDB"/>
    <w:rsid w:val="00BD36C4"/>
    <w:rsid w:val="00BE2BE1"/>
    <w:rsid w:val="00BE61F7"/>
    <w:rsid w:val="00C778C4"/>
    <w:rsid w:val="00CD4C68"/>
    <w:rsid w:val="00CE68FF"/>
    <w:rsid w:val="00CF02F5"/>
    <w:rsid w:val="00D1296D"/>
    <w:rsid w:val="00D70A10"/>
    <w:rsid w:val="00E00DB7"/>
    <w:rsid w:val="00E028E6"/>
    <w:rsid w:val="00E12645"/>
    <w:rsid w:val="00EA7C2C"/>
    <w:rsid w:val="00F110E7"/>
    <w:rsid w:val="00F2314B"/>
    <w:rsid w:val="00F55AF7"/>
    <w:rsid w:val="00FC25AC"/>
    <w:rsid w:val="00FC3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8C4"/>
  </w:style>
  <w:style w:type="paragraph" w:styleId="1">
    <w:name w:val="heading 1"/>
    <w:basedOn w:val="a"/>
    <w:next w:val="a"/>
    <w:link w:val="10"/>
    <w:uiPriority w:val="99"/>
    <w:qFormat/>
    <w:rsid w:val="0090754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E1264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90754C"/>
    <w:rPr>
      <w:rFonts w:ascii="Arial" w:eastAsia="Times New Roman" w:hAnsi="Arial" w:cs="Arial"/>
      <w:b/>
      <w:bCs/>
      <w:color w:val="26282F"/>
      <w:sz w:val="26"/>
      <w:szCs w:val="26"/>
    </w:rPr>
  </w:style>
  <w:style w:type="paragraph" w:styleId="a4">
    <w:name w:val="Body Text Indent"/>
    <w:aliases w:val="Основной текст 1,Нумерованный список !!,Надин стиль,Body Text Indent"/>
    <w:basedOn w:val="a"/>
    <w:link w:val="a5"/>
    <w:rsid w:val="007D5EB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"/>
    <w:basedOn w:val="a0"/>
    <w:link w:val="a4"/>
    <w:rsid w:val="007D5EB1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No Spacing"/>
    <w:uiPriority w:val="1"/>
    <w:qFormat/>
    <w:rsid w:val="003668FB"/>
    <w:pPr>
      <w:spacing w:after="0" w:line="240" w:lineRule="auto"/>
    </w:pPr>
    <w:rPr>
      <w:rFonts w:ascii="Calibri" w:eastAsia="Calibri" w:hAnsi="Calibri" w:cs="Times New Roman"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8</Pages>
  <Words>2748</Words>
  <Characters>15666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2018-04-10T06:30:00Z</cp:lastPrinted>
  <dcterms:created xsi:type="dcterms:W3CDTF">2018-04-05T11:50:00Z</dcterms:created>
  <dcterms:modified xsi:type="dcterms:W3CDTF">2018-04-23T08:40:00Z</dcterms:modified>
</cp:coreProperties>
</file>