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CA3" w:rsidRPr="00BA1473" w:rsidRDefault="0059388C" w:rsidP="0085120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473">
        <w:rPr>
          <w:rFonts w:ascii="Times New Roman" w:hAnsi="Times New Roman" w:cs="Times New Roman"/>
          <w:b/>
          <w:sz w:val="28"/>
          <w:szCs w:val="28"/>
        </w:rPr>
        <w:t xml:space="preserve">Переход на новую систему обращения с отходами </w:t>
      </w:r>
    </w:p>
    <w:p w:rsidR="0059388C" w:rsidRPr="00BA1473" w:rsidRDefault="0059388C" w:rsidP="0085120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473">
        <w:rPr>
          <w:rFonts w:ascii="Times New Roman" w:hAnsi="Times New Roman" w:cs="Times New Roman"/>
          <w:b/>
          <w:sz w:val="28"/>
          <w:szCs w:val="28"/>
        </w:rPr>
        <w:t>в Республике Мордовия.</w:t>
      </w:r>
    </w:p>
    <w:p w:rsidR="00576DD9" w:rsidRPr="00BA1473" w:rsidRDefault="0059388C" w:rsidP="0085120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473">
        <w:rPr>
          <w:rFonts w:ascii="Times New Roman" w:hAnsi="Times New Roman" w:cs="Times New Roman"/>
          <w:b/>
          <w:sz w:val="28"/>
          <w:szCs w:val="28"/>
        </w:rPr>
        <w:t>Региональный оператор</w:t>
      </w:r>
      <w:r w:rsidR="00576DD9" w:rsidRPr="00BA1473">
        <w:rPr>
          <w:rFonts w:ascii="Times New Roman" w:hAnsi="Times New Roman" w:cs="Times New Roman"/>
          <w:b/>
          <w:sz w:val="28"/>
          <w:szCs w:val="28"/>
        </w:rPr>
        <w:t xml:space="preserve"> по обращению с </w:t>
      </w:r>
      <w:r w:rsidRPr="00BA1473">
        <w:rPr>
          <w:rFonts w:ascii="Times New Roman" w:hAnsi="Times New Roman" w:cs="Times New Roman"/>
          <w:b/>
          <w:sz w:val="28"/>
          <w:szCs w:val="28"/>
        </w:rPr>
        <w:t>твердыми коммунальными отходами.</w:t>
      </w:r>
    </w:p>
    <w:p w:rsidR="00210C40" w:rsidRPr="00BA1473" w:rsidRDefault="00210C40" w:rsidP="00E41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6CE0" w:rsidRPr="009E3D9B" w:rsidRDefault="00BA6CE0" w:rsidP="00BA6C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На сегодняшний день отсутствие</w:t>
      </w:r>
      <w:r w:rsidRPr="009E3D9B"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эффективного механизма </w:t>
      </w:r>
      <w:r w:rsidRPr="009E3D9B"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обращения с твердыми коммунальными </w:t>
      </w: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отходами (ТКО) </w:t>
      </w:r>
      <w:r w:rsidRPr="009E3D9B">
        <w:rPr>
          <w:rFonts w:ascii="Times New Roman" w:eastAsia="Times New Roman" w:hAnsi="Times New Roman" w:cs="Times New Roman"/>
          <w:sz w:val="28"/>
          <w:szCs w:val="28"/>
          <w:lang w:eastAsia="de-DE"/>
        </w:rPr>
        <w:t>ведет  к </w:t>
      </w: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значительному негативному воздействию на окружающую среду</w:t>
      </w:r>
      <w:r w:rsidRPr="009E3D9B"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 и  представляет  реальную  угрозу  здоровью современных и будущих поколений страны. </w:t>
      </w:r>
    </w:p>
    <w:p w:rsidR="00BA6CE0" w:rsidRDefault="00BA6CE0" w:rsidP="00E413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Сложившаяся неблагоприятная ситуация в области обращения с отходами производства и потребления требует </w:t>
      </w:r>
      <w:r w:rsidRPr="00BA6CE0">
        <w:rPr>
          <w:rFonts w:ascii="Times New Roman" w:eastAsia="Times New Roman" w:hAnsi="Times New Roman" w:cs="Times New Roman"/>
          <w:sz w:val="28"/>
          <w:szCs w:val="28"/>
          <w:lang w:eastAsia="de-DE"/>
        </w:rPr>
        <w:t>внедрен</w:t>
      </w: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ия новой системы обращения с </w:t>
      </w:r>
      <w:r w:rsidR="00A54DE0">
        <w:rPr>
          <w:rFonts w:ascii="Times New Roman" w:eastAsia="Times New Roman" w:hAnsi="Times New Roman" w:cs="Times New Roman"/>
          <w:sz w:val="28"/>
          <w:szCs w:val="28"/>
          <w:lang w:eastAsia="de-DE"/>
        </w:rPr>
        <w:t>твердыми коммунальными отходами.</w:t>
      </w:r>
      <w:r w:rsidRPr="00BA6CE0"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 </w:t>
      </w:r>
      <w:r w:rsidRPr="009E3D9B"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Лично Президент страны взял на контроль вопрос </w:t>
      </w:r>
      <w:r w:rsidR="00A54DE0">
        <w:rPr>
          <w:rFonts w:ascii="Times New Roman" w:eastAsia="Times New Roman" w:hAnsi="Times New Roman" w:cs="Times New Roman"/>
          <w:sz w:val="28"/>
          <w:szCs w:val="28"/>
          <w:lang w:eastAsia="de-DE"/>
        </w:rPr>
        <w:t>реформирования и модернизации</w:t>
      </w: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 отрасли обращения с ТКО</w:t>
      </w:r>
      <w:r w:rsidRPr="009E3D9B">
        <w:rPr>
          <w:rFonts w:ascii="Times New Roman" w:eastAsia="Times New Roman" w:hAnsi="Times New Roman" w:cs="Times New Roman"/>
          <w:sz w:val="28"/>
          <w:szCs w:val="28"/>
          <w:lang w:eastAsia="de-DE"/>
        </w:rPr>
        <w:t>.</w:t>
      </w:r>
    </w:p>
    <w:p w:rsidR="00BA6CE0" w:rsidRDefault="006626CF" w:rsidP="006626C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         </w:t>
      </w:r>
      <w:r w:rsidR="00A54DE0"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Так одним из </w:t>
      </w:r>
      <w:r w:rsidR="005D0E74" w:rsidRPr="009E3D9B">
        <w:rPr>
          <w:rFonts w:ascii="Times New Roman" w:hAnsi="Times New Roman" w:cs="Times New Roman"/>
          <w:sz w:val="28"/>
          <w:szCs w:val="28"/>
        </w:rPr>
        <w:t xml:space="preserve">основных направлений государственной политики в сфере обращения с </w:t>
      </w:r>
      <w:r w:rsidR="00131CB4">
        <w:rPr>
          <w:rFonts w:ascii="Times New Roman" w:hAnsi="Times New Roman" w:cs="Times New Roman"/>
          <w:sz w:val="28"/>
          <w:szCs w:val="28"/>
        </w:rPr>
        <w:t xml:space="preserve">ТКО </w:t>
      </w:r>
      <w:r w:rsidR="005D0E74" w:rsidRPr="009E3D9B">
        <w:rPr>
          <w:rFonts w:ascii="Times New Roman" w:hAnsi="Times New Roman" w:cs="Times New Roman"/>
          <w:sz w:val="28"/>
          <w:szCs w:val="28"/>
        </w:rPr>
        <w:t>является поэтапное сокращение объемов</w:t>
      </w:r>
      <w:r w:rsidR="00A54DE0">
        <w:rPr>
          <w:rFonts w:ascii="Times New Roman" w:hAnsi="Times New Roman" w:cs="Times New Roman"/>
          <w:sz w:val="28"/>
          <w:szCs w:val="28"/>
        </w:rPr>
        <w:t xml:space="preserve"> отходов, направляемых на захоронение. Создание объектов по обработке и переработке отходов. Максимальное вовлечение вторичных материальных ресурсов в хозяйственный оборот</w:t>
      </w:r>
      <w:r w:rsidR="00131CB4" w:rsidRPr="00131C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качестве дополнительных источников с</w:t>
      </w:r>
      <w:r w:rsidR="00267E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ырья или для получения энергии. </w:t>
      </w:r>
    </w:p>
    <w:p w:rsidR="00BA6CE0" w:rsidRPr="00262FB3" w:rsidRDefault="00262FB3" w:rsidP="00262F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задач по формированию</w:t>
      </w:r>
      <w:r w:rsidRPr="006F33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31CB4">
        <w:rPr>
          <w:rFonts w:ascii="Times New Roman" w:hAnsi="Times New Roman" w:cs="Times New Roman"/>
          <w:color w:val="000000"/>
          <w:sz w:val="28"/>
          <w:szCs w:val="28"/>
        </w:rPr>
        <w:t xml:space="preserve">эффективной системы управления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в сфере обращения с ТКО является создания условий для получения доступной услуги по сбору и своевременному удалению отходов потребления с территорий населенных мест для широких масс населения и юридических лиц. Одновременно повышается ответственность населения, как одного из основных образователей отходов, в вопросах обращения с ТКО. Так,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BA6CE0" w:rsidRPr="00BA6C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соответствии </w:t>
      </w:r>
      <w:r w:rsidR="00BA6CE0" w:rsidRPr="00BA6CE0">
        <w:rPr>
          <w:rFonts w:ascii="Times New Roman" w:hAnsi="Times New Roman" w:cs="Times New Roman"/>
          <w:sz w:val="28"/>
          <w:szCs w:val="28"/>
        </w:rPr>
        <w:t>ч. 5 ст. 30 Жилищного Кодекса Российской Федерации от 29 декабря 2004 г. № 188-ФЗ собственник жилого дома или части жилого дома обязан обеспечивать обращение с ТКО путем заключения договора с региональным оператором по обращению с твердыми коммунальными отходами. Под обращением с ТКО понимаются сбор, транспортирование, обезвреживание и захоронение ТКО.</w:t>
      </w:r>
    </w:p>
    <w:p w:rsidR="003E7252" w:rsidRPr="00131CB4" w:rsidRDefault="00131CB4" w:rsidP="00E41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CB4">
        <w:rPr>
          <w:rFonts w:ascii="Times New Roman" w:hAnsi="Times New Roman" w:cs="Times New Roman"/>
          <w:sz w:val="28"/>
          <w:szCs w:val="28"/>
        </w:rPr>
        <w:t>По</w:t>
      </w:r>
      <w:r w:rsidR="003E7252" w:rsidRPr="00131CB4">
        <w:rPr>
          <w:rFonts w:ascii="Times New Roman" w:hAnsi="Times New Roman" w:cs="Times New Roman"/>
          <w:sz w:val="28"/>
          <w:szCs w:val="28"/>
        </w:rPr>
        <w:t xml:space="preserve"> результат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3E7252" w:rsidRPr="00131CB4">
        <w:rPr>
          <w:rFonts w:ascii="Times New Roman" w:hAnsi="Times New Roman" w:cs="Times New Roman"/>
          <w:sz w:val="28"/>
          <w:szCs w:val="28"/>
        </w:rPr>
        <w:t xml:space="preserve"> конкурсного отбора, проведённого Министерством </w:t>
      </w:r>
      <w:r>
        <w:rPr>
          <w:rFonts w:ascii="Times New Roman" w:hAnsi="Times New Roman" w:cs="Times New Roman"/>
          <w:sz w:val="28"/>
          <w:szCs w:val="28"/>
        </w:rPr>
        <w:t>жилищно-коммунального хозяйства,</w:t>
      </w:r>
      <w:r w:rsidR="003E7252" w:rsidRPr="00131CB4">
        <w:rPr>
          <w:rFonts w:ascii="Times New Roman" w:hAnsi="Times New Roman" w:cs="Times New Roman"/>
          <w:sz w:val="28"/>
          <w:szCs w:val="28"/>
        </w:rPr>
        <w:t xml:space="preserve"> энергетики и гражданской защиты населения 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3E7252" w:rsidRPr="00131CB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 w:rsidR="00F22D2B">
        <w:rPr>
          <w:rFonts w:ascii="Times New Roman" w:hAnsi="Times New Roman" w:cs="Times New Roman"/>
          <w:sz w:val="28"/>
          <w:szCs w:val="28"/>
        </w:rPr>
        <w:t>,</w:t>
      </w:r>
      <w:r w:rsidR="004C2CF0" w:rsidRPr="004C2C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2CF0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4C2CF0" w:rsidRPr="00131CB4">
        <w:rPr>
          <w:rFonts w:ascii="Times New Roman" w:hAnsi="Times New Roman" w:cs="Times New Roman"/>
          <w:sz w:val="28"/>
          <w:szCs w:val="28"/>
        </w:rPr>
        <w:t xml:space="preserve"> соответствии с требованиями Федерального закона от 24 июня 1998 г. №89-ФЗ «Об отходах производства и потребления»</w:t>
      </w:r>
      <w:r w:rsidR="004C2CF0">
        <w:rPr>
          <w:rFonts w:ascii="Times New Roman" w:hAnsi="Times New Roman" w:cs="Times New Roman"/>
          <w:sz w:val="28"/>
          <w:szCs w:val="28"/>
        </w:rPr>
        <w:t>, р</w:t>
      </w:r>
      <w:r w:rsidR="00F22D2B">
        <w:rPr>
          <w:rFonts w:ascii="Times New Roman" w:hAnsi="Times New Roman" w:cs="Times New Roman"/>
          <w:sz w:val="28"/>
          <w:szCs w:val="28"/>
        </w:rPr>
        <w:t>егиональным оператором</w:t>
      </w:r>
      <w:r w:rsidR="003E7252" w:rsidRPr="00131CB4">
        <w:rPr>
          <w:rFonts w:ascii="Times New Roman" w:hAnsi="Times New Roman" w:cs="Times New Roman"/>
          <w:sz w:val="28"/>
          <w:szCs w:val="28"/>
        </w:rPr>
        <w:t xml:space="preserve"> по обращению с </w:t>
      </w:r>
      <w:r>
        <w:rPr>
          <w:rFonts w:ascii="Times New Roman" w:hAnsi="Times New Roman" w:cs="Times New Roman"/>
          <w:sz w:val="28"/>
          <w:szCs w:val="28"/>
        </w:rPr>
        <w:t>ТКО</w:t>
      </w:r>
      <w:r w:rsidR="003E7252" w:rsidRPr="00131CB4">
        <w:rPr>
          <w:rFonts w:ascii="Times New Roman" w:hAnsi="Times New Roman" w:cs="Times New Roman"/>
          <w:sz w:val="28"/>
          <w:szCs w:val="28"/>
        </w:rPr>
        <w:t xml:space="preserve"> на территории Республики Мордовия </w:t>
      </w:r>
      <w:r w:rsidR="00F22D2B">
        <w:rPr>
          <w:rFonts w:ascii="Times New Roman" w:hAnsi="Times New Roman" w:cs="Times New Roman"/>
          <w:sz w:val="28"/>
          <w:szCs w:val="28"/>
        </w:rPr>
        <w:t>отобран</w:t>
      </w:r>
      <w:r w:rsidR="003E7252" w:rsidRPr="00131CB4">
        <w:rPr>
          <w:rFonts w:ascii="Times New Roman" w:hAnsi="Times New Roman" w:cs="Times New Roman"/>
          <w:sz w:val="28"/>
          <w:szCs w:val="28"/>
        </w:rPr>
        <w:t xml:space="preserve"> ООО «РЕМОНДИС Саранск». </w:t>
      </w:r>
    </w:p>
    <w:p w:rsidR="00BD37ED" w:rsidRPr="004C2CF0" w:rsidRDefault="004C2CF0" w:rsidP="004C2C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CF0">
        <w:rPr>
          <w:rFonts w:ascii="Times New Roman" w:hAnsi="Times New Roman" w:cs="Times New Roman"/>
          <w:sz w:val="28"/>
          <w:szCs w:val="28"/>
        </w:rPr>
        <w:t>Основными</w:t>
      </w:r>
      <w:r w:rsidR="00BD37ED" w:rsidRPr="004C2CF0">
        <w:rPr>
          <w:rFonts w:ascii="Times New Roman" w:hAnsi="Times New Roman" w:cs="Times New Roman"/>
          <w:sz w:val="28"/>
          <w:szCs w:val="28"/>
        </w:rPr>
        <w:t xml:space="preserve"> </w:t>
      </w:r>
      <w:r w:rsidRPr="004C2CF0">
        <w:rPr>
          <w:rFonts w:ascii="Times New Roman" w:hAnsi="Times New Roman" w:cs="Times New Roman"/>
          <w:sz w:val="28"/>
          <w:szCs w:val="28"/>
        </w:rPr>
        <w:t>задачами</w:t>
      </w:r>
      <w:r w:rsidR="002A3F45" w:rsidRPr="004C2CF0">
        <w:rPr>
          <w:rFonts w:ascii="Times New Roman" w:hAnsi="Times New Roman" w:cs="Times New Roman"/>
          <w:sz w:val="28"/>
          <w:szCs w:val="28"/>
        </w:rPr>
        <w:t xml:space="preserve">  и </w:t>
      </w:r>
      <w:r w:rsidRPr="004C2CF0">
        <w:rPr>
          <w:rFonts w:ascii="Times New Roman" w:hAnsi="Times New Roman" w:cs="Times New Roman"/>
          <w:sz w:val="28"/>
          <w:szCs w:val="28"/>
        </w:rPr>
        <w:t>обязанностями</w:t>
      </w:r>
      <w:r w:rsidR="00BD37ED" w:rsidRPr="004C2CF0">
        <w:rPr>
          <w:rFonts w:ascii="Times New Roman" w:hAnsi="Times New Roman" w:cs="Times New Roman"/>
          <w:sz w:val="28"/>
          <w:szCs w:val="28"/>
        </w:rPr>
        <w:t xml:space="preserve"> Регионального Оператора по обращению с </w:t>
      </w:r>
      <w:r w:rsidR="002A3F45" w:rsidRPr="004C2CF0">
        <w:rPr>
          <w:rFonts w:ascii="Times New Roman" w:hAnsi="Times New Roman" w:cs="Times New Roman"/>
          <w:sz w:val="28"/>
          <w:szCs w:val="28"/>
        </w:rPr>
        <w:t>ТКО</w:t>
      </w:r>
      <w:r w:rsidRPr="004C2CF0">
        <w:rPr>
          <w:rFonts w:ascii="Times New Roman" w:hAnsi="Times New Roman" w:cs="Times New Roman"/>
          <w:sz w:val="28"/>
          <w:szCs w:val="28"/>
        </w:rPr>
        <w:t xml:space="preserve"> являются прежде всего </w:t>
      </w:r>
      <w:r w:rsidR="00BD37ED" w:rsidRPr="004C2CF0">
        <w:rPr>
          <w:rFonts w:ascii="Times New Roman" w:hAnsi="Times New Roman" w:cs="Times New Roman"/>
          <w:sz w:val="28"/>
          <w:szCs w:val="28"/>
        </w:rPr>
        <w:t xml:space="preserve">создание современной системы сбора, вывоза отходов во всех населённых пунктах и сельских поселениях на территории Республики Мордовия. На сегодняшний день системой сбора, вывоза отходов не охвачено более 70% населения в районах РМ: нет контейнеров для сбора отходов, отсутствует вывоз отходов. Что приводит к образованию многочисленнных несанкционированных свалок. </w:t>
      </w:r>
      <w:r w:rsidRPr="004C2CF0">
        <w:rPr>
          <w:rFonts w:ascii="Times New Roman" w:hAnsi="Times New Roman" w:cs="Times New Roman"/>
          <w:sz w:val="28"/>
          <w:szCs w:val="28"/>
        </w:rPr>
        <w:t>С</w:t>
      </w:r>
      <w:r w:rsidR="002A3F45" w:rsidRPr="004C2CF0">
        <w:rPr>
          <w:rFonts w:ascii="Times New Roman" w:hAnsi="Times New Roman" w:cs="Times New Roman"/>
          <w:sz w:val="28"/>
          <w:szCs w:val="28"/>
        </w:rPr>
        <w:t>оздание условий для раздельного сбора отходов на территориях населенных мест Республики Мордовия</w:t>
      </w:r>
      <w:r w:rsidRPr="004C2CF0">
        <w:rPr>
          <w:rFonts w:ascii="Times New Roman" w:hAnsi="Times New Roman" w:cs="Times New Roman"/>
          <w:sz w:val="28"/>
          <w:szCs w:val="28"/>
        </w:rPr>
        <w:t>. О</w:t>
      </w:r>
      <w:r w:rsidR="00BD37ED" w:rsidRPr="004C2CF0">
        <w:rPr>
          <w:rFonts w:ascii="Times New Roman" w:hAnsi="Times New Roman" w:cs="Times New Roman"/>
          <w:sz w:val="28"/>
          <w:szCs w:val="28"/>
        </w:rPr>
        <w:t xml:space="preserve">рганизация </w:t>
      </w:r>
      <w:r w:rsidRPr="004C2CF0">
        <w:rPr>
          <w:rFonts w:ascii="Times New Roman" w:hAnsi="Times New Roman" w:cs="Times New Roman"/>
          <w:sz w:val="28"/>
          <w:szCs w:val="28"/>
        </w:rPr>
        <w:t xml:space="preserve"> размещения </w:t>
      </w:r>
      <w:r w:rsidR="002A3F45" w:rsidRPr="004C2CF0">
        <w:rPr>
          <w:rFonts w:ascii="Times New Roman" w:hAnsi="Times New Roman" w:cs="Times New Roman"/>
          <w:sz w:val="28"/>
          <w:szCs w:val="28"/>
        </w:rPr>
        <w:t xml:space="preserve"> отходов</w:t>
      </w:r>
      <w:r w:rsidR="00BD37ED" w:rsidRPr="004C2CF0">
        <w:rPr>
          <w:rFonts w:ascii="Times New Roman" w:hAnsi="Times New Roman" w:cs="Times New Roman"/>
          <w:sz w:val="28"/>
          <w:szCs w:val="28"/>
        </w:rPr>
        <w:t xml:space="preserve"> только</w:t>
      </w:r>
      <w:r w:rsidR="002A3F45" w:rsidRPr="004C2CF0">
        <w:rPr>
          <w:rFonts w:ascii="Times New Roman" w:hAnsi="Times New Roman" w:cs="Times New Roman"/>
          <w:sz w:val="28"/>
          <w:szCs w:val="28"/>
        </w:rPr>
        <w:t xml:space="preserve"> на легальных</w:t>
      </w:r>
      <w:r w:rsidR="00BD37ED" w:rsidRPr="004C2CF0">
        <w:rPr>
          <w:rFonts w:ascii="Times New Roman" w:hAnsi="Times New Roman" w:cs="Times New Roman"/>
          <w:sz w:val="28"/>
          <w:szCs w:val="28"/>
        </w:rPr>
        <w:t xml:space="preserve"> </w:t>
      </w:r>
      <w:r w:rsidR="002A3F45" w:rsidRPr="004C2CF0">
        <w:rPr>
          <w:rFonts w:ascii="Times New Roman" w:hAnsi="Times New Roman" w:cs="Times New Roman"/>
          <w:sz w:val="28"/>
          <w:szCs w:val="28"/>
        </w:rPr>
        <w:t>полигонах твёрдых коммунальных отходов</w:t>
      </w:r>
      <w:r w:rsidRPr="004C2CF0">
        <w:rPr>
          <w:rFonts w:ascii="Times New Roman" w:hAnsi="Times New Roman" w:cs="Times New Roman"/>
          <w:sz w:val="28"/>
          <w:szCs w:val="28"/>
        </w:rPr>
        <w:t>. П</w:t>
      </w:r>
      <w:r w:rsidR="00BD37ED" w:rsidRPr="004C2CF0">
        <w:rPr>
          <w:rFonts w:ascii="Times New Roman" w:hAnsi="Times New Roman" w:cs="Times New Roman"/>
          <w:sz w:val="28"/>
          <w:szCs w:val="28"/>
        </w:rPr>
        <w:t>р</w:t>
      </w:r>
      <w:r w:rsidRPr="004C2CF0">
        <w:rPr>
          <w:rFonts w:ascii="Times New Roman" w:hAnsi="Times New Roman" w:cs="Times New Roman"/>
          <w:sz w:val="28"/>
          <w:szCs w:val="28"/>
        </w:rPr>
        <w:t xml:space="preserve">екращение незаконного  размещения </w:t>
      </w:r>
      <w:r w:rsidR="00BD37ED" w:rsidRPr="004C2CF0">
        <w:rPr>
          <w:rFonts w:ascii="Times New Roman" w:hAnsi="Times New Roman" w:cs="Times New Roman"/>
          <w:sz w:val="28"/>
          <w:szCs w:val="28"/>
        </w:rPr>
        <w:t xml:space="preserve">отходов на несанкционированных свалках, которые используются сегодня во многих районах РМ, что является грубейшим нарушением природоохранного законодательства РФ. </w:t>
      </w:r>
      <w:r w:rsidRPr="004C2CF0">
        <w:rPr>
          <w:rFonts w:ascii="Times New Roman" w:hAnsi="Times New Roman" w:cs="Times New Roman"/>
          <w:sz w:val="28"/>
          <w:szCs w:val="28"/>
        </w:rPr>
        <w:t>С</w:t>
      </w:r>
      <w:r w:rsidR="00BD37ED" w:rsidRPr="004C2CF0">
        <w:rPr>
          <w:rFonts w:ascii="Times New Roman" w:hAnsi="Times New Roman" w:cs="Times New Roman"/>
          <w:sz w:val="28"/>
          <w:szCs w:val="28"/>
        </w:rPr>
        <w:t>оздание</w:t>
      </w:r>
      <w:r w:rsidRPr="004C2CF0">
        <w:rPr>
          <w:rFonts w:ascii="Times New Roman" w:hAnsi="Times New Roman" w:cs="Times New Roman"/>
          <w:sz w:val="28"/>
          <w:szCs w:val="28"/>
        </w:rPr>
        <w:t xml:space="preserve">  необходимой  </w:t>
      </w:r>
      <w:r w:rsidRPr="004C2CF0">
        <w:rPr>
          <w:rFonts w:ascii="Times New Roman" w:hAnsi="Times New Roman" w:cs="Times New Roman"/>
          <w:sz w:val="28"/>
          <w:szCs w:val="28"/>
        </w:rPr>
        <w:lastRenderedPageBreak/>
        <w:t>современной структуры по обращению с ТКО, путем проектирования и строительства</w:t>
      </w:r>
      <w:r w:rsidR="00BD37ED" w:rsidRPr="004C2CF0">
        <w:rPr>
          <w:rFonts w:ascii="Times New Roman" w:hAnsi="Times New Roman" w:cs="Times New Roman"/>
          <w:sz w:val="28"/>
          <w:szCs w:val="28"/>
        </w:rPr>
        <w:t xml:space="preserve"> объектов для сортировки, переработки, безопасного захоронения отходов. </w:t>
      </w:r>
    </w:p>
    <w:p w:rsidR="000433A6" w:rsidRDefault="002A3F45" w:rsidP="00BD37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Переход на новую систему обращения с отходами, диктуемую современными реалиями жизни, требует значительных финансовых затрат, как на приобретение современной техники и оборудования, так и для проведения организационной работы. Общая по</w:t>
      </w:r>
      <w:r w:rsidR="006626CF">
        <w:rPr>
          <w:rFonts w:ascii="Times New Roman" w:hAnsi="Times New Roman" w:cs="Times New Roman"/>
          <w:sz w:val="28"/>
          <w:szCs w:val="28"/>
        </w:rPr>
        <w:t>требность в мусоровозах</w:t>
      </w:r>
      <w:r w:rsidR="000433A6">
        <w:rPr>
          <w:rFonts w:ascii="Times New Roman" w:hAnsi="Times New Roman" w:cs="Times New Roman"/>
          <w:sz w:val="28"/>
          <w:szCs w:val="28"/>
        </w:rPr>
        <w:t xml:space="preserve"> составля</w:t>
      </w:r>
      <w:r w:rsidR="006626CF">
        <w:rPr>
          <w:rFonts w:ascii="Times New Roman" w:hAnsi="Times New Roman" w:cs="Times New Roman"/>
          <w:sz w:val="28"/>
          <w:szCs w:val="28"/>
        </w:rPr>
        <w:t xml:space="preserve">ет не менее </w:t>
      </w:r>
      <w:r w:rsidR="000433A6">
        <w:rPr>
          <w:rFonts w:ascii="Times New Roman" w:hAnsi="Times New Roman" w:cs="Times New Roman"/>
          <w:sz w:val="28"/>
          <w:szCs w:val="28"/>
        </w:rPr>
        <w:t xml:space="preserve"> 40 еди</w:t>
      </w:r>
      <w:r>
        <w:rPr>
          <w:rFonts w:ascii="Times New Roman" w:hAnsi="Times New Roman" w:cs="Times New Roman"/>
          <w:sz w:val="28"/>
          <w:szCs w:val="28"/>
        </w:rPr>
        <w:t>ниц</w:t>
      </w:r>
      <w:r w:rsidR="000433A6">
        <w:rPr>
          <w:rFonts w:ascii="Times New Roman" w:hAnsi="Times New Roman" w:cs="Times New Roman"/>
          <w:sz w:val="28"/>
          <w:szCs w:val="28"/>
        </w:rPr>
        <w:t>. Часть техники уже приобретена и приступила к работе. Про</w:t>
      </w:r>
      <w:r w:rsidR="00483B0C">
        <w:rPr>
          <w:rFonts w:ascii="Times New Roman" w:hAnsi="Times New Roman" w:cs="Times New Roman"/>
          <w:sz w:val="28"/>
          <w:szCs w:val="28"/>
        </w:rPr>
        <w:t>изводится закупка контейнерного</w:t>
      </w:r>
      <w:r w:rsidR="000433A6">
        <w:rPr>
          <w:rFonts w:ascii="Times New Roman" w:hAnsi="Times New Roman" w:cs="Times New Roman"/>
          <w:sz w:val="28"/>
          <w:szCs w:val="28"/>
        </w:rPr>
        <w:t xml:space="preserve"> и бункерного парка для сбора ТКО, общее количество </w:t>
      </w:r>
      <w:proofErr w:type="spellStart"/>
      <w:r w:rsidR="000433A6">
        <w:rPr>
          <w:rFonts w:ascii="Times New Roman" w:hAnsi="Times New Roman" w:cs="Times New Roman"/>
          <w:sz w:val="28"/>
          <w:szCs w:val="28"/>
        </w:rPr>
        <w:t>евро</w:t>
      </w:r>
      <w:r w:rsidR="008C5C73">
        <w:rPr>
          <w:rFonts w:ascii="Times New Roman" w:hAnsi="Times New Roman" w:cs="Times New Roman"/>
          <w:sz w:val="28"/>
          <w:szCs w:val="28"/>
        </w:rPr>
        <w:t>контейнеров</w:t>
      </w:r>
      <w:proofErr w:type="spellEnd"/>
      <w:r w:rsidR="000433A6">
        <w:rPr>
          <w:rFonts w:ascii="Times New Roman" w:hAnsi="Times New Roman" w:cs="Times New Roman"/>
          <w:sz w:val="28"/>
          <w:szCs w:val="28"/>
        </w:rPr>
        <w:t>, в том числе и для организации раздельного сбора, составит более 7 тысяч</w:t>
      </w:r>
      <w:r w:rsidR="00483B0C">
        <w:rPr>
          <w:rFonts w:ascii="Times New Roman" w:hAnsi="Times New Roman" w:cs="Times New Roman"/>
          <w:sz w:val="28"/>
          <w:szCs w:val="28"/>
        </w:rPr>
        <w:t xml:space="preserve"> штук</w:t>
      </w:r>
      <w:r w:rsidR="000433A6">
        <w:rPr>
          <w:rFonts w:ascii="Times New Roman" w:hAnsi="Times New Roman" w:cs="Times New Roman"/>
          <w:sz w:val="28"/>
          <w:szCs w:val="28"/>
        </w:rPr>
        <w:t xml:space="preserve">. Дополнительно приобретается оборудование для мусороперегрузочной станции в г. Краснослободске. </w:t>
      </w:r>
    </w:p>
    <w:p w:rsidR="008C5C73" w:rsidRDefault="008C5C73" w:rsidP="00B87C6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87C66" w:rsidRPr="008C5C73" w:rsidRDefault="00B87C66" w:rsidP="00B87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5C73">
        <w:rPr>
          <w:rFonts w:ascii="Times New Roman" w:hAnsi="Times New Roman" w:cs="Times New Roman"/>
          <w:sz w:val="28"/>
          <w:szCs w:val="28"/>
        </w:rPr>
        <w:t xml:space="preserve">В каждом районе РМ с 1 мая будет открыт офис Регионального оператора, в котором жители района и юридические лица могут проконсультироваться по всем вопросам заключения договора на обращение с ТКО, заключить договор, а также согласовать организационные/ проблемные вопросы, связанные с вывозом мусора. </w:t>
      </w:r>
    </w:p>
    <w:p w:rsidR="00B87C66" w:rsidRPr="008C5C73" w:rsidRDefault="00B87C66" w:rsidP="008C5C7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C5C73">
        <w:rPr>
          <w:rFonts w:ascii="Times New Roman" w:hAnsi="Times New Roman" w:cs="Times New Roman"/>
          <w:sz w:val="28"/>
          <w:szCs w:val="28"/>
        </w:rPr>
        <w:t>Все контейнеры для сбора/вывоза ТКО, установленные в поселениях Мордовии с 1 мая, будут оснащены телефоном горячей линии Регионального Оператора.</w:t>
      </w:r>
    </w:p>
    <w:p w:rsidR="00B87C66" w:rsidRDefault="00B87C66" w:rsidP="00EF5F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2CF0" w:rsidRPr="00BD37ED" w:rsidRDefault="004C2CF0" w:rsidP="00EF5F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Запланировано строительство шести мусороперегрузочных станций в районах Рес</w:t>
      </w:r>
      <w:r w:rsidR="00483B0C">
        <w:rPr>
          <w:rFonts w:ascii="Times New Roman" w:hAnsi="Times New Roman" w:cs="Times New Roman"/>
          <w:sz w:val="28"/>
          <w:szCs w:val="28"/>
        </w:rPr>
        <w:t>публики Мордовия,</w:t>
      </w:r>
      <w:r>
        <w:rPr>
          <w:rFonts w:ascii="Times New Roman" w:hAnsi="Times New Roman" w:cs="Times New Roman"/>
          <w:sz w:val="28"/>
          <w:szCs w:val="28"/>
        </w:rPr>
        <w:t xml:space="preserve"> нового межмуниципального полигона</w:t>
      </w:r>
      <w:r w:rsidR="00483B0C">
        <w:rPr>
          <w:rFonts w:ascii="Times New Roman" w:hAnsi="Times New Roman" w:cs="Times New Roman"/>
          <w:sz w:val="28"/>
          <w:szCs w:val="28"/>
        </w:rPr>
        <w:t xml:space="preserve"> с возможностью сортировки поступающих отходов.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3B0C">
        <w:rPr>
          <w:rFonts w:ascii="Times New Roman" w:hAnsi="Times New Roman" w:cs="Times New Roman"/>
          <w:sz w:val="28"/>
          <w:szCs w:val="28"/>
        </w:rPr>
        <w:t>Решаются вопросы по модернизации мусоросортировочного комплекса г. Саранск.</w:t>
      </w:r>
    </w:p>
    <w:p w:rsidR="00580F1C" w:rsidRPr="00580F1C" w:rsidRDefault="006626CF" w:rsidP="00E41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Региональный оператор</w:t>
      </w:r>
      <w:r w:rsidR="00EC59D9">
        <w:rPr>
          <w:rFonts w:ascii="Times New Roman" w:hAnsi="Times New Roman" w:cs="Times New Roman"/>
          <w:sz w:val="28"/>
          <w:szCs w:val="28"/>
        </w:rPr>
        <w:t xml:space="preserve"> - </w:t>
      </w:r>
      <w:r w:rsidR="00580F1C" w:rsidRPr="00580F1C">
        <w:rPr>
          <w:rFonts w:ascii="Times New Roman" w:hAnsi="Times New Roman" w:cs="Times New Roman"/>
          <w:sz w:val="28"/>
          <w:szCs w:val="28"/>
        </w:rPr>
        <w:t xml:space="preserve">ООО «РЕМОНДИС Саранск» начинает работу на территории всех </w:t>
      </w:r>
      <w:r w:rsidR="00EC59D9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580F1C" w:rsidRPr="00580F1C">
        <w:rPr>
          <w:rFonts w:ascii="Times New Roman" w:hAnsi="Times New Roman" w:cs="Times New Roman"/>
          <w:sz w:val="28"/>
          <w:szCs w:val="28"/>
        </w:rPr>
        <w:t xml:space="preserve">районов </w:t>
      </w:r>
      <w:r w:rsidR="00EC59D9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580F1C" w:rsidRPr="00580F1C">
        <w:rPr>
          <w:rFonts w:ascii="Times New Roman" w:hAnsi="Times New Roman" w:cs="Times New Roman"/>
          <w:sz w:val="28"/>
          <w:szCs w:val="28"/>
        </w:rPr>
        <w:t>М</w:t>
      </w:r>
      <w:r w:rsidR="00EC59D9">
        <w:rPr>
          <w:rFonts w:ascii="Times New Roman" w:hAnsi="Times New Roman" w:cs="Times New Roman"/>
          <w:sz w:val="28"/>
          <w:szCs w:val="28"/>
        </w:rPr>
        <w:t>ордовия</w:t>
      </w:r>
      <w:r w:rsidR="00580F1C" w:rsidRPr="00580F1C">
        <w:rPr>
          <w:rFonts w:ascii="Times New Roman" w:hAnsi="Times New Roman" w:cs="Times New Roman"/>
          <w:sz w:val="28"/>
          <w:szCs w:val="28"/>
        </w:rPr>
        <w:t xml:space="preserve"> с 1 мая 2018 г.</w:t>
      </w:r>
    </w:p>
    <w:p w:rsidR="00853DDD" w:rsidRDefault="00C66D41" w:rsidP="00853D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Тариф на услугу Р</w:t>
      </w:r>
      <w:r w:rsidR="00580F1C" w:rsidRPr="00580F1C">
        <w:rPr>
          <w:rFonts w:ascii="Times New Roman" w:hAnsi="Times New Roman" w:cs="Times New Roman"/>
          <w:sz w:val="28"/>
          <w:szCs w:val="28"/>
        </w:rPr>
        <w:t xml:space="preserve">егионального оператора </w:t>
      </w:r>
      <w:r>
        <w:rPr>
          <w:rFonts w:ascii="Times New Roman" w:hAnsi="Times New Roman" w:cs="Times New Roman"/>
          <w:sz w:val="28"/>
          <w:szCs w:val="28"/>
        </w:rPr>
        <w:t>установлен п</w:t>
      </w:r>
      <w:r w:rsidR="00580F1C" w:rsidRPr="00580F1C">
        <w:rPr>
          <w:rFonts w:ascii="Times New Roman" w:hAnsi="Times New Roman" w:cs="Times New Roman"/>
          <w:sz w:val="28"/>
          <w:szCs w:val="28"/>
        </w:rPr>
        <w:t>риказом Республиканской службы по тарифам Республики Мордовия от 19</w:t>
      </w:r>
      <w:r>
        <w:rPr>
          <w:rFonts w:ascii="Times New Roman" w:hAnsi="Times New Roman" w:cs="Times New Roman"/>
          <w:sz w:val="28"/>
          <w:szCs w:val="28"/>
        </w:rPr>
        <w:t xml:space="preserve"> марта </w:t>
      </w:r>
      <w:r w:rsidR="00580F1C" w:rsidRPr="00580F1C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580F1C" w:rsidRPr="00580F1C">
        <w:rPr>
          <w:rFonts w:ascii="Times New Roman" w:hAnsi="Times New Roman" w:cs="Times New Roman"/>
          <w:sz w:val="28"/>
          <w:szCs w:val="28"/>
        </w:rPr>
        <w:t xml:space="preserve"> № 23</w:t>
      </w:r>
      <w:r w:rsidR="00E14503">
        <w:rPr>
          <w:rFonts w:ascii="Times New Roman" w:hAnsi="Times New Roman" w:cs="Times New Roman"/>
          <w:sz w:val="28"/>
          <w:szCs w:val="28"/>
        </w:rPr>
        <w:t xml:space="preserve"> </w:t>
      </w:r>
      <w:r w:rsidR="00E14503" w:rsidRPr="00580F1C">
        <w:rPr>
          <w:rFonts w:ascii="Times New Roman" w:hAnsi="Times New Roman" w:cs="Times New Roman"/>
          <w:sz w:val="28"/>
          <w:szCs w:val="28"/>
        </w:rPr>
        <w:t xml:space="preserve">на период с 01.04.2018 г. </w:t>
      </w:r>
      <w:r w:rsidR="00E14503">
        <w:rPr>
          <w:rFonts w:ascii="Times New Roman" w:hAnsi="Times New Roman" w:cs="Times New Roman"/>
          <w:sz w:val="28"/>
          <w:szCs w:val="28"/>
        </w:rPr>
        <w:t xml:space="preserve">и </w:t>
      </w:r>
      <w:r w:rsidR="00E14503" w:rsidRPr="00580F1C">
        <w:rPr>
          <w:rFonts w:ascii="Times New Roman" w:hAnsi="Times New Roman" w:cs="Times New Roman"/>
          <w:sz w:val="28"/>
          <w:szCs w:val="28"/>
        </w:rPr>
        <w:t xml:space="preserve">составляет 546 руб. 23 коп. </w:t>
      </w:r>
      <w:r w:rsidR="00E72440">
        <w:rPr>
          <w:rFonts w:ascii="Times New Roman" w:hAnsi="Times New Roman" w:cs="Times New Roman"/>
          <w:sz w:val="28"/>
          <w:szCs w:val="28"/>
        </w:rPr>
        <w:t>(</w:t>
      </w:r>
      <w:r w:rsidR="00E14503" w:rsidRPr="00580F1C">
        <w:rPr>
          <w:rFonts w:ascii="Times New Roman" w:hAnsi="Times New Roman" w:cs="Times New Roman"/>
          <w:sz w:val="28"/>
          <w:szCs w:val="28"/>
        </w:rPr>
        <w:t>с НДС</w:t>
      </w:r>
      <w:r w:rsidR="00E72440">
        <w:rPr>
          <w:rFonts w:ascii="Times New Roman" w:hAnsi="Times New Roman" w:cs="Times New Roman"/>
          <w:sz w:val="28"/>
          <w:szCs w:val="28"/>
        </w:rPr>
        <w:t>)</w:t>
      </w:r>
      <w:r w:rsidR="00853DDD" w:rsidRPr="00127786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 xml:space="preserve"> </w:t>
      </w:r>
      <w:r w:rsidR="00381306" w:rsidRPr="00127786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>за 1 м</w:t>
      </w:r>
      <w:r w:rsidR="00381306" w:rsidRPr="00127786">
        <w:rPr>
          <w:rFonts w:ascii="Times New Roman" w:hAnsi="Times New Roman" w:cs="Times New Roman"/>
          <w:color w:val="2E74B5" w:themeColor="accent1" w:themeShade="BF"/>
          <w:sz w:val="28"/>
          <w:szCs w:val="28"/>
          <w:vertAlign w:val="superscript"/>
        </w:rPr>
        <w:t>3</w:t>
      </w:r>
      <w:r w:rsidR="00381306" w:rsidRPr="00127786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 xml:space="preserve"> ТКО</w:t>
      </w:r>
      <w:r w:rsidR="00483B0C" w:rsidRPr="00127786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>.</w:t>
      </w:r>
      <w:r w:rsidR="00381306" w:rsidRPr="00127786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 xml:space="preserve"> </w:t>
      </w:r>
      <w:r w:rsidR="00483B0C">
        <w:rPr>
          <w:rFonts w:ascii="Times New Roman" w:hAnsi="Times New Roman" w:cs="Times New Roman"/>
          <w:sz w:val="28"/>
          <w:szCs w:val="28"/>
        </w:rPr>
        <w:t>В</w:t>
      </w:r>
      <w:r w:rsidR="00853DDD">
        <w:rPr>
          <w:rFonts w:ascii="Times New Roman" w:hAnsi="Times New Roman" w:cs="Times New Roman"/>
          <w:sz w:val="28"/>
          <w:szCs w:val="28"/>
        </w:rPr>
        <w:t>ключает в себя</w:t>
      </w:r>
      <w:r w:rsidR="000D6B13">
        <w:rPr>
          <w:rFonts w:ascii="Times New Roman" w:hAnsi="Times New Roman" w:cs="Times New Roman"/>
          <w:sz w:val="28"/>
          <w:szCs w:val="28"/>
        </w:rPr>
        <w:t>, помимо стоимости сбора, транспортировки ТКО,</w:t>
      </w:r>
      <w:r w:rsidR="00853DDD" w:rsidRPr="00580F1C">
        <w:rPr>
          <w:rFonts w:ascii="Times New Roman" w:hAnsi="Times New Roman" w:cs="Times New Roman"/>
          <w:sz w:val="28"/>
          <w:szCs w:val="28"/>
        </w:rPr>
        <w:t xml:space="preserve"> плату за размещение отходов на п</w:t>
      </w:r>
      <w:r w:rsidR="00483B0C">
        <w:rPr>
          <w:rFonts w:ascii="Times New Roman" w:hAnsi="Times New Roman" w:cs="Times New Roman"/>
          <w:sz w:val="28"/>
          <w:szCs w:val="28"/>
        </w:rPr>
        <w:t>олигонах (ранее эта часть суммы входила в стоимость вывоза ТБ</w:t>
      </w:r>
      <w:r w:rsidR="00853DDD" w:rsidRPr="00580F1C">
        <w:rPr>
          <w:rFonts w:ascii="Times New Roman" w:hAnsi="Times New Roman" w:cs="Times New Roman"/>
          <w:sz w:val="28"/>
          <w:szCs w:val="28"/>
        </w:rPr>
        <w:t>О, либо уплачивалась отдельно</w:t>
      </w:r>
      <w:r w:rsidR="00483B0C">
        <w:rPr>
          <w:rFonts w:ascii="Times New Roman" w:hAnsi="Times New Roman" w:cs="Times New Roman"/>
          <w:sz w:val="28"/>
          <w:szCs w:val="28"/>
        </w:rPr>
        <w:t xml:space="preserve"> в составе платы за содержание общ</w:t>
      </w:r>
      <w:r w:rsidR="000D6B13">
        <w:rPr>
          <w:rFonts w:ascii="Times New Roman" w:hAnsi="Times New Roman" w:cs="Times New Roman"/>
          <w:sz w:val="28"/>
          <w:szCs w:val="28"/>
        </w:rPr>
        <w:t>его имущества многоквартирного дома</w:t>
      </w:r>
      <w:r w:rsidR="00853DDD">
        <w:rPr>
          <w:rFonts w:ascii="Times New Roman" w:hAnsi="Times New Roman" w:cs="Times New Roman"/>
          <w:sz w:val="28"/>
          <w:szCs w:val="28"/>
        </w:rPr>
        <w:t>)</w:t>
      </w:r>
      <w:r w:rsidR="00853DDD" w:rsidRPr="00580F1C">
        <w:rPr>
          <w:rFonts w:ascii="Times New Roman" w:hAnsi="Times New Roman" w:cs="Times New Roman"/>
          <w:sz w:val="28"/>
          <w:szCs w:val="28"/>
        </w:rPr>
        <w:t xml:space="preserve">. </w:t>
      </w:r>
      <w:r w:rsidR="000D6B13">
        <w:rPr>
          <w:rFonts w:ascii="Times New Roman" w:hAnsi="Times New Roman" w:cs="Times New Roman"/>
          <w:sz w:val="28"/>
          <w:szCs w:val="28"/>
        </w:rPr>
        <w:t>Одним из нововведений, закрепленных законодательством Российской Федерации, стало включение в</w:t>
      </w:r>
      <w:r w:rsidR="00853DDD">
        <w:rPr>
          <w:rFonts w:ascii="Times New Roman" w:hAnsi="Times New Roman" w:cs="Times New Roman"/>
          <w:sz w:val="28"/>
          <w:szCs w:val="28"/>
        </w:rPr>
        <w:t xml:space="preserve"> состав тарифа </w:t>
      </w:r>
      <w:r w:rsidR="000D6B13">
        <w:rPr>
          <w:rFonts w:ascii="Times New Roman" w:hAnsi="Times New Roman" w:cs="Times New Roman"/>
          <w:sz w:val="28"/>
          <w:szCs w:val="28"/>
        </w:rPr>
        <w:t>платы</w:t>
      </w:r>
      <w:r w:rsidR="00853DDD" w:rsidRPr="00580F1C">
        <w:rPr>
          <w:rFonts w:ascii="Times New Roman" w:hAnsi="Times New Roman" w:cs="Times New Roman"/>
          <w:sz w:val="28"/>
          <w:szCs w:val="28"/>
        </w:rPr>
        <w:t xml:space="preserve"> за негативное </w:t>
      </w:r>
      <w:r w:rsidR="00853DDD">
        <w:rPr>
          <w:rFonts w:ascii="Times New Roman" w:hAnsi="Times New Roman" w:cs="Times New Roman"/>
          <w:sz w:val="28"/>
          <w:szCs w:val="28"/>
        </w:rPr>
        <w:t>воздействие на окружающую среду</w:t>
      </w:r>
      <w:r w:rsidR="000D6B13">
        <w:rPr>
          <w:rFonts w:ascii="Times New Roman" w:hAnsi="Times New Roman" w:cs="Times New Roman"/>
          <w:sz w:val="28"/>
          <w:szCs w:val="28"/>
        </w:rPr>
        <w:t xml:space="preserve"> в результате размещения отходов</w:t>
      </w:r>
      <w:r w:rsidR="00853DDD" w:rsidRPr="00580F1C">
        <w:rPr>
          <w:rFonts w:ascii="Times New Roman" w:hAnsi="Times New Roman" w:cs="Times New Roman"/>
          <w:sz w:val="28"/>
          <w:szCs w:val="28"/>
        </w:rPr>
        <w:t xml:space="preserve"> </w:t>
      </w:r>
      <w:r w:rsidR="00853DDD">
        <w:rPr>
          <w:rFonts w:ascii="Times New Roman" w:hAnsi="Times New Roman" w:cs="Times New Roman"/>
          <w:sz w:val="28"/>
          <w:szCs w:val="28"/>
        </w:rPr>
        <w:t>(далее -</w:t>
      </w:r>
      <w:r w:rsidR="000D6B13">
        <w:rPr>
          <w:rFonts w:ascii="Times New Roman" w:hAnsi="Times New Roman" w:cs="Times New Roman"/>
          <w:sz w:val="28"/>
          <w:szCs w:val="28"/>
        </w:rPr>
        <w:t xml:space="preserve"> </w:t>
      </w:r>
      <w:r w:rsidR="00853DDD" w:rsidRPr="00580F1C">
        <w:rPr>
          <w:rFonts w:ascii="Times New Roman" w:hAnsi="Times New Roman" w:cs="Times New Roman"/>
          <w:sz w:val="28"/>
          <w:szCs w:val="28"/>
        </w:rPr>
        <w:t>НВОС), которую ранее население не уплачивало.</w:t>
      </w:r>
    </w:p>
    <w:p w:rsidR="00853DDD" w:rsidRPr="00BD37ED" w:rsidRDefault="00853DDD" w:rsidP="00853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6B13">
        <w:rPr>
          <w:rFonts w:ascii="Times New Roman" w:hAnsi="Times New Roman" w:cs="Times New Roman"/>
          <w:sz w:val="28"/>
          <w:szCs w:val="28"/>
        </w:rPr>
        <w:t xml:space="preserve">        В частности, ПНВОС в составе тарифа регионального оператора на 20</w:t>
      </w:r>
      <w:r w:rsidR="000D6B13">
        <w:rPr>
          <w:rFonts w:ascii="Times New Roman" w:hAnsi="Times New Roman" w:cs="Times New Roman"/>
          <w:sz w:val="28"/>
          <w:szCs w:val="28"/>
        </w:rPr>
        <w:t xml:space="preserve">18 год составляет 86,88 руб. за один метр кубический </w:t>
      </w:r>
      <w:r w:rsidRPr="000D6B13">
        <w:rPr>
          <w:rFonts w:ascii="Times New Roman" w:hAnsi="Times New Roman" w:cs="Times New Roman"/>
          <w:sz w:val="28"/>
          <w:szCs w:val="28"/>
        </w:rPr>
        <w:t xml:space="preserve"> твердых коммунальных отходов.</w:t>
      </w:r>
    </w:p>
    <w:p w:rsidR="00127786" w:rsidRDefault="00853DDD" w:rsidP="00853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0F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80F1C">
        <w:rPr>
          <w:rFonts w:ascii="Times New Roman" w:hAnsi="Times New Roman" w:cs="Times New Roman"/>
          <w:sz w:val="28"/>
          <w:szCs w:val="28"/>
        </w:rPr>
        <w:t>Денежные средства, собранные в качестве платы за</w:t>
      </w:r>
      <w:r>
        <w:rPr>
          <w:rFonts w:ascii="Times New Roman" w:hAnsi="Times New Roman" w:cs="Times New Roman"/>
          <w:sz w:val="28"/>
          <w:szCs w:val="28"/>
        </w:rPr>
        <w:t xml:space="preserve"> НВОС</w:t>
      </w:r>
      <w:r w:rsidRPr="00580F1C">
        <w:rPr>
          <w:rFonts w:ascii="Times New Roman" w:hAnsi="Times New Roman" w:cs="Times New Roman"/>
          <w:sz w:val="28"/>
          <w:szCs w:val="28"/>
        </w:rPr>
        <w:t>, должны направляться, в том числ</w:t>
      </w:r>
      <w:r w:rsidR="000D6B13">
        <w:rPr>
          <w:rFonts w:ascii="Times New Roman" w:hAnsi="Times New Roman" w:cs="Times New Roman"/>
          <w:sz w:val="28"/>
          <w:szCs w:val="28"/>
        </w:rPr>
        <w:t>е, на</w:t>
      </w:r>
      <w:r w:rsidRPr="00580F1C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0D6B13">
        <w:rPr>
          <w:rFonts w:ascii="Times New Roman" w:hAnsi="Times New Roman" w:cs="Times New Roman"/>
          <w:sz w:val="28"/>
          <w:szCs w:val="28"/>
        </w:rPr>
        <w:t xml:space="preserve">ие природоохранных мероприятий, таких как </w:t>
      </w:r>
      <w:r>
        <w:rPr>
          <w:rFonts w:ascii="Times New Roman" w:hAnsi="Times New Roman" w:cs="Times New Roman"/>
          <w:sz w:val="28"/>
          <w:szCs w:val="28"/>
        </w:rPr>
        <w:t xml:space="preserve">ликвидацию </w:t>
      </w:r>
      <w:r w:rsidR="000D6B13">
        <w:rPr>
          <w:rFonts w:ascii="Times New Roman" w:hAnsi="Times New Roman" w:cs="Times New Roman"/>
          <w:sz w:val="28"/>
          <w:szCs w:val="28"/>
        </w:rPr>
        <w:t>свалок и рекультивацию отработанных</w:t>
      </w:r>
      <w:r>
        <w:rPr>
          <w:rFonts w:ascii="Times New Roman" w:hAnsi="Times New Roman" w:cs="Times New Roman"/>
          <w:sz w:val="28"/>
          <w:szCs w:val="28"/>
        </w:rPr>
        <w:t xml:space="preserve"> полигонов по размещению отходов.</w:t>
      </w:r>
    </w:p>
    <w:p w:rsidR="00127786" w:rsidRDefault="00127786" w:rsidP="001277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7786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>На размер платы существенно влияет и налог на добавленную стоимость</w:t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 xml:space="preserve"> в размере 18%</w:t>
      </w:r>
      <w:r w:rsidRPr="00127786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 xml:space="preserve">, который обязан уплачивать региональный оператор в связи с тем, что </w:t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>услуги по обращению с твердыми коммунальными отходами для населения на сегодняшний день не освобождаются от обложения данным налогом</w:t>
      </w:r>
      <w:r w:rsidR="00130EE7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>.</w:t>
      </w:r>
    </w:p>
    <w:p w:rsidR="00853DDD" w:rsidRPr="00580F1C" w:rsidRDefault="00853DDD" w:rsidP="001277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0F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5FE7" w:rsidRPr="00580F1C" w:rsidRDefault="000D6B13" w:rsidP="00EF5F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услуги регионального оператора </w:t>
      </w:r>
      <w:r w:rsidR="000D5097">
        <w:rPr>
          <w:rFonts w:ascii="Times New Roman" w:hAnsi="Times New Roman" w:cs="Times New Roman"/>
          <w:sz w:val="28"/>
          <w:szCs w:val="28"/>
        </w:rPr>
        <w:t xml:space="preserve">по обращению с ТКО складывается </w:t>
      </w:r>
      <w:r>
        <w:rPr>
          <w:rFonts w:ascii="Times New Roman" w:hAnsi="Times New Roman" w:cs="Times New Roman"/>
          <w:sz w:val="28"/>
          <w:szCs w:val="28"/>
        </w:rPr>
        <w:t xml:space="preserve"> исходя из уст</w:t>
      </w:r>
      <w:r w:rsidR="00FE7D51">
        <w:rPr>
          <w:rFonts w:ascii="Times New Roman" w:hAnsi="Times New Roman" w:cs="Times New Roman"/>
          <w:sz w:val="28"/>
          <w:szCs w:val="28"/>
        </w:rPr>
        <w:t>ановленного тарифа и норматива</w:t>
      </w:r>
      <w:r w:rsidRPr="000D6B13">
        <w:rPr>
          <w:rFonts w:ascii="Times New Roman" w:hAnsi="Times New Roman" w:cs="Times New Roman"/>
          <w:sz w:val="28"/>
          <w:szCs w:val="28"/>
        </w:rPr>
        <w:t xml:space="preserve"> </w:t>
      </w:r>
      <w:r w:rsidRPr="00580F1C">
        <w:rPr>
          <w:rFonts w:ascii="Times New Roman" w:hAnsi="Times New Roman" w:cs="Times New Roman"/>
          <w:sz w:val="28"/>
          <w:szCs w:val="28"/>
        </w:rPr>
        <w:t>накопления отходов</w:t>
      </w:r>
      <w:r w:rsidR="000D5097">
        <w:rPr>
          <w:rFonts w:ascii="Times New Roman" w:hAnsi="Times New Roman" w:cs="Times New Roman"/>
          <w:sz w:val="28"/>
          <w:szCs w:val="28"/>
        </w:rPr>
        <w:t xml:space="preserve"> для той или иной группы потребителей.</w:t>
      </w:r>
      <w:r w:rsidRPr="00580F1C">
        <w:rPr>
          <w:rFonts w:ascii="Times New Roman" w:hAnsi="Times New Roman" w:cs="Times New Roman"/>
          <w:sz w:val="28"/>
          <w:szCs w:val="28"/>
        </w:rPr>
        <w:t xml:space="preserve"> </w:t>
      </w:r>
      <w:r w:rsidR="00EF5FE7" w:rsidRPr="00580F1C">
        <w:rPr>
          <w:rFonts w:ascii="Times New Roman" w:hAnsi="Times New Roman" w:cs="Times New Roman"/>
          <w:sz w:val="28"/>
          <w:szCs w:val="28"/>
        </w:rPr>
        <w:t xml:space="preserve">Нормативы накопления отходов по различным </w:t>
      </w:r>
      <w:r w:rsidR="00EF5FE7">
        <w:rPr>
          <w:rFonts w:ascii="Times New Roman" w:hAnsi="Times New Roman" w:cs="Times New Roman"/>
          <w:sz w:val="28"/>
          <w:szCs w:val="28"/>
        </w:rPr>
        <w:t>категориям объектов утверждены п</w:t>
      </w:r>
      <w:r w:rsidR="00EF5FE7" w:rsidRPr="00580F1C">
        <w:rPr>
          <w:rFonts w:ascii="Times New Roman" w:hAnsi="Times New Roman" w:cs="Times New Roman"/>
          <w:sz w:val="28"/>
          <w:szCs w:val="28"/>
        </w:rPr>
        <w:t>остановлением Правительства Республики Мордовия от 05</w:t>
      </w:r>
      <w:r w:rsidR="00EF5FE7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EF5FE7" w:rsidRPr="00580F1C">
        <w:rPr>
          <w:rFonts w:ascii="Times New Roman" w:hAnsi="Times New Roman" w:cs="Times New Roman"/>
          <w:sz w:val="28"/>
          <w:szCs w:val="28"/>
        </w:rPr>
        <w:t xml:space="preserve">2017 г. № 225. </w:t>
      </w:r>
    </w:p>
    <w:p w:rsidR="00174B9D" w:rsidRDefault="00174B9D" w:rsidP="00174B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5097">
        <w:rPr>
          <w:rFonts w:ascii="Times New Roman" w:hAnsi="Times New Roman" w:cs="Times New Roman"/>
          <w:sz w:val="28"/>
          <w:szCs w:val="28"/>
        </w:rPr>
        <w:lastRenderedPageBreak/>
        <w:t xml:space="preserve">Согласно </w:t>
      </w:r>
      <w:r w:rsidR="000D5097">
        <w:rPr>
          <w:rFonts w:ascii="Times New Roman" w:hAnsi="Times New Roman" w:cs="Times New Roman"/>
          <w:sz w:val="28"/>
          <w:szCs w:val="28"/>
        </w:rPr>
        <w:t xml:space="preserve">принятому Правительством </w:t>
      </w:r>
      <w:r w:rsidRPr="000D5097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0D5097">
        <w:rPr>
          <w:rFonts w:ascii="Times New Roman" w:hAnsi="Times New Roman" w:cs="Times New Roman"/>
          <w:sz w:val="28"/>
          <w:szCs w:val="28"/>
        </w:rPr>
        <w:t>порядку</w:t>
      </w:r>
      <w:r w:rsidRPr="000D5097">
        <w:rPr>
          <w:rFonts w:ascii="Times New Roman" w:hAnsi="Times New Roman" w:cs="Times New Roman"/>
          <w:sz w:val="28"/>
          <w:szCs w:val="28"/>
        </w:rPr>
        <w:t xml:space="preserve"> расчета размера платы за коммунальную услугу по обращению с отходами</w:t>
      </w:r>
      <w:r w:rsidR="00E37BDC">
        <w:rPr>
          <w:rFonts w:ascii="Times New Roman" w:hAnsi="Times New Roman" w:cs="Times New Roman"/>
          <w:sz w:val="28"/>
          <w:szCs w:val="28"/>
        </w:rPr>
        <w:t>, в многоквартирных</w:t>
      </w:r>
      <w:r w:rsidR="000D5097">
        <w:rPr>
          <w:rFonts w:ascii="Times New Roman" w:hAnsi="Times New Roman" w:cs="Times New Roman"/>
          <w:sz w:val="28"/>
          <w:szCs w:val="28"/>
        </w:rPr>
        <w:t xml:space="preserve"> домам </w:t>
      </w:r>
      <w:r w:rsidR="00E37BDC">
        <w:rPr>
          <w:rFonts w:ascii="Times New Roman" w:hAnsi="Times New Roman" w:cs="Times New Roman"/>
          <w:sz w:val="28"/>
          <w:szCs w:val="28"/>
        </w:rPr>
        <w:t xml:space="preserve">для расчета </w:t>
      </w:r>
      <w:r w:rsidR="000D5097">
        <w:rPr>
          <w:rFonts w:ascii="Times New Roman" w:hAnsi="Times New Roman" w:cs="Times New Roman"/>
          <w:sz w:val="28"/>
          <w:szCs w:val="28"/>
        </w:rPr>
        <w:t>при</w:t>
      </w:r>
      <w:r w:rsidR="00E37BDC">
        <w:rPr>
          <w:rFonts w:ascii="Times New Roman" w:hAnsi="Times New Roman" w:cs="Times New Roman"/>
          <w:sz w:val="28"/>
          <w:szCs w:val="28"/>
        </w:rPr>
        <w:t>нят</w:t>
      </w:r>
      <w:r w:rsidR="000D5097">
        <w:rPr>
          <w:rFonts w:ascii="Times New Roman" w:hAnsi="Times New Roman" w:cs="Times New Roman"/>
          <w:sz w:val="28"/>
          <w:szCs w:val="28"/>
        </w:rPr>
        <w:t xml:space="preserve"> норматив накопления отходов с общей жилой площади, а в индивидуальных жилых домах</w:t>
      </w:r>
      <w:r w:rsidR="00E37BDC">
        <w:rPr>
          <w:rFonts w:ascii="Times New Roman" w:hAnsi="Times New Roman" w:cs="Times New Roman"/>
          <w:sz w:val="28"/>
          <w:szCs w:val="28"/>
        </w:rPr>
        <w:t xml:space="preserve"> -</w:t>
      </w:r>
      <w:r w:rsidRPr="000D5097">
        <w:rPr>
          <w:rFonts w:ascii="Times New Roman" w:hAnsi="Times New Roman" w:cs="Times New Roman"/>
          <w:sz w:val="28"/>
          <w:szCs w:val="28"/>
        </w:rPr>
        <w:t xml:space="preserve"> </w:t>
      </w:r>
      <w:r w:rsidR="000D5097">
        <w:rPr>
          <w:rFonts w:ascii="Times New Roman" w:hAnsi="Times New Roman" w:cs="Times New Roman"/>
          <w:sz w:val="28"/>
          <w:szCs w:val="28"/>
        </w:rPr>
        <w:t>норматив накопления отходов на человека. Так</w:t>
      </w:r>
      <w:r w:rsidRPr="000D5097">
        <w:rPr>
          <w:rFonts w:ascii="Times New Roman" w:hAnsi="Times New Roman" w:cs="Times New Roman"/>
          <w:sz w:val="28"/>
          <w:szCs w:val="28"/>
        </w:rPr>
        <w:t xml:space="preserve"> платёж</w:t>
      </w:r>
      <w:r w:rsidR="00E37BDC">
        <w:rPr>
          <w:rFonts w:ascii="Times New Roman" w:hAnsi="Times New Roman" w:cs="Times New Roman"/>
          <w:sz w:val="28"/>
          <w:szCs w:val="28"/>
        </w:rPr>
        <w:t>, с 01.05.2018 г.,</w:t>
      </w:r>
      <w:r w:rsidRPr="000D5097">
        <w:rPr>
          <w:rFonts w:ascii="Times New Roman" w:hAnsi="Times New Roman" w:cs="Times New Roman"/>
          <w:sz w:val="28"/>
          <w:szCs w:val="28"/>
        </w:rPr>
        <w:t xml:space="preserve"> одного жителя в индивидуальных</w:t>
      </w:r>
      <w:r w:rsidR="0060114B">
        <w:rPr>
          <w:rFonts w:ascii="Times New Roman" w:hAnsi="Times New Roman" w:cs="Times New Roman"/>
          <w:sz w:val="28"/>
          <w:szCs w:val="28"/>
        </w:rPr>
        <w:t xml:space="preserve"> жилых</w:t>
      </w:r>
      <w:r w:rsidRPr="000D5097">
        <w:rPr>
          <w:rFonts w:ascii="Times New Roman" w:hAnsi="Times New Roman" w:cs="Times New Roman"/>
          <w:sz w:val="28"/>
          <w:szCs w:val="28"/>
        </w:rPr>
        <w:t xml:space="preserve"> домах</w:t>
      </w:r>
      <w:r w:rsidR="001D10DA">
        <w:rPr>
          <w:rFonts w:ascii="Times New Roman" w:hAnsi="Times New Roman" w:cs="Times New Roman"/>
          <w:sz w:val="28"/>
          <w:szCs w:val="28"/>
        </w:rPr>
        <w:t xml:space="preserve"> г.о. Саранск составит 113,80 руб./месяц,</w:t>
      </w:r>
      <w:r w:rsidR="001D10DA" w:rsidRPr="001D10DA">
        <w:rPr>
          <w:rFonts w:ascii="Times New Roman" w:hAnsi="Times New Roman" w:cs="Times New Roman"/>
          <w:sz w:val="28"/>
          <w:szCs w:val="28"/>
        </w:rPr>
        <w:t xml:space="preserve"> </w:t>
      </w:r>
      <w:r w:rsidR="001D10DA" w:rsidRPr="000D5097">
        <w:rPr>
          <w:rFonts w:ascii="Times New Roman" w:hAnsi="Times New Roman" w:cs="Times New Roman"/>
          <w:sz w:val="28"/>
          <w:szCs w:val="28"/>
        </w:rPr>
        <w:t xml:space="preserve">в индивидуальных </w:t>
      </w:r>
      <w:r w:rsidR="0060114B">
        <w:rPr>
          <w:rFonts w:ascii="Times New Roman" w:hAnsi="Times New Roman" w:cs="Times New Roman"/>
          <w:sz w:val="28"/>
          <w:szCs w:val="28"/>
        </w:rPr>
        <w:t xml:space="preserve">жилых </w:t>
      </w:r>
      <w:r w:rsidR="001D10DA" w:rsidRPr="000D5097">
        <w:rPr>
          <w:rFonts w:ascii="Times New Roman" w:hAnsi="Times New Roman" w:cs="Times New Roman"/>
          <w:sz w:val="28"/>
          <w:szCs w:val="28"/>
        </w:rPr>
        <w:t>домах</w:t>
      </w:r>
      <w:r w:rsidR="001D10DA">
        <w:rPr>
          <w:rFonts w:ascii="Times New Roman" w:hAnsi="Times New Roman" w:cs="Times New Roman"/>
          <w:sz w:val="28"/>
          <w:szCs w:val="28"/>
        </w:rPr>
        <w:t xml:space="preserve"> других населенных пунктов Республики Мордовия </w:t>
      </w:r>
      <w:r w:rsidRPr="000D5097">
        <w:rPr>
          <w:rFonts w:ascii="Times New Roman" w:hAnsi="Times New Roman" w:cs="Times New Roman"/>
          <w:sz w:val="28"/>
          <w:szCs w:val="28"/>
        </w:rPr>
        <w:t>100,11</w:t>
      </w:r>
      <w:r w:rsidR="00F87D5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0D5097">
        <w:rPr>
          <w:rFonts w:ascii="Times New Roman" w:hAnsi="Times New Roman" w:cs="Times New Roman"/>
          <w:sz w:val="28"/>
          <w:szCs w:val="28"/>
        </w:rPr>
        <w:t>руб./мес., а плата в многоквартирных домах составит 5,14 руб. с квадратного метра</w:t>
      </w:r>
      <w:r w:rsidR="00853DDD" w:rsidRPr="000D5097">
        <w:rPr>
          <w:rFonts w:ascii="Times New Roman" w:hAnsi="Times New Roman" w:cs="Times New Roman"/>
          <w:sz w:val="28"/>
          <w:szCs w:val="28"/>
        </w:rPr>
        <w:t xml:space="preserve"> жилого помещения</w:t>
      </w:r>
      <w:r w:rsidRPr="000D5097">
        <w:rPr>
          <w:rFonts w:ascii="Times New Roman" w:hAnsi="Times New Roman" w:cs="Times New Roman"/>
          <w:sz w:val="28"/>
          <w:szCs w:val="28"/>
        </w:rPr>
        <w:t>.</w:t>
      </w:r>
    </w:p>
    <w:p w:rsidR="00580F1C" w:rsidRDefault="00E37BDC" w:rsidP="00E413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Договор</w:t>
      </w:r>
      <w:r w:rsidR="00580F1C" w:rsidRPr="00580F1C">
        <w:rPr>
          <w:rFonts w:ascii="Times New Roman" w:hAnsi="Times New Roman" w:cs="Times New Roman"/>
          <w:sz w:val="28"/>
          <w:szCs w:val="28"/>
        </w:rPr>
        <w:t xml:space="preserve"> </w:t>
      </w:r>
      <w:r w:rsidR="00580F1C" w:rsidRPr="00580F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ок</w:t>
      </w:r>
      <w:r w:rsidR="006626C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азание услуг по обращению с ТКО</w:t>
      </w:r>
      <w:r w:rsidR="000D5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0F1C" w:rsidRPr="0058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заключаться </w:t>
      </w:r>
      <w:r w:rsidR="006626CF">
        <w:rPr>
          <w:rFonts w:ascii="Times New Roman" w:hAnsi="Times New Roman" w:cs="Times New Roman"/>
          <w:sz w:val="28"/>
          <w:szCs w:val="28"/>
        </w:rPr>
        <w:t>посредством публичной оферты. Публичная оферта</w:t>
      </w:r>
      <w:r w:rsidR="00580F1C" w:rsidRPr="00580F1C">
        <w:rPr>
          <w:rFonts w:ascii="Times New Roman" w:hAnsi="Times New Roman" w:cs="Times New Roman"/>
          <w:sz w:val="28"/>
          <w:szCs w:val="28"/>
        </w:rPr>
        <w:t xml:space="preserve"> </w:t>
      </w:r>
      <w:r w:rsidR="006626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размещена на официальном сайте р</w:t>
      </w:r>
      <w:r w:rsidR="00580F1C" w:rsidRPr="0058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егионального оператора </w:t>
      </w:r>
      <w:r w:rsidR="00662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0F1C" w:rsidRPr="00580F1C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«РЕМОН</w:t>
      </w:r>
      <w:r w:rsidR="006626C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 Саранск» в сети «Интернет» по адресу:</w:t>
      </w:r>
      <w:r w:rsidR="00580F1C" w:rsidRPr="0058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="00580F1C" w:rsidRPr="00580F1C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</w:t>
        </w:r>
        <w:proofErr w:type="spellStart"/>
        <w:r w:rsidR="00580F1C" w:rsidRPr="00580F1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remondis</w:t>
        </w:r>
        <w:proofErr w:type="spellEnd"/>
        <w:r w:rsidR="00580F1C" w:rsidRPr="00580F1C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proofErr w:type="spellStart"/>
        <w:r w:rsidR="00580F1C" w:rsidRPr="00580F1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saransk</w:t>
        </w:r>
        <w:proofErr w:type="spellEnd"/>
        <w:r w:rsidR="00580F1C" w:rsidRPr="00580F1C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580F1C" w:rsidRPr="00580F1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  <w:r w:rsidR="00580F1C" w:rsidRPr="00580F1C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</w:hyperlink>
      <w:r w:rsidR="00662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80F1C" w:rsidRPr="0058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2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Опубликована </w:t>
      </w:r>
      <w:r w:rsidR="00580F1C" w:rsidRPr="00580F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газете Известия Мордовии от 04.04.2018 г.</w:t>
      </w:r>
      <w:r w:rsidR="000D5097" w:rsidRPr="000D5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и форма договора </w:t>
      </w:r>
      <w:r w:rsidR="00662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разработаны в </w:t>
      </w:r>
      <w:r w:rsidR="000D5097" w:rsidRPr="0058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</w:t>
      </w:r>
      <w:r w:rsidR="00662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требованиями </w:t>
      </w:r>
      <w:r w:rsidR="000D5097" w:rsidRPr="0058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типовой формой договора, </w:t>
      </w:r>
      <w:r w:rsidR="000D5097" w:rsidRPr="00580F1C">
        <w:rPr>
          <w:rFonts w:ascii="Times New Roman" w:hAnsi="Times New Roman" w:cs="Times New Roman"/>
          <w:bCs/>
          <w:sz w:val="28"/>
          <w:szCs w:val="28"/>
        </w:rPr>
        <w:t xml:space="preserve">утвержденной </w:t>
      </w:r>
      <w:r w:rsidR="000D5097">
        <w:rPr>
          <w:rFonts w:ascii="Times New Roman" w:hAnsi="Times New Roman" w:cs="Times New Roman"/>
          <w:sz w:val="28"/>
          <w:szCs w:val="28"/>
        </w:rPr>
        <w:t>п</w:t>
      </w:r>
      <w:r w:rsidR="000D5097" w:rsidRPr="00580F1C">
        <w:rPr>
          <w:rFonts w:ascii="Times New Roman" w:hAnsi="Times New Roman" w:cs="Times New Roman"/>
          <w:sz w:val="28"/>
          <w:szCs w:val="28"/>
        </w:rPr>
        <w:t>остан</w:t>
      </w:r>
      <w:r w:rsidR="000D5097">
        <w:rPr>
          <w:rFonts w:ascii="Times New Roman" w:hAnsi="Times New Roman" w:cs="Times New Roman"/>
          <w:sz w:val="28"/>
          <w:szCs w:val="28"/>
        </w:rPr>
        <w:t xml:space="preserve">овлением Правительства РФ от 12 ноября </w:t>
      </w:r>
      <w:r w:rsidR="000D5097" w:rsidRPr="00580F1C">
        <w:rPr>
          <w:rFonts w:ascii="Times New Roman" w:hAnsi="Times New Roman" w:cs="Times New Roman"/>
          <w:sz w:val="28"/>
          <w:szCs w:val="28"/>
        </w:rPr>
        <w:t>2016 г. № 1156,</w:t>
      </w:r>
    </w:p>
    <w:p w:rsidR="006626CF" w:rsidRDefault="00580F1C" w:rsidP="00E413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F1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присоединения к публичной оферте (договору) достаточно будет оплатить квитанцию, которую жители населённых пунктов, в которых Р</w:t>
      </w:r>
      <w:r w:rsidR="00E746CB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егиональный оператор</w:t>
      </w:r>
      <w:r w:rsidRPr="00580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 работать с 1 мая 2018 г.,  получат в июне 2018 года. </w:t>
      </w:r>
    </w:p>
    <w:p w:rsidR="006626CF" w:rsidRDefault="006626CF" w:rsidP="006626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174B9D">
        <w:rPr>
          <w:rFonts w:ascii="Times New Roman" w:hAnsi="Times New Roman" w:cs="Times New Roman"/>
          <w:sz w:val="28"/>
          <w:szCs w:val="28"/>
        </w:rPr>
        <w:t>атой начала оказания услуг и датой начала начисления платы за услугу по обращению с ТКО будет 01 мая  2018 года, но не ранее фактического начала деятельности Регионального оператора в каждом конкретном населенном пункте.</w:t>
      </w:r>
    </w:p>
    <w:p w:rsidR="00B87C66" w:rsidRPr="00580F1C" w:rsidRDefault="00B87C66" w:rsidP="009A4B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B6C">
        <w:rPr>
          <w:rFonts w:ascii="Times New Roman" w:hAnsi="Times New Roman" w:cs="Times New Roman"/>
          <w:sz w:val="28"/>
          <w:szCs w:val="28"/>
          <w:shd w:val="clear" w:color="auto" w:fill="FFFFFF"/>
        </w:rPr>
        <w:t>Незаключение договора является основанием для привлечения юридических лиц и индивидуальных предпринимателей к ответственности по ст. 8.2 КоАП РФ за несоблюдение экологических и санитарно-эпидемиологических требований при сборе, накоплении, использовании, обезвреживании, транспортировании, размещении и ином обращении с отходами</w:t>
      </w:r>
    </w:p>
    <w:p w:rsidR="00580F1C" w:rsidRDefault="00580F1C" w:rsidP="00E41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F1C">
        <w:rPr>
          <w:rFonts w:ascii="Times New Roman" w:hAnsi="Times New Roman" w:cs="Times New Roman"/>
          <w:sz w:val="28"/>
          <w:szCs w:val="28"/>
        </w:rPr>
        <w:t>Так как услуга по обращению с ТКО с 1 мая относится к коммунальным услугам, на неё распространяются все льготы, которые предоставляются по остальным коммунальным услугам.</w:t>
      </w:r>
    </w:p>
    <w:sectPr w:rsidR="00580F1C" w:rsidSect="00E41349">
      <w:pgSz w:w="11906" w:h="16838"/>
      <w:pgMar w:top="568" w:right="566" w:bottom="51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BE2"/>
    <w:rsid w:val="00024C84"/>
    <w:rsid w:val="000377F3"/>
    <w:rsid w:val="000433A6"/>
    <w:rsid w:val="00051F15"/>
    <w:rsid w:val="00062A1C"/>
    <w:rsid w:val="0007260B"/>
    <w:rsid w:val="000924CB"/>
    <w:rsid w:val="000B2344"/>
    <w:rsid w:val="000C53A9"/>
    <w:rsid w:val="000D5097"/>
    <w:rsid w:val="000D6B13"/>
    <w:rsid w:val="00120A9F"/>
    <w:rsid w:val="00127786"/>
    <w:rsid w:val="00130EE7"/>
    <w:rsid w:val="00131CB4"/>
    <w:rsid w:val="00174B9D"/>
    <w:rsid w:val="00183E4A"/>
    <w:rsid w:val="001D10DA"/>
    <w:rsid w:val="001D2CA3"/>
    <w:rsid w:val="001D7C20"/>
    <w:rsid w:val="00206BA2"/>
    <w:rsid w:val="00210C40"/>
    <w:rsid w:val="00216D18"/>
    <w:rsid w:val="002317AB"/>
    <w:rsid w:val="00243301"/>
    <w:rsid w:val="002441BC"/>
    <w:rsid w:val="0025697F"/>
    <w:rsid w:val="00262FB3"/>
    <w:rsid w:val="00267E39"/>
    <w:rsid w:val="00292E52"/>
    <w:rsid w:val="00297A0C"/>
    <w:rsid w:val="002A3F45"/>
    <w:rsid w:val="002D3105"/>
    <w:rsid w:val="003065F5"/>
    <w:rsid w:val="003425EC"/>
    <w:rsid w:val="0036497A"/>
    <w:rsid w:val="00381306"/>
    <w:rsid w:val="00384327"/>
    <w:rsid w:val="003D127E"/>
    <w:rsid w:val="003E7252"/>
    <w:rsid w:val="004144D1"/>
    <w:rsid w:val="0042310B"/>
    <w:rsid w:val="00441FBD"/>
    <w:rsid w:val="00480A37"/>
    <w:rsid w:val="00483B0C"/>
    <w:rsid w:val="004C2CF0"/>
    <w:rsid w:val="004C6DC0"/>
    <w:rsid w:val="004E538C"/>
    <w:rsid w:val="004F79AE"/>
    <w:rsid w:val="00515BE5"/>
    <w:rsid w:val="005539AE"/>
    <w:rsid w:val="00576DD9"/>
    <w:rsid w:val="00580F1C"/>
    <w:rsid w:val="0059388C"/>
    <w:rsid w:val="005D0E74"/>
    <w:rsid w:val="005E2311"/>
    <w:rsid w:val="005E4F44"/>
    <w:rsid w:val="0060114B"/>
    <w:rsid w:val="006150E3"/>
    <w:rsid w:val="00636112"/>
    <w:rsid w:val="006626CF"/>
    <w:rsid w:val="006674D7"/>
    <w:rsid w:val="006A775A"/>
    <w:rsid w:val="006B6BDA"/>
    <w:rsid w:val="006F3329"/>
    <w:rsid w:val="007063EE"/>
    <w:rsid w:val="0072165E"/>
    <w:rsid w:val="00763EC7"/>
    <w:rsid w:val="00764CB9"/>
    <w:rsid w:val="00783DD5"/>
    <w:rsid w:val="0078772D"/>
    <w:rsid w:val="007D4B40"/>
    <w:rsid w:val="007E32F4"/>
    <w:rsid w:val="0081341E"/>
    <w:rsid w:val="0084034F"/>
    <w:rsid w:val="00851201"/>
    <w:rsid w:val="00853DDD"/>
    <w:rsid w:val="008C5C73"/>
    <w:rsid w:val="008E4B92"/>
    <w:rsid w:val="008E53F6"/>
    <w:rsid w:val="008E5BA5"/>
    <w:rsid w:val="008F6702"/>
    <w:rsid w:val="00930CC5"/>
    <w:rsid w:val="00965F4B"/>
    <w:rsid w:val="009924E9"/>
    <w:rsid w:val="00995E2D"/>
    <w:rsid w:val="009A4B6C"/>
    <w:rsid w:val="009C684E"/>
    <w:rsid w:val="009D347A"/>
    <w:rsid w:val="009D7D0D"/>
    <w:rsid w:val="009E3D9B"/>
    <w:rsid w:val="009E626C"/>
    <w:rsid w:val="009F518A"/>
    <w:rsid w:val="00A16BE2"/>
    <w:rsid w:val="00A24270"/>
    <w:rsid w:val="00A26FD0"/>
    <w:rsid w:val="00A3178F"/>
    <w:rsid w:val="00A4258E"/>
    <w:rsid w:val="00A54DE0"/>
    <w:rsid w:val="00A61765"/>
    <w:rsid w:val="00AA76AA"/>
    <w:rsid w:val="00B022DF"/>
    <w:rsid w:val="00B17A92"/>
    <w:rsid w:val="00B355AB"/>
    <w:rsid w:val="00B64BC7"/>
    <w:rsid w:val="00B66AC8"/>
    <w:rsid w:val="00B671F9"/>
    <w:rsid w:val="00B8799D"/>
    <w:rsid w:val="00B87C66"/>
    <w:rsid w:val="00BA1473"/>
    <w:rsid w:val="00BA6CE0"/>
    <w:rsid w:val="00BC1F5C"/>
    <w:rsid w:val="00BC4C16"/>
    <w:rsid w:val="00BD0336"/>
    <w:rsid w:val="00BD37ED"/>
    <w:rsid w:val="00BD7172"/>
    <w:rsid w:val="00BF3D55"/>
    <w:rsid w:val="00C05CC3"/>
    <w:rsid w:val="00C27408"/>
    <w:rsid w:val="00C66D41"/>
    <w:rsid w:val="00C8170C"/>
    <w:rsid w:val="00CB621A"/>
    <w:rsid w:val="00CE19C8"/>
    <w:rsid w:val="00D120CB"/>
    <w:rsid w:val="00D3636D"/>
    <w:rsid w:val="00D777B0"/>
    <w:rsid w:val="00D84A0A"/>
    <w:rsid w:val="00DB5D51"/>
    <w:rsid w:val="00DE41F7"/>
    <w:rsid w:val="00DF05AB"/>
    <w:rsid w:val="00E1311A"/>
    <w:rsid w:val="00E14503"/>
    <w:rsid w:val="00E37BDC"/>
    <w:rsid w:val="00E41349"/>
    <w:rsid w:val="00E72440"/>
    <w:rsid w:val="00E746CB"/>
    <w:rsid w:val="00E86506"/>
    <w:rsid w:val="00EA5CE6"/>
    <w:rsid w:val="00EC59D9"/>
    <w:rsid w:val="00ED4F6E"/>
    <w:rsid w:val="00EE5C07"/>
    <w:rsid w:val="00EF5FE7"/>
    <w:rsid w:val="00EF6B25"/>
    <w:rsid w:val="00F0463F"/>
    <w:rsid w:val="00F047C0"/>
    <w:rsid w:val="00F16D26"/>
    <w:rsid w:val="00F211AF"/>
    <w:rsid w:val="00F22D2B"/>
    <w:rsid w:val="00F4475B"/>
    <w:rsid w:val="00F460DF"/>
    <w:rsid w:val="00F5773C"/>
    <w:rsid w:val="00F64CFE"/>
    <w:rsid w:val="00F64D55"/>
    <w:rsid w:val="00F87D53"/>
    <w:rsid w:val="00FE0556"/>
    <w:rsid w:val="00FE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E5DFD"/>
  <w15:docId w15:val="{8E12B9F4-9510-419C-9D70-21AA6DCB1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6DD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E5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6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6B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1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remondis-sarans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60CF2-3D88-4DA5-8AE7-0158557E1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1262</Words>
  <Characters>7198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REMONDIS International</Company>
  <LinksUpToDate>false</LinksUpToDate>
  <CharactersWithSpaces>8444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Evgeny Konkov</dc:creator>
  <cp:lastModifiedBy>Evgeny Konkov</cp:lastModifiedBy>
  <cp:revision>3</cp:revision>
  <cp:lastPrinted>2018-04-11T13:38:00Z</cp:lastPrinted>
  <dcterms:created xsi:type="dcterms:W3CDTF">2018-04-20T07:36:00Z</dcterms:created>
  <dcterms:modified xsi:type="dcterms:W3CDTF">2018-04-25T08:05:00Z</dcterms:modified>
</cp:coreProperties>
</file>