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1C" w:rsidRDefault="00BE181C" w:rsidP="00BE181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BE181C" w:rsidRDefault="00BE181C" w:rsidP="00BE181C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E181C" w:rsidRDefault="00BE181C" w:rsidP="00BE181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E181C" w:rsidRDefault="00BE181C" w:rsidP="00BE181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E181C" w:rsidRDefault="00BE181C" w:rsidP="00BE181C">
      <w:pPr>
        <w:pStyle w:val="a3"/>
        <w:spacing w:before="0" w:beforeAutospacing="0" w:after="0"/>
        <w:jc w:val="center"/>
      </w:pP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BE181C" w:rsidRDefault="00BE181C" w:rsidP="00BE181C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BE181C" w:rsidRDefault="00BE181C" w:rsidP="00BE181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BE181C" w:rsidRDefault="00BE181C" w:rsidP="00BE181C">
      <w:pPr>
        <w:pStyle w:val="a3"/>
        <w:spacing w:after="0"/>
      </w:pPr>
      <w:r>
        <w:t xml:space="preserve">                       </w:t>
      </w:r>
      <w:r w:rsidR="005D1E2A">
        <w:t xml:space="preserve">                              </w:t>
      </w:r>
      <w:r>
        <w:t xml:space="preserve">  № </w:t>
      </w:r>
      <w:r>
        <w:rPr>
          <w:b/>
          <w:bCs/>
        </w:rPr>
        <w:t xml:space="preserve">  3                                                                27.04.2018г.</w:t>
      </w:r>
    </w:p>
    <w:p w:rsidR="00BE181C" w:rsidRDefault="00BE181C" w:rsidP="00BE181C"/>
    <w:p w:rsidR="00BE181C" w:rsidRPr="00BE181C" w:rsidRDefault="00BE181C" w:rsidP="00BE18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РЕСПУБЛИКА МОРДОВИЯ</w:t>
      </w:r>
    </w:p>
    <w:p w:rsidR="00BE181C" w:rsidRPr="00BE181C" w:rsidRDefault="00BE181C" w:rsidP="00BE181C">
      <w:pPr>
        <w:keepNext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Дубенский муниципальный район Совет депутатов </w:t>
      </w:r>
    </w:p>
    <w:p w:rsidR="00BE181C" w:rsidRPr="00BE181C" w:rsidRDefault="00BE181C" w:rsidP="00BE181C">
      <w:pPr>
        <w:keepNext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сельского поселения шестого созыва</w:t>
      </w:r>
    </w:p>
    <w:p w:rsidR="00BE181C" w:rsidRDefault="00BE181C" w:rsidP="00BE18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BE181C" w:rsidRPr="00BE181C" w:rsidRDefault="00BE181C" w:rsidP="00BE18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BE181C" w:rsidRPr="00BE181C" w:rsidRDefault="00BE181C" w:rsidP="00BE181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BE181C">
        <w:rPr>
          <w:rFonts w:ascii="Times New Roman" w:eastAsia="Times New Roman" w:hAnsi="Times New Roman" w:cs="Times New Roman"/>
          <w:sz w:val="26"/>
          <w:szCs w:val="26"/>
        </w:rPr>
        <w:t>Чиндяново</w:t>
      </w:r>
      <w:proofErr w:type="spellEnd"/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27.04.2018                                                                                                      </w:t>
      </w: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№ 59</w:t>
      </w:r>
    </w:p>
    <w:p w:rsidR="00BE181C" w:rsidRPr="00BE181C" w:rsidRDefault="00BE181C" w:rsidP="00BE181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sz w:val="27"/>
          <w:szCs w:val="27"/>
        </w:rPr>
        <w:t xml:space="preserve">« Об исполнении бюджета </w:t>
      </w:r>
      <w:proofErr w:type="spellStart"/>
      <w:r w:rsidRPr="00BE181C">
        <w:rPr>
          <w:rFonts w:ascii="Times New Roman" w:eastAsia="Times New Roman" w:hAnsi="Times New Roman" w:cs="Times New Roman"/>
          <w:b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 2017 года»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1.Утвердить отчет об исполнении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за 2017 года: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По доходам в сумме 2411,91 тыс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ублей ; 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По расходам в сумме 2381,0 тыс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>ублей ;</w:t>
      </w:r>
    </w:p>
    <w:p w:rsidR="005D1E2A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2.Утвердить фактическое поступление доходов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РМ 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в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за 2017 года по основным видам согласно приложению 1.</w:t>
      </w:r>
    </w:p>
    <w:p w:rsidR="005D1E2A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3. Утвердить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:</w:t>
      </w:r>
      <w:proofErr w:type="gramEnd"/>
    </w:p>
    <w:p w:rsid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Распределение расходов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за 2017 год по разделам, подразделам, целевым статьям и видам расходов функциональной классификации расходов бюджетов Российской Федерации согласно приложения 2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;</w:t>
      </w:r>
      <w:proofErr w:type="gramEnd"/>
    </w:p>
    <w:p w:rsidR="005D1E2A" w:rsidRDefault="005D1E2A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lastRenderedPageBreak/>
        <w:t>4. Настоящее решение вступает в силу со дня его официального опубликования.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>Зам</w:t>
      </w:r>
      <w:proofErr w:type="gramStart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>.п</w:t>
      </w:r>
      <w:proofErr w:type="gramEnd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редседателя Совета депутатов </w:t>
      </w: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</w:t>
      </w:r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>ельского поселения</w:t>
      </w: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 работе в Совете: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                                                                </w:t>
      </w:r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В.М.Демкина </w:t>
      </w: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шестого созыва « Об исполнении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за 2017 год» № 59 от 27.04.2018</w:t>
      </w:r>
    </w:p>
    <w:p w:rsidR="00BE181C" w:rsidRPr="00BE181C" w:rsidRDefault="00BE181C" w:rsidP="00BE18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Фактическое поступление доходов бюджета </w:t>
      </w:r>
      <w:proofErr w:type="spellStart"/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сельского поселения Дубенского муниципального района РМ за 2017 года.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( тыс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ублей)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40"/>
        <w:gridCol w:w="2853"/>
        <w:gridCol w:w="1564"/>
        <w:gridCol w:w="1430"/>
        <w:gridCol w:w="1203"/>
      </w:tblGrid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Код 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групп, статей доходов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Утверждено на год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исполне-ния</w:t>
            </w:r>
            <w:proofErr w:type="spellEnd"/>
            <w:proofErr w:type="gramEnd"/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2475,61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2411,9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97,00%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15,76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18210601030101000110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19,17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160,5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201,5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18210904050101000110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(штрафы)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90011105010100000120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Арендная плата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18210503000011000110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Единый с/ </w:t>
            </w:r>
            <w:proofErr w:type="spell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27,7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3,13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92420203024100000151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составление протоколов 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административном 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правонарушении</w:t>
            </w:r>
            <w:proofErr w:type="gram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благоустройству села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92420201001100000151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Дотация на выравнивание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677,4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677,4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92420202999100000151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Дотация от соц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кономических показателей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1422,3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1335,7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92420705000100000180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поселения всего: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2099,7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2013,1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92420203015100000151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92420204014100000151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100,68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100,68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шестого созыва « Об исполнении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за 2017 год» № 59 от 27.04.2018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Распределение расходов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за 2017 года по разделам, подразделам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(тыс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ублей)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53"/>
        <w:gridCol w:w="629"/>
        <w:gridCol w:w="697"/>
        <w:gridCol w:w="1500"/>
        <w:gridCol w:w="887"/>
        <w:gridCol w:w="941"/>
        <w:gridCol w:w="965"/>
        <w:gridCol w:w="963"/>
      </w:tblGrid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</w:t>
            </w:r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Целевая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</w:t>
            </w:r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ходов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ждено</w:t>
            </w:r>
            <w:proofErr w:type="spellEnd"/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нено</w:t>
            </w:r>
            <w:proofErr w:type="spellEnd"/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Проце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нт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полне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ния</w:t>
            </w:r>
            <w:proofErr w:type="spellEnd"/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расходов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2499,0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2381,0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1239,0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1121,0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Резервный фонд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510075100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900,34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782,42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891075100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891051180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2700043010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Дорожный фонд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74,48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74,48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BE181C" w:rsidRPr="00BE181C" w:rsidRDefault="00BE181C" w:rsidP="00BE181C">
      <w:pPr>
        <w:spacing w:before="238" w:after="62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РЕСПУБЛИКА МОРДОВИЯ</w:t>
      </w:r>
    </w:p>
    <w:p w:rsidR="00BE181C" w:rsidRPr="00BE181C" w:rsidRDefault="00BE181C" w:rsidP="00BE181C">
      <w:pPr>
        <w:keepNext/>
        <w:spacing w:before="100" w:beforeAutospacing="1" w:after="100" w:afterAutospacing="1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Дубенский муниципальный район Совет депутатов </w:t>
      </w:r>
    </w:p>
    <w:p w:rsidR="00BE181C" w:rsidRPr="00BE181C" w:rsidRDefault="00BE181C" w:rsidP="00BE181C">
      <w:pPr>
        <w:keepNext/>
        <w:spacing w:before="100" w:beforeAutospacing="1" w:after="100" w:afterAutospacing="1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сельского поселения шестого созыва</w:t>
      </w:r>
    </w:p>
    <w:p w:rsidR="00BE181C" w:rsidRPr="00BE181C" w:rsidRDefault="00BE181C" w:rsidP="00BE181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BE181C" w:rsidRPr="00BE181C" w:rsidRDefault="00BE181C" w:rsidP="00BE181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BE181C">
        <w:rPr>
          <w:rFonts w:ascii="Times New Roman" w:eastAsia="Times New Roman" w:hAnsi="Times New Roman" w:cs="Times New Roman"/>
          <w:sz w:val="26"/>
          <w:szCs w:val="26"/>
        </w:rPr>
        <w:t>Чиндяново</w:t>
      </w:r>
      <w:proofErr w:type="spellEnd"/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27.04.2018г.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                                                   </w:t>
      </w: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№ 58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« Об исполнении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1квартал 2018 года»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1.Утвердить отчет об исполнении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за 1квартал 2018года: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По доходам в сумме 585,5 тыс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ублей ; 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По расходам в сумме 488,6 тыс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>ублей ;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2.Утвердить фактическое поступление доходов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РМ 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>в</w:t>
      </w:r>
      <w:proofErr w:type="gram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за 1квартал 2018 года по основным видам согласно приложению 1.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3. Утвердить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:</w:t>
      </w:r>
      <w:proofErr w:type="gramEnd"/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Распределение расходов бюджета </w:t>
      </w:r>
      <w:proofErr w:type="spellStart"/>
      <w:r w:rsidRPr="00BE181C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за 1квартал 2017 год по разделам, подразделам, целевым статьям и видам расходов функциональной классификации расходов бюджетов Российской Федерации согласно приложения 2</w:t>
      </w:r>
      <w:proofErr w:type="gramStart"/>
      <w:r w:rsidRPr="00BE181C">
        <w:rPr>
          <w:rFonts w:ascii="Times New Roman" w:eastAsia="Times New Roman" w:hAnsi="Times New Roman" w:cs="Times New Roman"/>
          <w:sz w:val="27"/>
          <w:szCs w:val="27"/>
        </w:rPr>
        <w:t xml:space="preserve"> ;</w:t>
      </w:r>
      <w:proofErr w:type="gramEnd"/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7"/>
          <w:szCs w:val="27"/>
        </w:rPr>
        <w:t>4. Настоящее решение вступает в силу со дня его официального опубликования.</w:t>
      </w: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Зам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редседателя</w:t>
      </w:r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Совета депутатов </w:t>
      </w: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Дубенского муниципального района</w:t>
      </w: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 работе в Совете:                                                             В.М. Демкина</w:t>
      </w:r>
    </w:p>
    <w:p w:rsid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BE181C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шестого созыва « Об исполнении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поселения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за 1кварта</w:t>
      </w:r>
      <w:r>
        <w:rPr>
          <w:rFonts w:ascii="Times New Roman" w:eastAsia="Times New Roman" w:hAnsi="Times New Roman" w:cs="Times New Roman"/>
          <w:sz w:val="24"/>
          <w:szCs w:val="24"/>
        </w:rPr>
        <w:t>л 2018 года» № 58 от 27.04.2017</w:t>
      </w:r>
    </w:p>
    <w:p w:rsidR="00BE181C" w:rsidRPr="00BE181C" w:rsidRDefault="00BE181C" w:rsidP="00BE18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Фактическое поступление доходов бюджета </w:t>
      </w:r>
      <w:proofErr w:type="spellStart"/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сельского поселения Дубенского муниципального района РМ за1квартал 2018 года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тыс.рублей)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40"/>
        <w:gridCol w:w="2853"/>
        <w:gridCol w:w="1564"/>
        <w:gridCol w:w="1430"/>
        <w:gridCol w:w="1203"/>
      </w:tblGrid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Код 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групп, статей доходов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Утверждено на год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исполне-ния</w:t>
            </w:r>
            <w:proofErr w:type="spellEnd"/>
            <w:proofErr w:type="gramEnd"/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2539,0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585,5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2,58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18210601030101000110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0,56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148,5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18210904050101000110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(штрафы)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90011105010100000120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Арендная плата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18210503000011000110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Единый с/ </w:t>
            </w:r>
            <w:proofErr w:type="spell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27,7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2,85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92420203024100000151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составление протоколов 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административном 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правонарушении</w:t>
            </w:r>
            <w:proofErr w:type="gram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благоустройству села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92420201001100000151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Дотация на выравнивание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677,4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169,5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92420202999100000151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Дотация от соц</w:t>
            </w:r>
            <w:proofErr w:type="gramStart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кономических показателей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1548,4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339,7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92420705000100000180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поселения всего: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2225,8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509,2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92420203015100000151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92420204014100000151</w:t>
            </w:r>
          </w:p>
        </w:tc>
        <w:tc>
          <w:tcPr>
            <w:tcW w:w="31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42,48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85%</w:t>
            </w:r>
          </w:p>
        </w:tc>
      </w:tr>
    </w:tbl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5D1E2A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BE181C" w:rsidRPr="00BE181C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шестого созыва « Об исполнении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sz w:val="24"/>
          <w:szCs w:val="24"/>
        </w:rPr>
        <w:t xml:space="preserve"> поселения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sz w:val="24"/>
          <w:szCs w:val="24"/>
        </w:rPr>
        <w:t>за 1кварт</w:t>
      </w:r>
      <w:r w:rsidR="005D1E2A">
        <w:rPr>
          <w:rFonts w:ascii="Times New Roman" w:eastAsia="Times New Roman" w:hAnsi="Times New Roman" w:cs="Times New Roman"/>
          <w:sz w:val="24"/>
          <w:szCs w:val="24"/>
        </w:rPr>
        <w:t>ал 2018 года» №58 от 27.04.2018</w:t>
      </w: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5D1E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181C" w:rsidRPr="00BE181C" w:rsidRDefault="00BE181C" w:rsidP="00BE1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Распределение расходов</w:t>
      </w:r>
    </w:p>
    <w:p w:rsidR="005D1E2A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Бюджета </w:t>
      </w:r>
      <w:proofErr w:type="spell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за 1квартал 2018 года по разделам, подразделам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(тыс</w:t>
      </w:r>
      <w:proofErr w:type="gramStart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.р</w:t>
      </w:r>
      <w:proofErr w:type="gramEnd"/>
      <w:r w:rsidRPr="00BE181C">
        <w:rPr>
          <w:rFonts w:ascii="Times New Roman" w:eastAsia="Times New Roman" w:hAnsi="Times New Roman" w:cs="Times New Roman"/>
          <w:b/>
          <w:bCs/>
          <w:sz w:val="24"/>
          <w:szCs w:val="24"/>
        </w:rPr>
        <w:t>ублей)</w:t>
      </w:r>
    </w:p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10"/>
        <w:gridCol w:w="621"/>
        <w:gridCol w:w="688"/>
        <w:gridCol w:w="1605"/>
        <w:gridCol w:w="876"/>
        <w:gridCol w:w="930"/>
        <w:gridCol w:w="954"/>
        <w:gridCol w:w="951"/>
      </w:tblGrid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</w:t>
            </w:r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Целевая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</w:t>
            </w:r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ходов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ждено</w:t>
            </w:r>
            <w:proofErr w:type="spellEnd"/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нено</w:t>
            </w:r>
            <w:proofErr w:type="spellEnd"/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Проце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нт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полне</w:t>
            </w:r>
            <w:proofErr w:type="spellEnd"/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18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ния</w:t>
            </w:r>
            <w:proofErr w:type="spellEnd"/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расходов</w:t>
            </w: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2539,0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488,6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939,4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219,0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Резервный фонд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510077100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1332,4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203,0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Дома культуры, другие учреждения, средства массовой информации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510077100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891077100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93,3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891077100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2700043010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Дорожный фонд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181C" w:rsidRPr="00BE181C" w:rsidTr="00BE181C">
        <w:trPr>
          <w:tblCellSpacing w:w="0" w:type="dxa"/>
        </w:trPr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89100800190</w:t>
            </w:r>
          </w:p>
        </w:tc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81C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1C" w:rsidRPr="00BE181C" w:rsidRDefault="00BE181C" w:rsidP="00BE181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181C" w:rsidRPr="00BE181C" w:rsidRDefault="00BE181C" w:rsidP="00BE1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1E2A" w:rsidRDefault="005D1E2A" w:rsidP="005D1E2A">
      <w:pPr>
        <w:pStyle w:val="a3"/>
        <w:spacing w:after="0" w:line="159" w:lineRule="atLeast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5D1E2A" w:rsidRDefault="005D1E2A" w:rsidP="005D1E2A">
      <w:pPr>
        <w:pStyle w:val="a3"/>
        <w:spacing w:after="0" w:line="159" w:lineRule="atLeast"/>
        <w:jc w:val="center"/>
      </w:pPr>
      <w:r>
        <w:rPr>
          <w:b/>
          <w:bCs/>
          <w:sz w:val="27"/>
          <w:szCs w:val="27"/>
        </w:rPr>
        <w:t>РЕШЕНИЕ</w:t>
      </w:r>
    </w:p>
    <w:p w:rsidR="005D1E2A" w:rsidRDefault="005D1E2A" w:rsidP="005D1E2A">
      <w:pPr>
        <w:pStyle w:val="a3"/>
        <w:spacing w:after="0" w:line="159" w:lineRule="atLeast"/>
        <w:jc w:val="center"/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Чиндяново</w:t>
      </w:r>
      <w:proofErr w:type="spellEnd"/>
    </w:p>
    <w:p w:rsidR="005D1E2A" w:rsidRDefault="005D1E2A" w:rsidP="005D1E2A">
      <w:pPr>
        <w:pStyle w:val="a3"/>
        <w:spacing w:after="0" w:line="159" w:lineRule="atLeast"/>
      </w:pPr>
      <w:r>
        <w:rPr>
          <w:sz w:val="27"/>
          <w:szCs w:val="27"/>
        </w:rPr>
        <w:t>от  27.04.2018                                                                                                     №61</w:t>
      </w:r>
    </w:p>
    <w:p w:rsidR="005D1E2A" w:rsidRPr="00450972" w:rsidRDefault="005D1E2A" w:rsidP="005D1E2A">
      <w:pPr>
        <w:spacing w:before="100" w:beforeAutospacing="1" w:after="0" w:line="240" w:lineRule="auto"/>
        <w:ind w:left="31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Об утверждении Положения по привлечению к ответственности муниципальных служащих 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5D1E2A" w:rsidRDefault="005D1E2A" w:rsidP="005D1E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Федеральным Законом от 02 марта 2007 года № 25-ФЗ «О муниципальной службе в Российской Федерации», </w:t>
      </w:r>
      <w:hyperlink r:id="rId5" w:history="1">
        <w:r w:rsidRPr="00450972">
          <w:rPr>
            <w:rFonts w:ascii="Times New Roman" w:eastAsia="Times New Roman" w:hAnsi="Times New Roman" w:cs="Times New Roman"/>
            <w:color w:val="000000"/>
            <w:sz w:val="27"/>
            <w:u w:val="single"/>
          </w:rPr>
          <w:t>Федеральным законом</w:t>
        </w:r>
      </w:hyperlink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 от 25.12.2008 N 273-ФЗ «О противодействии коррупции», Совет депутатов 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решил:</w:t>
      </w:r>
    </w:p>
    <w:p w:rsidR="005D1E2A" w:rsidRPr="00450972" w:rsidRDefault="005D1E2A" w:rsidP="005D1E2A">
      <w:pPr>
        <w:spacing w:before="100" w:beforeAutospacing="1" w:after="0" w:line="240" w:lineRule="auto"/>
        <w:ind w:left="31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 xml:space="preserve">1.Внести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от 25.02.2016 №168  «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Об утверждении Положения по привлечению к ответственности муниципальных служащих 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>
        <w:rPr>
          <w:rFonts w:ascii="Times New Roman" w:eastAsia="Times New Roman" w:hAnsi="Times New Roman" w:cs="Times New Roman"/>
          <w:sz w:val="27"/>
          <w:szCs w:val="27"/>
        </w:rPr>
        <w:t>» следующие изменения</w:t>
      </w:r>
      <w:proofErr w:type="gramEnd"/>
    </w:p>
    <w:p w:rsidR="005D1E2A" w:rsidRDefault="005D1E2A" w:rsidP="005D1E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08273B">
        <w:rPr>
          <w:rFonts w:ascii="Times New Roman" w:eastAsia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п. 5 п.п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C3C3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7C3C38">
        <w:rPr>
          <w:rFonts w:ascii="Times New Roman" w:hAnsi="Times New Roman" w:cs="Times New Roman"/>
          <w:sz w:val="28"/>
          <w:szCs w:val="28"/>
        </w:rPr>
        <w:t xml:space="preserve"> предупреждение о неполном служебном (должностном)</w:t>
      </w:r>
      <w:r w:rsidRPr="007C3C38">
        <w:rPr>
          <w:rFonts w:ascii="Times New Roman" w:hAnsi="Times New Roman" w:cs="Times New Roman"/>
          <w:sz w:val="28"/>
          <w:szCs w:val="28"/>
        </w:rPr>
        <w:br/>
        <w:t xml:space="preserve">соответствии - </w:t>
      </w:r>
      <w:r w:rsidRPr="007C3C38">
        <w:rPr>
          <w:rFonts w:ascii="Times New Roman" w:eastAsia="Times New Roman" w:hAnsi="Times New Roman" w:cs="Times New Roman"/>
          <w:sz w:val="28"/>
          <w:szCs w:val="28"/>
        </w:rPr>
        <w:t xml:space="preserve"> исключить.</w:t>
      </w:r>
    </w:p>
    <w:p w:rsidR="005D1E2A" w:rsidRPr="00905F69" w:rsidRDefault="005D1E2A" w:rsidP="005D1E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. Опубликовать настоящее решение в официальном печатном издании 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50972">
        <w:rPr>
          <w:rFonts w:ascii="Times New Roman" w:eastAsia="Times New Roman" w:hAnsi="Times New Roman" w:cs="Times New Roman"/>
          <w:sz w:val="27"/>
          <w:szCs w:val="27"/>
          <w:lang w:val="en-US"/>
        </w:rPr>
        <w:t>http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>:\\</w:t>
      </w:r>
      <w:r w:rsidRPr="00450972">
        <w:rPr>
          <w:rFonts w:ascii="Times New Roman" w:eastAsia="Times New Roman" w:hAnsi="Times New Roman" w:cs="Times New Roman"/>
          <w:sz w:val="27"/>
          <w:szCs w:val="27"/>
          <w:lang w:val="en-US"/>
        </w:rPr>
        <w:t>dubenki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450972">
        <w:rPr>
          <w:rFonts w:ascii="Times New Roman" w:eastAsia="Times New Roman" w:hAnsi="Times New Roman" w:cs="Times New Roman"/>
          <w:sz w:val="27"/>
          <w:szCs w:val="27"/>
          <w:lang w:val="en-US"/>
        </w:rPr>
        <w:t>e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>-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  <w:lang w:val="en-US"/>
        </w:rPr>
        <w:t>mordovia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spellStart"/>
      <w:r w:rsidRPr="00450972">
        <w:rPr>
          <w:rFonts w:ascii="Times New Roman" w:eastAsia="Times New Roman" w:hAnsi="Times New Roman" w:cs="Times New Roman"/>
          <w:sz w:val="27"/>
          <w:szCs w:val="27"/>
          <w:lang w:val="en-US"/>
        </w:rPr>
        <w:t>ru</w:t>
      </w:r>
      <w:proofErr w:type="spellEnd"/>
      <w:r w:rsidRPr="00450972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5D1E2A" w:rsidRDefault="005D1E2A" w:rsidP="005D1E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sub_2"/>
      <w:bookmarkEnd w:id="0"/>
      <w:r>
        <w:rPr>
          <w:rFonts w:ascii="Times New Roman" w:eastAsia="Times New Roman" w:hAnsi="Times New Roman" w:cs="Times New Roman"/>
          <w:sz w:val="27"/>
          <w:szCs w:val="27"/>
        </w:rPr>
        <w:t>4</w:t>
      </w:r>
      <w:r w:rsidRPr="00450972">
        <w:rPr>
          <w:rFonts w:ascii="Times New Roman" w:eastAsia="Times New Roman" w:hAnsi="Times New Roman" w:cs="Times New Roman"/>
          <w:sz w:val="27"/>
          <w:szCs w:val="27"/>
        </w:rPr>
        <w:t>. Настоящее решение вступает в силу с момента официального опубликования.</w:t>
      </w:r>
    </w:p>
    <w:p w:rsidR="005D1E2A" w:rsidRDefault="005D1E2A" w:rsidP="005D1E2A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</w:p>
    <w:p w:rsidR="005D1E2A" w:rsidRDefault="005D1E2A" w:rsidP="005D1E2A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Зам</w:t>
      </w:r>
      <w:proofErr w:type="gramStart"/>
      <w:r>
        <w:rPr>
          <w:color w:val="000000"/>
          <w:sz w:val="27"/>
          <w:szCs w:val="27"/>
        </w:rPr>
        <w:t>.П</w:t>
      </w:r>
      <w:proofErr w:type="gramEnd"/>
      <w:r>
        <w:rPr>
          <w:color w:val="000000"/>
          <w:sz w:val="27"/>
          <w:szCs w:val="27"/>
        </w:rPr>
        <w:t xml:space="preserve">редседателя Совета </w:t>
      </w:r>
    </w:p>
    <w:p w:rsidR="005D1E2A" w:rsidRDefault="005D1E2A" w:rsidP="005D1E2A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депутатов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  </w:t>
      </w:r>
      <w:proofErr w:type="gramStart"/>
      <w:r>
        <w:rPr>
          <w:color w:val="000000"/>
          <w:sz w:val="27"/>
          <w:szCs w:val="27"/>
        </w:rPr>
        <w:t>сельского</w:t>
      </w:r>
      <w:proofErr w:type="gramEnd"/>
    </w:p>
    <w:p w:rsidR="005D1E2A" w:rsidRPr="00905F69" w:rsidRDefault="005D1E2A" w:rsidP="005D1E2A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поселения по работе в Совете                                           В.М.Демкина</w:t>
      </w:r>
    </w:p>
    <w:p w:rsidR="005D1E2A" w:rsidRPr="005D1E2A" w:rsidRDefault="005D1E2A" w:rsidP="005D1E2A">
      <w:pPr>
        <w:spacing w:before="100" w:beforeAutospacing="1" w:after="100" w:afterAutospacing="1" w:line="159" w:lineRule="atLeast"/>
        <w:jc w:val="center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b/>
          <w:bCs/>
          <w:sz w:val="27"/>
          <w:szCs w:val="27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5D1E2A" w:rsidRPr="005D1E2A" w:rsidRDefault="005D1E2A" w:rsidP="005D1E2A">
      <w:pPr>
        <w:spacing w:before="100" w:beforeAutospacing="1" w:after="100" w:afterAutospacing="1" w:line="159" w:lineRule="atLeast"/>
        <w:jc w:val="center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5D1E2A" w:rsidRPr="005D1E2A" w:rsidRDefault="005D1E2A" w:rsidP="005D1E2A">
      <w:pPr>
        <w:spacing w:before="100" w:beforeAutospacing="1" w:after="100" w:afterAutospacing="1" w:line="159" w:lineRule="atLeast"/>
        <w:jc w:val="center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с. </w:t>
      </w:r>
      <w:proofErr w:type="spellStart"/>
      <w:r w:rsidRPr="005D1E2A">
        <w:rPr>
          <w:rFonts w:ascii="Times New Roman" w:eastAsia="Times New Roman" w:hAnsi="Times New Roman" w:cs="Times New Roman"/>
          <w:sz w:val="27"/>
          <w:szCs w:val="27"/>
        </w:rPr>
        <w:t>Чиндяново</w:t>
      </w:r>
      <w:proofErr w:type="spellEnd"/>
    </w:p>
    <w:p w:rsidR="005D1E2A" w:rsidRPr="005D1E2A" w:rsidRDefault="005D1E2A" w:rsidP="005D1E2A">
      <w:pPr>
        <w:spacing w:before="100" w:beforeAutospacing="1" w:after="100" w:afterAutospacing="1" w:line="159" w:lineRule="atLeast"/>
        <w:jc w:val="both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>27.04.2018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</w:t>
      </w:r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 №60</w:t>
      </w:r>
    </w:p>
    <w:p w:rsidR="005D1E2A" w:rsidRPr="005D1E2A" w:rsidRDefault="005D1E2A" w:rsidP="005D1E2A">
      <w:pPr>
        <w:spacing w:before="100" w:beforeAutospacing="1" w:after="100" w:afterAutospacing="1" w:line="159" w:lineRule="atLeast"/>
        <w:jc w:val="both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>О плане мероприятий по реализации Послания Главы Республики Мордовия Государственному Собранию Республики Мордовия на 2018 год</w:t>
      </w:r>
    </w:p>
    <w:p w:rsidR="005D1E2A" w:rsidRPr="005D1E2A" w:rsidRDefault="005D1E2A" w:rsidP="005D1E2A">
      <w:pPr>
        <w:shd w:val="clear" w:color="auto" w:fill="FFFFFF"/>
        <w:spacing w:before="100" w:beforeAutospacing="1" w:after="100" w:afterAutospacing="1" w:line="159" w:lineRule="atLeast"/>
        <w:ind w:firstLine="567"/>
        <w:jc w:val="both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Pr="005D1E2A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решил:</w:t>
      </w:r>
    </w:p>
    <w:p w:rsidR="005D1E2A" w:rsidRPr="005D1E2A" w:rsidRDefault="005D1E2A" w:rsidP="005D1E2A">
      <w:pPr>
        <w:numPr>
          <w:ilvl w:val="0"/>
          <w:numId w:val="1"/>
        </w:numPr>
        <w:spacing w:before="100" w:beforeAutospacing="1" w:after="100" w:afterAutospacing="1" w:line="159" w:lineRule="atLeast"/>
        <w:jc w:val="both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Утвердить прилагаемую программу действий администрации </w:t>
      </w:r>
      <w:proofErr w:type="spellStart"/>
      <w:r w:rsidRPr="005D1E2A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5D1E2A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на 2018 год по реализации Послания Главы Республики Мордовия Государственному Собранию Республики Мордовия.</w:t>
      </w:r>
    </w:p>
    <w:p w:rsidR="005D1E2A" w:rsidRPr="00AA38B7" w:rsidRDefault="005D1E2A" w:rsidP="00AA38B7">
      <w:pPr>
        <w:pStyle w:val="a4"/>
        <w:numPr>
          <w:ilvl w:val="0"/>
          <w:numId w:val="1"/>
        </w:numPr>
        <w:spacing w:before="100" w:beforeAutospacing="1" w:after="100" w:afterAutospacing="1" w:line="159" w:lineRule="atLeast"/>
        <w:jc w:val="both"/>
        <w:rPr>
          <w:rFonts w:ascii="Times New Roman" w:eastAsia="Times New Roman" w:hAnsi="Times New Roman" w:cs="Times New Roman"/>
        </w:rPr>
      </w:pPr>
      <w:r w:rsidRPr="00AA38B7">
        <w:rPr>
          <w:rFonts w:ascii="Times New Roman" w:eastAsia="Times New Roman" w:hAnsi="Times New Roman" w:cs="Times New Roman"/>
          <w:sz w:val="27"/>
          <w:szCs w:val="27"/>
        </w:rPr>
        <w:t xml:space="preserve">Опубликовать настоящее решение в официальном печатном издании </w:t>
      </w:r>
      <w:proofErr w:type="spellStart"/>
      <w:r w:rsidRPr="00AA38B7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AA38B7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AA38B7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AA38B7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Pr="00AA38B7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AA38B7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http:\\dubenki.e-mordovia.ru.</w:t>
      </w:r>
    </w:p>
    <w:p w:rsidR="005D1E2A" w:rsidRPr="005D1E2A" w:rsidRDefault="005D1E2A" w:rsidP="005D1E2A">
      <w:pPr>
        <w:spacing w:before="100" w:beforeAutospacing="1" w:after="100" w:afterAutospacing="1" w:line="159" w:lineRule="atLeast"/>
        <w:ind w:left="720"/>
        <w:jc w:val="both"/>
        <w:rPr>
          <w:rFonts w:ascii="Times New Roman" w:eastAsia="Times New Roman" w:hAnsi="Times New Roman" w:cs="Times New Roman"/>
        </w:rPr>
      </w:pPr>
      <w:r w:rsidRPr="005D1E2A">
        <w:rPr>
          <w:rFonts w:ascii="Times New Roman" w:eastAsia="Times New Roman" w:hAnsi="Times New Roman" w:cs="Times New Roman"/>
          <w:sz w:val="27"/>
          <w:szCs w:val="27"/>
        </w:rPr>
        <w:t>3.Настоящее решение вступает в силу со дня подписания.</w:t>
      </w:r>
    </w:p>
    <w:p w:rsidR="00AA38B7" w:rsidRDefault="00AA38B7" w:rsidP="00AA38B7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Зам</w:t>
      </w:r>
      <w:proofErr w:type="gramStart"/>
      <w:r>
        <w:rPr>
          <w:color w:val="000000"/>
          <w:sz w:val="27"/>
          <w:szCs w:val="27"/>
        </w:rPr>
        <w:t>.П</w:t>
      </w:r>
      <w:proofErr w:type="gramEnd"/>
      <w:r>
        <w:rPr>
          <w:color w:val="000000"/>
          <w:sz w:val="27"/>
          <w:szCs w:val="27"/>
        </w:rPr>
        <w:t xml:space="preserve">редседателя Совета </w:t>
      </w:r>
    </w:p>
    <w:p w:rsidR="00AA38B7" w:rsidRDefault="00AA38B7" w:rsidP="00AA38B7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депутатов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  </w:t>
      </w:r>
      <w:proofErr w:type="gramStart"/>
      <w:r>
        <w:rPr>
          <w:color w:val="000000"/>
          <w:sz w:val="27"/>
          <w:szCs w:val="27"/>
        </w:rPr>
        <w:t>сельского</w:t>
      </w:r>
      <w:proofErr w:type="gramEnd"/>
    </w:p>
    <w:p w:rsidR="00AA38B7" w:rsidRPr="00905F69" w:rsidRDefault="00AA38B7" w:rsidP="00AA38B7">
      <w:pPr>
        <w:pStyle w:val="western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поселения по работе в Совете                                           В.М.Демкина</w:t>
      </w:r>
    </w:p>
    <w:p w:rsidR="005D1E2A" w:rsidRPr="005D1E2A" w:rsidRDefault="005D1E2A" w:rsidP="005D1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2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3"/>
        <w:gridCol w:w="5642"/>
      </w:tblGrid>
      <w:tr w:rsidR="005D1E2A" w:rsidRPr="005D1E2A" w:rsidTr="00AA38B7">
        <w:trPr>
          <w:trHeight w:val="2824"/>
          <w:tblCellSpacing w:w="0" w:type="dxa"/>
        </w:trPr>
        <w:tc>
          <w:tcPr>
            <w:tcW w:w="4783" w:type="dxa"/>
            <w:hideMark/>
          </w:tcPr>
          <w:p w:rsidR="005D1E2A" w:rsidRPr="005D1E2A" w:rsidRDefault="00AA38B7" w:rsidP="00AA3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5642" w:type="dxa"/>
            <w:hideMark/>
          </w:tcPr>
          <w:p w:rsidR="005D1E2A" w:rsidRPr="005D1E2A" w:rsidRDefault="005D1E2A" w:rsidP="00AA38B7">
            <w:pPr>
              <w:spacing w:before="100" w:beforeAutospacing="1" w:after="100" w:afterAutospacing="1" w:line="240" w:lineRule="auto"/>
              <w:ind w:left="5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1E2A" w:rsidRPr="005D1E2A" w:rsidTr="00AA38B7">
        <w:trPr>
          <w:trHeight w:val="120"/>
          <w:tblCellSpacing w:w="0" w:type="dxa"/>
        </w:trPr>
        <w:tc>
          <w:tcPr>
            <w:tcW w:w="4783" w:type="dxa"/>
            <w:hideMark/>
          </w:tcPr>
          <w:p w:rsidR="005D1E2A" w:rsidRPr="005D1E2A" w:rsidRDefault="005D1E2A" w:rsidP="005D1E2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</w:tc>
        <w:tc>
          <w:tcPr>
            <w:tcW w:w="5642" w:type="dxa"/>
            <w:hideMark/>
          </w:tcPr>
          <w:p w:rsidR="005D1E2A" w:rsidRPr="005D1E2A" w:rsidRDefault="005D1E2A" w:rsidP="005D1E2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</w:tc>
      </w:tr>
    </w:tbl>
    <w:p w:rsidR="005D1E2A" w:rsidRPr="005D1E2A" w:rsidRDefault="005D1E2A" w:rsidP="005D1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6658" w:rsidRDefault="00106658" w:rsidP="005D1E2A"/>
    <w:sectPr w:rsidR="00106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519"/>
    <w:multiLevelType w:val="multilevel"/>
    <w:tmpl w:val="9B28C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F6562E"/>
    <w:multiLevelType w:val="multilevel"/>
    <w:tmpl w:val="E62CA2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BE181C"/>
    <w:rsid w:val="00106658"/>
    <w:rsid w:val="005D1E2A"/>
    <w:rsid w:val="00A66ABC"/>
    <w:rsid w:val="00AA38B7"/>
    <w:rsid w:val="00BE1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181C"/>
    <w:pPr>
      <w:keepNext/>
      <w:spacing w:before="100" w:beforeAutospacing="1" w:after="100" w:afterAutospacing="1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18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18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western">
    <w:name w:val="western"/>
    <w:basedOn w:val="a"/>
    <w:rsid w:val="005D1E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AA38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6420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1650</Words>
  <Characters>9411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Дубенский муниципальный район Совет депутатов </vt:lpstr>
      <vt:lpstr>Чиндяновского сельского поселения шестого созыва</vt:lpstr>
      <vt:lpstr>Дубенский муниципальный район Совет депутатов </vt:lpstr>
      <vt:lpstr>Чиндяновского сельского поселения шестого созыва</vt:lpstr>
    </vt:vector>
  </TitlesOfParts>
  <Company/>
  <LinksUpToDate>false</LinksUpToDate>
  <CharactersWithSpaces>11039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2018-05-04T06:59:00Z</dcterms:created>
  <dcterms:modified xsi:type="dcterms:W3CDTF">2018-05-04T07:31:00Z</dcterms:modified>
</cp:coreProperties>
</file>