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2C9" w:rsidRDefault="008F52C9" w:rsidP="008F52C9">
      <w:pPr>
        <w:autoSpaceDE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КОЧКУРОВСКОГО СЕЛЬСКОГО ПОСЕЛЕНИЯ  ДУБЕНСКОГО МУНИЦИПАЛЬНОГО РАЙОНА РЕСПУБЛИКИ </w:t>
      </w:r>
    </w:p>
    <w:p w:rsidR="008F52C9" w:rsidRDefault="008F52C9" w:rsidP="008F52C9">
      <w:pPr>
        <w:autoSpaceDE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Постановление</w:t>
      </w:r>
    </w:p>
    <w:p w:rsidR="008F52C9" w:rsidRDefault="008F52C9" w:rsidP="008F52C9">
      <w:pPr>
        <w:autoSpaceDE w:val="0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autoSpaceDE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28.12.2015г.                                                                                   №36 </w:t>
      </w:r>
    </w:p>
    <w:p w:rsidR="008F52C9" w:rsidRDefault="008F52C9" w:rsidP="008F52C9">
      <w:pPr>
        <w:autoSpaceDE w:val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</w:t>
      </w:r>
      <w:proofErr w:type="gramStart"/>
      <w:r>
        <w:rPr>
          <w:rFonts w:ascii="Times New Roman" w:hAnsi="Times New Roman"/>
          <w:sz w:val="24"/>
          <w:szCs w:val="28"/>
        </w:rPr>
        <w:t>.К</w:t>
      </w:r>
      <w:proofErr w:type="gramEnd"/>
      <w:r>
        <w:rPr>
          <w:rFonts w:ascii="Times New Roman" w:hAnsi="Times New Roman"/>
          <w:sz w:val="24"/>
          <w:szCs w:val="28"/>
        </w:rPr>
        <w:t>очкурово</w:t>
      </w:r>
    </w:p>
    <w:p w:rsidR="008F52C9" w:rsidRDefault="008F52C9" w:rsidP="008F52C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52C9" w:rsidRDefault="008F52C9" w:rsidP="008F52C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F52C9" w:rsidRDefault="008F52C9" w:rsidP="008F52C9">
      <w:pPr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определении границ прилегающих к организациям и объектам территорий, на которых не допускается продажа алкогольной продукции  на территории Кочкуровского сельского поселения. </w:t>
      </w: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autoSpaceDE w:val="0"/>
        <w:spacing w:after="0" w:line="240" w:lineRule="auto"/>
        <w:ind w:firstLine="708"/>
        <w:jc w:val="both"/>
        <w:rPr>
          <w:rFonts w:ascii="Times New Roman" w:hAnsi="Times New Roman" w:cs="Calibri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целях реализации Федерального закона от 22.11.1995 N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учитывая Постановление Правительства Российской Федерации от 27.12.2012 N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продукции" (вместе с "Правилами определения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продукции", "Правилами определения органами местного самоуправления границ 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некоторым организациям и объектам территорий, на которых не допускается розничная продажа алкогольной продукции")», </w:t>
      </w:r>
    </w:p>
    <w:p w:rsidR="008F52C9" w:rsidRDefault="008F52C9" w:rsidP="008F52C9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ПОСТАНОВЛЯЮ: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1.Установить, что на территории Кочкуровского сельского поселения Дубенского муниципального  района Республики Мордовия розничная продажа алкогольной продукции не допускается на территориях прилегающих:</w:t>
      </w:r>
    </w:p>
    <w:p w:rsidR="008F52C9" w:rsidRDefault="008F52C9" w:rsidP="008F52C9">
      <w:pPr>
        <w:spacing w:after="0" w:line="240" w:lineRule="auto"/>
        <w:rPr>
          <w:rFonts w:ascii="Calibri" w:hAnsi="Calibri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1.1.К детским, образовательным, медицинским организациям и объектам культуры: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-МБОУ «</w:t>
      </w:r>
      <w:proofErr w:type="spellStart"/>
      <w:r>
        <w:rPr>
          <w:rFonts w:ascii="Times New Roman" w:hAnsi="Times New Roman"/>
          <w:sz w:val="28"/>
          <w:szCs w:val="28"/>
        </w:rPr>
        <w:t>Кочкуровская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расположенное по адресу: 431773, Республика Мордовия, Дубенский  район, 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очкурово, ул.Ленина, д.3  - на расстоянии не менее 50 метров.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-МБДОУ «</w:t>
      </w:r>
      <w:proofErr w:type="spellStart"/>
      <w:r>
        <w:rPr>
          <w:rFonts w:ascii="Times New Roman" w:hAnsi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/>
          <w:sz w:val="28"/>
          <w:szCs w:val="28"/>
        </w:rPr>
        <w:t>Чипайне</w:t>
      </w:r>
      <w:proofErr w:type="spellEnd"/>
      <w:r>
        <w:rPr>
          <w:rFonts w:ascii="Times New Roman" w:hAnsi="Times New Roman"/>
          <w:sz w:val="28"/>
          <w:szCs w:val="28"/>
        </w:rPr>
        <w:t>», расположенное по адресу: 431773, Республика Мордовия, Дубенский  район, 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очкурово, ул.Ленина,   - на расстоянии не менее 50 метров;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МБУК – «ДД и Т» Кочкуровского сельского поселения», расположенное по адресу: 431773, Республика Мордовия, Дубенский  район, 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очкурово, ул.Ленина д.27  – на расстоянии не менее 50 метров;</w:t>
      </w:r>
    </w:p>
    <w:p w:rsidR="008F52C9" w:rsidRDefault="008F52C9" w:rsidP="008F52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ФАП, расположенное по адресу: 431773, Республика Мордовия, Дубенский  район, 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очкурово, ул.Ленина д.43 - на расстоянии не менее 50 метров;</w:t>
      </w:r>
    </w:p>
    <w:p w:rsidR="008F52C9" w:rsidRDefault="008F52C9" w:rsidP="008F52C9">
      <w:pPr>
        <w:spacing w:after="0" w:line="240" w:lineRule="auto"/>
        <w:jc w:val="both"/>
        <w:rPr>
          <w:rFonts w:ascii="Calibri" w:hAnsi="Calibri"/>
        </w:rPr>
      </w:pPr>
    </w:p>
    <w:p w:rsidR="008F52C9" w:rsidRDefault="008F52C9" w:rsidP="008F52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2.Утвердить способ расчета расстояния от организаций и (или) объектов, указанных в пункте 1 настоящего постановления, до границ прилегающих территорий, на которых не допускается продажа алкогольной продукции  на территории Кочкуровского сельского поселения  (прилагается).</w:t>
      </w:r>
    </w:p>
    <w:p w:rsidR="008F52C9" w:rsidRDefault="008F52C9" w:rsidP="008F52C9">
      <w:pPr>
        <w:spacing w:after="0" w:line="240" w:lineRule="auto"/>
        <w:jc w:val="both"/>
        <w:rPr>
          <w:rFonts w:ascii="Calibri" w:hAnsi="Calibri"/>
        </w:rPr>
      </w:pPr>
    </w:p>
    <w:p w:rsidR="008F52C9" w:rsidRDefault="008F52C9" w:rsidP="008F52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eastAsia="Arial Unicode MS" w:hAnsi="Times New Roman"/>
          <w:sz w:val="28"/>
          <w:szCs w:val="28"/>
          <w:lang w:bidi="ru-RU"/>
        </w:rPr>
        <w:t xml:space="preserve">Настоящее постановление опубликовать в </w:t>
      </w:r>
      <w:proofErr w:type="gramStart"/>
      <w:r>
        <w:rPr>
          <w:rFonts w:ascii="Times New Roman" w:eastAsia="Arial Unicode MS" w:hAnsi="Times New Roman"/>
          <w:sz w:val="28"/>
          <w:szCs w:val="28"/>
          <w:lang w:bidi="ru-RU"/>
        </w:rPr>
        <w:t>информационном</w:t>
      </w:r>
      <w:proofErr w:type="gramEnd"/>
      <w:r>
        <w:rPr>
          <w:rFonts w:ascii="Times New Roman" w:eastAsia="Arial Unicode MS" w:hAnsi="Times New Roman"/>
          <w:sz w:val="28"/>
          <w:szCs w:val="28"/>
          <w:lang w:bidi="ru-RU"/>
        </w:rPr>
        <w:t xml:space="preserve"> бюллетени Кочкуровского сельского поселения.</w:t>
      </w:r>
    </w:p>
    <w:p w:rsidR="008F52C9" w:rsidRDefault="008F52C9" w:rsidP="008F52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sz w:val="28"/>
          <w:szCs w:val="28"/>
          <w:lang w:bidi="ru-RU"/>
        </w:rPr>
        <w:t xml:space="preserve">5.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pStyle w:val="a3"/>
        <w:autoSpaceDE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 Кочкуровского</w:t>
      </w:r>
    </w:p>
    <w:p w:rsidR="008F52C9" w:rsidRDefault="008F52C9" w:rsidP="008F52C9">
      <w:pPr>
        <w:pStyle w:val="a3"/>
        <w:autoSpaceDE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Л.И.Слушкина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</w:t>
      </w: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УТВЕРЖДЕН</w:t>
      </w:r>
    </w:p>
    <w:p w:rsidR="008F52C9" w:rsidRDefault="008F52C9" w:rsidP="008F52C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8F52C9" w:rsidRDefault="008F52C9" w:rsidP="008F52C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Кочкуровского сельского поселения </w:t>
      </w:r>
    </w:p>
    <w:p w:rsidR="008F52C9" w:rsidRDefault="008F52C9" w:rsidP="008F52C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От 28.12.2015г.     №36 </w:t>
      </w: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Способ</w:t>
      </w:r>
    </w:p>
    <w:p w:rsidR="008F52C9" w:rsidRDefault="008F52C9" w:rsidP="008F52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расчета расстояния от организаций и (или) объектов до границ прилегающих территорий, на которых не допускается продажа алкогольной продукции  на территории Кочкуровского сельского поселения  </w:t>
      </w:r>
    </w:p>
    <w:p w:rsidR="008F52C9" w:rsidRDefault="008F52C9" w:rsidP="008F52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1.Настоящий Способ устанавливает правила определения границ территорий, расположенных от детских, образовательных, медицинских организаций, на которых не допускается  розничная продажа алкогольной продукции.</w:t>
      </w:r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 Границы определяются путем замера кратчайшего расстояния в соответствии с требованиями пункта 3 настоящего Порядка от детских и (или) образовательных организаций до торговых объектов, в которых осуществляется розничная продажа алкогольной продукции и (или)  розничная продажа пива и пивных напитков.</w:t>
      </w:r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3. Граница определяется по кратчайшему расстоянию по тротуарам или пешеходным дорожкам (при их отсутствии – по обочинам, велосипедным дорожкам, краям проезжих частей), а при пересечении пешеходной зоны с проезжей частью – по ближайшему пешеходному переходу:</w:t>
      </w:r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1) при наличии обособленной территории, границы которой обозначены ограждением (объектами искусственного происхождения), прилегающей к зданию (строению, сооружению), в котором расположена детская и (или) образовательная организация (далее – обособленная территория), - от входа для посетителей на обособленную территорию до ближайшего входа для посетителей в торговый объект, в котором осуществляется розничная продажа алкогольной продукции и (или) розничная продажа пива и пивных напитков;</w:t>
      </w:r>
      <w:proofErr w:type="gramEnd"/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2) при отсутствии обособленной территории – от входа для посетителей в здание (строение, сооружение), в котором расположена детская и (или) образовательная организация, до ближайшего входа для посетителей в торговый объект в котором осуществляется розничная продажа алкогольной продукции, и (или) розничная продажа пива и пивных напитков.</w:t>
      </w:r>
    </w:p>
    <w:p w:rsidR="008F52C9" w:rsidRDefault="008F52C9" w:rsidP="008F52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0F4D" w:rsidRDefault="00950F4D"/>
    <w:sectPr w:rsidR="00950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52C9"/>
    <w:rsid w:val="008F52C9"/>
    <w:rsid w:val="00950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F52C9"/>
    <w:pPr>
      <w:suppressAutoHyphens/>
      <w:ind w:left="720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856</Words>
  <Characters>4883</Characters>
  <Application>Microsoft Office Word</Application>
  <DocSecurity>0</DocSecurity>
  <Lines>40</Lines>
  <Paragraphs>11</Paragraphs>
  <ScaleCrop>false</ScaleCrop>
  <Company>MICROSOFT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2018-05-10T06:50:00Z</dcterms:created>
  <dcterms:modified xsi:type="dcterms:W3CDTF">2018-05-10T06:51:00Z</dcterms:modified>
</cp:coreProperties>
</file>