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6F0" w:rsidRPr="00951640" w:rsidRDefault="00951640">
      <w:pPr>
        <w:rPr>
          <w:b/>
        </w:rPr>
      </w:pPr>
      <w:r w:rsidRPr="00951640">
        <w:rPr>
          <w:b/>
        </w:rPr>
        <w:t>П</w:t>
      </w:r>
      <w:r w:rsidRPr="00951640">
        <w:rPr>
          <w:b/>
          <w:bCs/>
        </w:rPr>
        <w:t>олучатели ЕДВ и личный кабинет.</w:t>
      </w:r>
      <w:r w:rsidRPr="00951640">
        <w:rPr>
          <w:b/>
          <w:bCs/>
        </w:rPr>
        <w:t xml:space="preserve"> </w:t>
      </w:r>
    </w:p>
    <w:p w:rsidR="001C06F0" w:rsidRDefault="00951640">
      <w:pPr>
        <w:jc w:val="both"/>
      </w:pPr>
      <w:r>
        <w:tab/>
        <w:t xml:space="preserve">У получателей ежемесячной денежной выплаты появилась возможность поменять способ получения набора социальных услуг через личный кабинет В Личном кабинете гражданина на сайте Пенсионного фонда для граждан открыт новый </w:t>
      </w:r>
      <w:r>
        <w:t>сервис, с помощью которого можно выбрать форму получения набора социальных услуг (НСУ). Сервис позволяет подавать электронное заявление о том, в каком виде, натуральном или денежном, человек хотел бы получать НСУ. Государственная социальная помощь в виде н</w:t>
      </w:r>
      <w:r>
        <w:t>абора услуг предоставляется всем получателям ежемесячной денежной выплаты (ЕДВ). Напомним, что набор социальных услуг (НСУ) в натуральном виде состоит из трех частей, каждую из которых можно получить в виде денежной выплаты: лекарственное обеспечение – 828</w:t>
      </w:r>
      <w:r>
        <w:t xml:space="preserve"> рублей 14 копейки; путевки на санаторно-курортное лечение – 128 рубля 11 копеек; бесплатный проезд на пригородном железнодорожном транспорте, а также на междугородном к месту лечения и обратно – 118 рублей 94 копейки. Общая сумма набора социальных услуг с</w:t>
      </w:r>
      <w:r>
        <w:t>оставляет 1075 рублей 19 копеек в месяц. Заявление об отказе, о возобновлении или о предоставлении НСУ можно изменить раз в год путем подачи до 1 октября заявления в территориальный орган Пенсионного фонда Российской Федерации либо через многофункциональны</w:t>
      </w:r>
      <w:r>
        <w:t>й центр предоставления государственных и муниципальных услуг. С запуском нового электронного сервиса в Личном кабинете гражданина изменить вариант получения НСУ стало возможным еще и через интернет.</w:t>
      </w:r>
    </w:p>
    <w:sectPr w:rsidR="001C06F0" w:rsidSect="001C06F0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C06F0"/>
    <w:rsid w:val="001C06F0"/>
    <w:rsid w:val="00951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958"/>
    <w:pPr>
      <w:spacing w:after="200"/>
    </w:pPr>
  </w:style>
  <w:style w:type="paragraph" w:styleId="1">
    <w:name w:val="heading 1"/>
    <w:basedOn w:val="a0"/>
    <w:rsid w:val="001C06F0"/>
    <w:pPr>
      <w:outlineLvl w:val="0"/>
    </w:pPr>
  </w:style>
  <w:style w:type="paragraph" w:styleId="2">
    <w:name w:val="heading 2"/>
    <w:basedOn w:val="a0"/>
    <w:rsid w:val="001C06F0"/>
    <w:pPr>
      <w:outlineLvl w:val="1"/>
    </w:pPr>
  </w:style>
  <w:style w:type="paragraph" w:styleId="3">
    <w:name w:val="heading 3"/>
    <w:basedOn w:val="a0"/>
    <w:rsid w:val="001C06F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rsid w:val="001C06F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1C06F0"/>
    <w:pPr>
      <w:spacing w:after="140" w:line="288" w:lineRule="auto"/>
    </w:pPr>
  </w:style>
  <w:style w:type="paragraph" w:styleId="a5">
    <w:name w:val="List"/>
    <w:basedOn w:val="a4"/>
    <w:rsid w:val="001C06F0"/>
    <w:rPr>
      <w:rFonts w:cs="Mangal"/>
    </w:rPr>
  </w:style>
  <w:style w:type="paragraph" w:styleId="a6">
    <w:name w:val="Title"/>
    <w:basedOn w:val="a"/>
    <w:rsid w:val="001C06F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rsid w:val="001C06F0"/>
    <w:pPr>
      <w:suppressLineNumbers/>
    </w:pPr>
    <w:rPr>
      <w:rFonts w:cs="Mangal"/>
    </w:rPr>
  </w:style>
  <w:style w:type="paragraph" w:customStyle="1" w:styleId="a8">
    <w:name w:val="Блочная цитата"/>
    <w:basedOn w:val="a"/>
    <w:qFormat/>
    <w:rsid w:val="001C06F0"/>
  </w:style>
  <w:style w:type="paragraph" w:customStyle="1" w:styleId="a9">
    <w:name w:val="Заглавие"/>
    <w:basedOn w:val="a0"/>
    <w:rsid w:val="001C06F0"/>
  </w:style>
  <w:style w:type="paragraph" w:styleId="aa">
    <w:name w:val="Subtitle"/>
    <w:basedOn w:val="a0"/>
    <w:rsid w:val="001C06F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220</Words>
  <Characters>1255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СисАдмин</cp:lastModifiedBy>
  <cp:revision>4</cp:revision>
  <dcterms:created xsi:type="dcterms:W3CDTF">2018-05-04T07:48:00Z</dcterms:created>
  <dcterms:modified xsi:type="dcterms:W3CDTF">2018-05-21T13:31:00Z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