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415B06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Социальное развитие России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Руководствуясь задачей повышения уровня жизни граждан и создания комфортных условий для их проживания, обозначенной в Указе Президента РФ «О национальных целях и стратегических задачах развития Российской Федерации на период до 2024 года» 7 мая 2018 года, </w:t>
      </w:r>
      <w:hyperlink r:id="rId4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Главный интернет сервис регионов России</w:t>
        </w:r>
      </w:hyperlink>
      <w:r w:rsidRPr="00415B06">
        <w:rPr>
          <w:rFonts w:ascii="Verdana" w:eastAsia="Times New Roman" w:hAnsi="Verdana" w:cs="Times New Roman"/>
          <w:color w:val="FF0000"/>
          <w:sz w:val="17"/>
          <w:szCs w:val="17"/>
          <w:lang w:eastAsia="ru-RU"/>
        </w:rPr>
        <w:t> </w:t>
      </w: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и редакция журнала «Экономическая политика России» формируют Сводный обзор общественно-ориентированны</w:t>
      </w:r>
      <w:bookmarkStart w:id="0" w:name="_GoBack"/>
      <w:bookmarkEnd w:id="0"/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х проектов субъектов РФ «Социальное развитие России» 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Целями данного бесплатного ресурса является предоставление широким кругам общественности информации о выработке и реализации региональной государственной политики и нормативно-правовому регулированию в сфере демографии, труда, уровня жизни и доходов, оплаты труда, пенсионного обеспечения, включая негосударственное пенсионное обеспечение, социального страхования, условий и охраны труда, социального партнерства и трудовых отношений, занятости и безработицы, трудовой миграции, альтернативной гражданской службы, государственной гражданской службы, социальной защиты и социального обслуживания населения, в том числе социальной защиты семьи, женщин и детей, опеки и попечительства в отношении совершеннолетних недееспособных или не полностью дееспособных граждан, оказания протезно-ортопедической помощи, реабилитации инвалидов и проведения медико-социальной экспертизы, а также по управлению государственным имуществом и оказанию государственных услуг в установленной сфере деятельности.</w:t>
      </w:r>
    </w:p>
    <w:p w:rsidR="00415B06" w:rsidRPr="00415B06" w:rsidRDefault="000A64C9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hyperlink r:id="rId5" w:history="1">
        <w:r w:rsidR="00415B06" w:rsidRPr="00415B06">
          <w:rPr>
            <w:rFonts w:ascii="Verdana" w:eastAsia="Times New Roman" w:hAnsi="Verdana" w:cs="Times New Roman"/>
            <w:color w:val="0000FF"/>
            <w:sz w:val="17"/>
            <w:szCs w:val="17"/>
            <w:u w:val="single"/>
            <w:lang w:eastAsia="ru-RU"/>
          </w:rPr>
          <w:t>Показать полностью...</w:t>
        </w:r>
      </w:hyperlink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Упрощенная форма регистрации для региональных и муниципальных органов власти, учреждений и организаций, заинтересованных в открытом диалоге с населением субъектов РФ и федеральными органами исполнительной власти находится на </w:t>
      </w:r>
      <w:hyperlink r:id="rId6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Главной странице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outlineLvl w:val="3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ВАЖНО! Наименование организации социальной сферы регионов России должно содержать указание на ее организационно-правовую форму и тип организации.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Название и описание организаций социальной сферы субъектов РФ можно сохранить на странице </w:t>
      </w:r>
      <w:hyperlink r:id="rId7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https://worknet-info.ru/setting/profile-setting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Зарегистрированные региональные и муниципальные органы управления социальной сферой, учреждения и организации могут бесплатно презентовать новые направления деятельности, направленные на улучшение качества жизни в субъектах РФ по таким темам  как демография, здравоохранение, образование, жильё и городская среда, экология, безопасные и качественные автомобильные дороги, производительность труда, поддержка занятости, наука и культура, а также создавать Сводные Межрегиональные Рабочие </w:t>
      </w:r>
      <w:hyperlink r:id="rId8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группы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 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Данный ресурс поможет сформировать Всероссийскую информационную базу социально-ориентированных проектов Российской Федерации. Обзоры запланированных или проведенных мероприятий в поддержку населения регионов России размещаются </w:t>
      </w:r>
      <w:hyperlink r:id="rId9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тут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 Информация о новых возможностях и услугах для граждан публикуется </w:t>
      </w:r>
      <w:hyperlink r:id="rId10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здесь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, а рассказать о тенденциях реализации социальной политики в субъектах РФ или анонсировать новости социального законодательства субъектов РФ можно на странице </w:t>
      </w:r>
      <w:hyperlink r:id="rId11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Мои статьи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Обсуждение насущных вопросов граждан может осуществляться в специализированном разделе </w:t>
      </w:r>
      <w:hyperlink r:id="rId12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https://worknet-info.ru/forum/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Поскольку данный интернет ресурс призван показать, что регионы России вносят существенный вклад в повышение качества жизни населения  на местах </w:t>
      </w:r>
      <w:hyperlink r:id="rId13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ЗАРЕГИСТРИРУЙТЕСЬ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для включения Вашей организации или кандидатуры в Сводный обзор общественно-ориентированных проектов субъектов РФ «Социальное развитие России».</w:t>
      </w:r>
    </w:p>
    <w:p w:rsidR="00B85A0C" w:rsidRDefault="00B85A0C"/>
    <w:p w:rsidR="00B85A0C" w:rsidRDefault="00B85A0C"/>
    <w:p w:rsidR="00B85A0C" w:rsidRDefault="00B85A0C"/>
    <w:p w:rsidR="00B85A0C" w:rsidRDefault="00B85A0C"/>
    <w:p w:rsidR="00B85A0C" w:rsidRDefault="00B85A0C"/>
    <w:sectPr w:rsidR="00B85A0C" w:rsidSect="000A6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766"/>
    <w:rsid w:val="000A64C9"/>
    <w:rsid w:val="00363263"/>
    <w:rsid w:val="00415B06"/>
    <w:rsid w:val="00512766"/>
    <w:rsid w:val="00956B09"/>
    <w:rsid w:val="00AF49CD"/>
    <w:rsid w:val="00B85A0C"/>
    <w:rsid w:val="00CF6152"/>
    <w:rsid w:val="00DA0E97"/>
    <w:rsid w:val="00F67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4C9"/>
  </w:style>
  <w:style w:type="paragraph" w:styleId="4">
    <w:name w:val="heading 4"/>
    <w:basedOn w:val="a"/>
    <w:link w:val="40"/>
    <w:uiPriority w:val="9"/>
    <w:qFormat/>
    <w:rsid w:val="00415B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5B0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15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5B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2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knet-info.ru/create-group" TargetMode="External"/><Relationship Id="rId13" Type="http://schemas.openxmlformats.org/officeDocument/2006/relationships/hyperlink" Target="https://worknet-info.ru/registe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orknet-info.ru/setting/profile-setting" TargetMode="External"/><Relationship Id="rId12" Type="http://schemas.openxmlformats.org/officeDocument/2006/relationships/hyperlink" Target="https://worknet-info.ru/foru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orknet-info.ru/" TargetMode="External"/><Relationship Id="rId11" Type="http://schemas.openxmlformats.org/officeDocument/2006/relationships/hyperlink" Target="https://worknet-info.ru/my-blogs" TargetMode="External"/><Relationship Id="rId5" Type="http://schemas.openxmlformats.org/officeDocument/2006/relationships/hyperlink" Target="https://worknet-info.ru/sotsrazviti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orknet-info.ru/my-products" TargetMode="External"/><Relationship Id="rId4" Type="http://schemas.openxmlformats.org/officeDocument/2006/relationships/hyperlink" Target="https://worknet-info.ru/terms/about-us" TargetMode="External"/><Relationship Id="rId9" Type="http://schemas.openxmlformats.org/officeDocument/2006/relationships/hyperlink" Target="https://worknet-info.ru/event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lomaty14</cp:lastModifiedBy>
  <cp:revision>2</cp:revision>
  <dcterms:created xsi:type="dcterms:W3CDTF">2018-05-29T07:34:00Z</dcterms:created>
  <dcterms:modified xsi:type="dcterms:W3CDTF">2018-05-29T07:34:00Z</dcterms:modified>
</cp:coreProperties>
</file>