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</w:pPr>
      <w:r w:rsidRPr="00415B06"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  <w:t>Социальное развитие России</w:t>
      </w:r>
    </w:p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Руководствуясь задачей повышения уровня жизни граждан и создания комфортных условий для их проживания, обозначенной в Указе Президента РФ «О национальных целях и стратегических задачах развития Российской Федерации на период до 2024 года» 7 мая 2018 года, </w:t>
      </w:r>
      <w:hyperlink r:id="rId4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Главный интернет сервис регионов России</w:t>
        </w:r>
      </w:hyperlink>
      <w:r w:rsidRPr="00415B06">
        <w:rPr>
          <w:rFonts w:ascii="Verdana" w:eastAsia="Times New Roman" w:hAnsi="Verdana" w:cs="Times New Roman"/>
          <w:color w:val="FF0000"/>
          <w:sz w:val="17"/>
          <w:szCs w:val="17"/>
          <w:lang w:eastAsia="ru-RU"/>
        </w:rPr>
        <w:t> </w:t>
      </w: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и редакция журнала «Экономическая политика России» формируют Сводный обзор общественно-ориентированны</w:t>
      </w:r>
      <w:bookmarkStart w:id="0" w:name="_GoBack"/>
      <w:bookmarkEnd w:id="0"/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х проектов субъектов РФ «Социальное развитие России» .</w:t>
      </w:r>
    </w:p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Целями данного бесплатного ресурса является предоставление широким кругам общественности информации о выработке и реализации региональной государственной политики и нормативно-правовому регулированию в сфере демографии, труда, уровня жизни и доходов, оплаты труда, пенсионного обеспечения, включая негосударственное пенсионное обеспечение, социального страхования, условий и охраны труда, социального партнерства и трудовых отношений, занятости и безработицы, трудовой миграции, альтернативной гражданской службы, государственной гражданской службы, социальной защиты и социального обслуживания населения, в том числе социальной защиты семьи, женщин и детей, опеки и попечительства в отношении совершеннолетних недееспособных или не полностью дееспособных граждан, оказания протезно-ортопедической помощи, реабилитации инвалидов и проведения медико-социальной экспертизы, а также по управлению государственным имуществом и оказанию государственных услуг в установленной сфере деятельности.</w:t>
      </w:r>
    </w:p>
    <w:p w:rsidR="00415B06" w:rsidRPr="00415B06" w:rsidRDefault="00FD06AC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hyperlink r:id="rId5" w:history="1">
        <w:r w:rsidR="00415B06" w:rsidRPr="00415B06">
          <w:rPr>
            <w:rFonts w:ascii="Verdana" w:eastAsia="Times New Roman" w:hAnsi="Verdana" w:cs="Times New Roman"/>
            <w:color w:val="0000FF"/>
            <w:sz w:val="17"/>
            <w:szCs w:val="17"/>
            <w:u w:val="single"/>
            <w:lang w:eastAsia="ru-RU"/>
          </w:rPr>
          <w:t>Показать полностью...</w:t>
        </w:r>
      </w:hyperlink>
    </w:p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Упрощенная форма регистрации для региональных и муниципальных органов власти, учреждений и организаций, заинтересованных в открытом диалоге с населением субъектов РФ и федеральными органами исполнительной власти находится на </w:t>
      </w:r>
      <w:hyperlink r:id="rId6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Главной странице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</w:p>
    <w:p w:rsidR="00415B06" w:rsidRPr="00415B06" w:rsidRDefault="00415B06" w:rsidP="00415B06">
      <w:pPr>
        <w:spacing w:before="100" w:beforeAutospacing="1" w:after="100" w:afterAutospacing="1" w:line="240" w:lineRule="auto"/>
        <w:outlineLvl w:val="3"/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ВАЖНО! Наименование организации социальной сферы регионов России должно содержать указание на ее организационно-правовую форму и тип организации.</w:t>
      </w:r>
    </w:p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Название и описание организаций социальной сферы субъектов РФ можно сохранить на странице </w:t>
      </w:r>
      <w:hyperlink r:id="rId7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https://worknet-info.ru/setting/profile-setting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Зарегистрированные региональные и муниципальные органы управления социальной сферой, учреждения и организации могут бесплатно презентовать новые направления деятельности, направленные на улучшение качества жизни в субъектах РФ по таким темам  как демография, здравоохранение, образование, жильё и городская среда, экология, безопасные и качественные автомобильные дороги, производительность труда, поддержка занятости, наука и культура, а также создавать Сводные Межрегиональные Рабочие </w:t>
      </w:r>
      <w:hyperlink r:id="rId8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группы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 </w:t>
      </w:r>
    </w:p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Данный ресурс поможет сформировать Всероссийскую информационную базу социально-ориентированных проектов Российской Федерации. Обзоры запланированных или проведенных мероприятий в поддержку населения регионов России размещаются </w:t>
      </w:r>
      <w:hyperlink r:id="rId9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тут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 Информация о новых возможностях и услугах для граждан публикуется </w:t>
      </w:r>
      <w:hyperlink r:id="rId10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здесь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, а рассказать о тенденциях реализации социальной политики в субъектах РФ или анонсировать новости социального законодательства субъектов РФ можно на странице </w:t>
      </w:r>
      <w:hyperlink r:id="rId11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Мои статьи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</w:p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Обсуждение насущных вопросов граждан может осуществляться в специализированном разделе </w:t>
      </w:r>
      <w:hyperlink r:id="rId12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https://worknet-info.ru/forum/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Поскольку данный интернет ресурс призван показать, что регионы России вносят существенный вклад в повышение качества жизни населения  на местах </w:t>
      </w:r>
      <w:hyperlink r:id="rId13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ЗАРЕГИСТРИРУЙТЕСЬ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для включения Вашей организации или кандидатуры в Сводный обзор общественно-ориентированных проектов субъектов РФ «Социальное развитие России».</w:t>
      </w:r>
    </w:p>
    <w:p w:rsidR="00B85A0C" w:rsidRDefault="00B85A0C"/>
    <w:p w:rsidR="00B85A0C" w:rsidRDefault="00B85A0C"/>
    <w:p w:rsidR="00B85A0C" w:rsidRDefault="00B85A0C"/>
    <w:p w:rsidR="00B85A0C" w:rsidRDefault="00B85A0C"/>
    <w:p w:rsidR="00B85A0C" w:rsidRDefault="00B85A0C"/>
    <w:sectPr w:rsidR="00B85A0C" w:rsidSect="00FD0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2766"/>
    <w:rsid w:val="00363263"/>
    <w:rsid w:val="00415B06"/>
    <w:rsid w:val="00512766"/>
    <w:rsid w:val="00786C13"/>
    <w:rsid w:val="00956B09"/>
    <w:rsid w:val="00AF49CD"/>
    <w:rsid w:val="00B85A0C"/>
    <w:rsid w:val="00CF6152"/>
    <w:rsid w:val="00DA0E97"/>
    <w:rsid w:val="00FD06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6AC"/>
  </w:style>
  <w:style w:type="paragraph" w:styleId="4">
    <w:name w:val="heading 4"/>
    <w:basedOn w:val="a"/>
    <w:link w:val="40"/>
    <w:uiPriority w:val="9"/>
    <w:qFormat/>
    <w:rsid w:val="00415B0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15B0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15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15B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2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knet-info.ru/create-group" TargetMode="External"/><Relationship Id="rId13" Type="http://schemas.openxmlformats.org/officeDocument/2006/relationships/hyperlink" Target="https://worknet-info.ru/registe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orknet-info.ru/setting/profile-setting" TargetMode="External"/><Relationship Id="rId12" Type="http://schemas.openxmlformats.org/officeDocument/2006/relationships/hyperlink" Target="https://worknet-info.ru/foru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orknet-info.ru/" TargetMode="External"/><Relationship Id="rId11" Type="http://schemas.openxmlformats.org/officeDocument/2006/relationships/hyperlink" Target="https://worknet-info.ru/my-blogs" TargetMode="External"/><Relationship Id="rId5" Type="http://schemas.openxmlformats.org/officeDocument/2006/relationships/hyperlink" Target="https://worknet-info.ru/sotsrazvitie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orknet-info.ru/my-products" TargetMode="External"/><Relationship Id="rId4" Type="http://schemas.openxmlformats.org/officeDocument/2006/relationships/hyperlink" Target="https://worknet-info.ru/terms/about-us" TargetMode="External"/><Relationship Id="rId9" Type="http://schemas.openxmlformats.org/officeDocument/2006/relationships/hyperlink" Target="https://worknet-info.ru/event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dcterms:created xsi:type="dcterms:W3CDTF">2018-05-30T07:30:00Z</dcterms:created>
  <dcterms:modified xsi:type="dcterms:W3CDTF">2018-05-30T07:30:00Z</dcterms:modified>
</cp:coreProperties>
</file>