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03E" w:rsidRDefault="00ED503E" w:rsidP="00ED503E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ED503E" w:rsidRDefault="00ED503E" w:rsidP="00ED503E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ED503E" w:rsidRDefault="00ED503E" w:rsidP="00ED503E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ED503E" w:rsidRDefault="00ED503E" w:rsidP="00ED503E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ED503E" w:rsidRDefault="00ED503E" w:rsidP="00ED503E">
      <w:pPr>
        <w:pStyle w:val="a3"/>
        <w:spacing w:before="0" w:beforeAutospacing="0" w:after="0"/>
        <w:jc w:val="center"/>
      </w:pPr>
    </w:p>
    <w:p w:rsidR="00ED503E" w:rsidRDefault="00ED503E" w:rsidP="00ED503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ED503E" w:rsidRDefault="00ED503E" w:rsidP="00ED503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ED503E" w:rsidRDefault="00ED503E" w:rsidP="00ED503E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ED503E" w:rsidRDefault="00ED503E" w:rsidP="00ED503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ED503E" w:rsidRDefault="00ED503E" w:rsidP="00ED503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ED503E" w:rsidRDefault="00ED503E" w:rsidP="00ED503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ED503E" w:rsidRDefault="00ED503E" w:rsidP="00ED503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ED503E" w:rsidRDefault="00ED503E" w:rsidP="00ED503E">
      <w:pPr>
        <w:pStyle w:val="a3"/>
        <w:spacing w:after="0"/>
      </w:pPr>
      <w:r>
        <w:t xml:space="preserve">                                                       № </w:t>
      </w:r>
      <w:r>
        <w:rPr>
          <w:b/>
          <w:bCs/>
        </w:rPr>
        <w:t xml:space="preserve">  5                                                               29.05.2018г.</w:t>
      </w:r>
    </w:p>
    <w:p w:rsidR="00000000" w:rsidRDefault="00ED503E"/>
    <w:p w:rsidR="00ED503E" w:rsidRPr="00415B06" w:rsidRDefault="00ED503E" w:rsidP="00ED503E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color w:val="000000"/>
          <w:sz w:val="24"/>
          <w:szCs w:val="24"/>
        </w:rPr>
      </w:pPr>
      <w:r w:rsidRPr="00415B06">
        <w:rPr>
          <w:rFonts w:ascii="Verdana" w:eastAsia="Times New Roman" w:hAnsi="Verdana" w:cs="Times New Roman"/>
          <w:b/>
          <w:color w:val="000000"/>
          <w:sz w:val="24"/>
          <w:szCs w:val="24"/>
        </w:rPr>
        <w:t>Социальное развитие России</w:t>
      </w:r>
    </w:p>
    <w:p w:rsidR="00ED503E" w:rsidRPr="00415B06" w:rsidRDefault="00ED503E" w:rsidP="00ED50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Руководствуясь задачей повышения уровня жизни граждан и создания комфортных условий для их проживания, обозначенной в Указе Президента РФ «О национальных целях и стратегических задачах развития Российской Федерации на период до 2024 года» 7 мая 2018 года, </w:t>
      </w:r>
      <w:hyperlink r:id="rId4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</w:rPr>
          <w:t>Главный интернет сервис регионов России</w:t>
        </w:r>
      </w:hyperlink>
      <w:r w:rsidRPr="00415B06">
        <w:rPr>
          <w:rFonts w:ascii="Verdana" w:eastAsia="Times New Roman" w:hAnsi="Verdana" w:cs="Times New Roman"/>
          <w:color w:val="FF0000"/>
          <w:sz w:val="17"/>
          <w:szCs w:val="17"/>
        </w:rPr>
        <w:t> </w:t>
      </w:r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и редакция журнала «Экономическая политика России» формируют Сводный обзор общественно-ориентированны</w:t>
      </w:r>
      <w:bookmarkStart w:id="0" w:name="_GoBack"/>
      <w:bookmarkEnd w:id="0"/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х проектов субъектов РФ «Социальное развитие России»</w:t>
      </w:r>
      <w:proofErr w:type="gramStart"/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 xml:space="preserve"> .</w:t>
      </w:r>
      <w:proofErr w:type="gramEnd"/>
    </w:p>
    <w:p w:rsidR="00ED503E" w:rsidRPr="00415B06" w:rsidRDefault="00ED503E" w:rsidP="00ED50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proofErr w:type="gramStart"/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Целями данного бесплатного ресурса является предоставление широким кругам общественности информации о выработке и реализации региональной государственной политики и нормативно-правовому регулированию в сфере демографии, труда, уровня жизни и доходов, оплаты труда, пенсионного обеспечения, включая негосударственное пенсионное обеспечение, социального страхования, условий и охраны труда, социального партнерства и трудовых отношений, занятости и безработицы, трудовой миграции, альтернативной гражданской службы, государственной гражданской службы, социальной защиты</w:t>
      </w:r>
      <w:proofErr w:type="gramEnd"/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 xml:space="preserve"> и социального обслуживания населения, в том числе социальной защиты семьи, женщин и детей, опеки и попечительства в отношении совершеннолетних недееспособных или не полностью дееспособных граждан, оказания протезно-ортопедической помощи, реабилитации инвалидов и проведения медико-социальной экспертизы, а также по управлению государственным имуществом и оказанию государственных услуг в установленной сфере деятельности.</w:t>
      </w:r>
    </w:p>
    <w:p w:rsidR="00ED503E" w:rsidRPr="00415B06" w:rsidRDefault="00ED503E" w:rsidP="00ED50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hyperlink r:id="rId5" w:history="1">
        <w:r w:rsidRPr="00415B06">
          <w:rPr>
            <w:rFonts w:ascii="Verdana" w:eastAsia="Times New Roman" w:hAnsi="Verdana" w:cs="Times New Roman"/>
            <w:color w:val="0000FF"/>
            <w:sz w:val="17"/>
            <w:szCs w:val="17"/>
            <w:u w:val="single"/>
          </w:rPr>
          <w:t>Показать полностью...</w:t>
        </w:r>
      </w:hyperlink>
    </w:p>
    <w:p w:rsidR="00ED503E" w:rsidRPr="00415B06" w:rsidRDefault="00ED503E" w:rsidP="00ED50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Упрощенная форма регистрации для региональных и муниципальных органов власти, учреждений и организаций, заинтересованных в открытом диалоге с населением субъектов РФ и федеральными органами исполнительной власти находится на </w:t>
      </w:r>
      <w:hyperlink r:id="rId6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</w:rPr>
          <w:t>Главной странице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.</w:t>
      </w:r>
    </w:p>
    <w:p w:rsidR="00ED503E" w:rsidRPr="00415B06" w:rsidRDefault="00ED503E" w:rsidP="00ED503E">
      <w:pPr>
        <w:spacing w:before="100" w:beforeAutospacing="1" w:after="100" w:afterAutospacing="1" w:line="240" w:lineRule="auto"/>
        <w:outlineLvl w:val="3"/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</w:pPr>
      <w:r w:rsidRPr="00415B06">
        <w:rPr>
          <w:rFonts w:ascii="Verdana" w:eastAsia="Times New Roman" w:hAnsi="Verdana" w:cs="Times New Roman"/>
          <w:b/>
          <w:bCs/>
          <w:color w:val="000000"/>
          <w:sz w:val="17"/>
          <w:szCs w:val="17"/>
        </w:rPr>
        <w:t>ВАЖНО! Наименование организации социальной сферы регионов России должно содержать указание на ее организационно-правовую форму и тип организации.</w:t>
      </w:r>
    </w:p>
    <w:p w:rsidR="00ED503E" w:rsidRPr="00415B06" w:rsidRDefault="00ED503E" w:rsidP="00ED50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proofErr w:type="gramStart"/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Название и описание организаций социальной сферы субъектов РФ можно сохранить на странице </w:t>
      </w:r>
      <w:hyperlink r:id="rId7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</w:rPr>
          <w:t>https://worknet-info.ru/setting/profile-setting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. Зарегистрированные региональные и муниципальные органы управления социальной сферой, учреждения и организации могут бесплатно презентовать новые направления деятельности, направленные на улучшение качества жизни в субъектах РФ по таким темам  как демография, здравоохранение, образование, жильё и городская среда, экология, безопасные и качественные автомобильные дороги, производительность</w:t>
      </w:r>
      <w:proofErr w:type="gramEnd"/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 xml:space="preserve"> труда, поддержка занятости, наука и культура, а также создавать Сводные Межрегиональные Рабочие </w:t>
      </w:r>
      <w:hyperlink r:id="rId8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</w:rPr>
          <w:t>группы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. </w:t>
      </w:r>
    </w:p>
    <w:p w:rsidR="00ED503E" w:rsidRPr="00415B06" w:rsidRDefault="00ED503E" w:rsidP="00ED50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Данный ресурс поможет сформировать Всероссийскую информационную базу социально-ориентированных проектов Российской Федерации. Обзоры запланированных или проведенных мероприятий в поддержку населения регионов России размещаются </w:t>
      </w:r>
      <w:hyperlink r:id="rId9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</w:rPr>
          <w:t>тут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. Информация о новых возможностях и услугах для граждан публикуется </w:t>
      </w:r>
      <w:hyperlink r:id="rId10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</w:rPr>
          <w:t>здесь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, а рассказать о тенденциях реализации социальной политики в субъектах РФ или анонсировать новости социального законодательства субъектов РФ можно на странице </w:t>
      </w:r>
      <w:hyperlink r:id="rId11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</w:rPr>
          <w:t>Мои статьи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.</w:t>
      </w:r>
    </w:p>
    <w:p w:rsidR="00ED503E" w:rsidRPr="00415B06" w:rsidRDefault="00ED503E" w:rsidP="00ED50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lastRenderedPageBreak/>
        <w:t>Обсуждение насущных вопросов граждан может осуществляться в специализированном разделе </w:t>
      </w:r>
      <w:hyperlink r:id="rId12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</w:rPr>
          <w:t>https://worknet-info.ru/forum/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 xml:space="preserve">. Поскольку данный интернет ресурс призван показать, что регионы России </w:t>
      </w:r>
      <w:proofErr w:type="gramStart"/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вносят существенный вклад в повышение качества жизни населения  на местах </w:t>
      </w:r>
      <w:hyperlink r:id="rId13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</w:rPr>
          <w:t>ЗАРЕГИСТРИРУЙТЕСЬ</w:t>
        </w:r>
        <w:proofErr w:type="gramEnd"/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</w:rPr>
        <w:t> для включения Вашей организации или кандидатуры в Сводный обзор общественно-ориентированных проектов субъектов РФ «Социальное развитие России».</w:t>
      </w:r>
    </w:p>
    <w:p w:rsidR="00ED503E" w:rsidRDefault="00ED503E" w:rsidP="00ED503E"/>
    <w:p w:rsidR="00ED503E" w:rsidRDefault="00ED503E" w:rsidP="00ED503E">
      <w:pPr>
        <w:pStyle w:val="a3"/>
        <w:spacing w:after="0"/>
      </w:pP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t xml:space="preserve">  № </w:t>
      </w:r>
      <w:r>
        <w:rPr>
          <w:sz w:val="27"/>
          <w:szCs w:val="27"/>
        </w:rPr>
        <w:t xml:space="preserve">5 от 29.05.2018 года. </w:t>
      </w:r>
    </w:p>
    <w:p w:rsidR="00ED503E" w:rsidRDefault="00ED503E" w:rsidP="00ED503E">
      <w:pPr>
        <w:pStyle w:val="a3"/>
        <w:spacing w:after="0"/>
      </w:pPr>
      <w:r>
        <w:rPr>
          <w:sz w:val="27"/>
          <w:szCs w:val="27"/>
        </w:rPr>
        <w:t xml:space="preserve">Учредитель: Совет депутатов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</w:t>
      </w:r>
      <w:r>
        <w:t xml:space="preserve"> </w:t>
      </w:r>
      <w:r>
        <w:rPr>
          <w:color w:val="000000"/>
          <w:sz w:val="27"/>
          <w:szCs w:val="27"/>
        </w:rPr>
        <w:t xml:space="preserve">Дубенского муниципального района Республики Мордовия. </w:t>
      </w:r>
      <w:r>
        <w:t>Т</w:t>
      </w:r>
      <w:r>
        <w:rPr>
          <w:sz w:val="27"/>
          <w:szCs w:val="27"/>
        </w:rPr>
        <w:t>ираж</w:t>
      </w:r>
      <w:proofErr w:type="gramStart"/>
      <w:r>
        <w:rPr>
          <w:sz w:val="27"/>
          <w:szCs w:val="27"/>
        </w:rPr>
        <w:t xml:space="preserve"> :</w:t>
      </w:r>
      <w:proofErr w:type="gramEnd"/>
      <w:r>
        <w:rPr>
          <w:sz w:val="27"/>
          <w:szCs w:val="27"/>
        </w:rPr>
        <w:t xml:space="preserve"> 5 экз.</w:t>
      </w:r>
    </w:p>
    <w:p w:rsidR="00ED503E" w:rsidRDefault="00ED503E" w:rsidP="00ED503E"/>
    <w:p w:rsidR="00ED503E" w:rsidRDefault="00ED503E" w:rsidP="00ED503E"/>
    <w:p w:rsidR="00ED503E" w:rsidRDefault="00ED503E" w:rsidP="00ED503E"/>
    <w:p w:rsidR="00ED503E" w:rsidRDefault="00ED503E" w:rsidP="00ED503E"/>
    <w:p w:rsidR="00ED503E" w:rsidRDefault="00ED503E"/>
    <w:sectPr w:rsidR="00ED5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savePreviewPicture/>
  <w:compat>
    <w:useFELayout/>
  </w:compat>
  <w:rsids>
    <w:rsidRoot w:val="00ED503E"/>
    <w:rsid w:val="00ED5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50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net-info.ru/create-group" TargetMode="External"/><Relationship Id="rId13" Type="http://schemas.openxmlformats.org/officeDocument/2006/relationships/hyperlink" Target="https://worknet-info.ru/regist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orknet-info.ru/setting/profile-setting" TargetMode="External"/><Relationship Id="rId12" Type="http://schemas.openxmlformats.org/officeDocument/2006/relationships/hyperlink" Target="https://worknet-info.ru/foru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rknet-info.ru/" TargetMode="External"/><Relationship Id="rId11" Type="http://schemas.openxmlformats.org/officeDocument/2006/relationships/hyperlink" Target="https://worknet-info.ru/my-blogs" TargetMode="External"/><Relationship Id="rId5" Type="http://schemas.openxmlformats.org/officeDocument/2006/relationships/hyperlink" Target="https://worknet-info.ru/sotsrazviti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orknet-info.ru/my-products" TargetMode="External"/><Relationship Id="rId4" Type="http://schemas.openxmlformats.org/officeDocument/2006/relationships/hyperlink" Target="https://worknet-info.ru/terms/about-us" TargetMode="External"/><Relationship Id="rId9" Type="http://schemas.openxmlformats.org/officeDocument/2006/relationships/hyperlink" Target="https://worknet-info.ru/ev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683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2018-06-13T10:46:00Z</dcterms:created>
  <dcterms:modified xsi:type="dcterms:W3CDTF">2018-06-13T10:50:00Z</dcterms:modified>
</cp:coreProperties>
</file>