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E44" w:rsidRPr="005B3A8C" w:rsidRDefault="00157E44" w:rsidP="00157E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3A8C">
        <w:rPr>
          <w:rFonts w:ascii="Times New Roman" w:hAnsi="Times New Roman" w:cs="Times New Roman"/>
          <w:b/>
          <w:sz w:val="28"/>
          <w:szCs w:val="28"/>
        </w:rPr>
        <w:t>Почему на публичной кадастровой карте не отображаются границы участка?</w:t>
      </w:r>
    </w:p>
    <w:p w:rsidR="003D2F20" w:rsidRPr="005B3A8C" w:rsidRDefault="00157E44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A8C">
        <w:rPr>
          <w:rFonts w:ascii="Times New Roman" w:hAnsi="Times New Roman" w:cs="Times New Roman"/>
          <w:sz w:val="28"/>
          <w:szCs w:val="28"/>
        </w:rPr>
        <w:t>Н</w:t>
      </w:r>
      <w:r w:rsidR="003D2F20" w:rsidRPr="005B3A8C">
        <w:rPr>
          <w:rFonts w:ascii="Times New Roman" w:hAnsi="Times New Roman" w:cs="Times New Roman"/>
          <w:sz w:val="28"/>
          <w:szCs w:val="28"/>
        </w:rPr>
        <w:t xml:space="preserve">а  </w:t>
      </w:r>
      <w:r w:rsidRPr="005B3A8C">
        <w:rPr>
          <w:rFonts w:ascii="Times New Roman" w:hAnsi="Times New Roman" w:cs="Times New Roman"/>
          <w:sz w:val="28"/>
          <w:szCs w:val="28"/>
        </w:rPr>
        <w:t>публичной кадастровой карте</w:t>
      </w:r>
      <w:r w:rsidR="003D2F20" w:rsidRPr="005B3A8C">
        <w:rPr>
          <w:rFonts w:ascii="Times New Roman" w:hAnsi="Times New Roman" w:cs="Times New Roman"/>
          <w:sz w:val="28"/>
          <w:szCs w:val="28"/>
        </w:rPr>
        <w:t xml:space="preserve">  отображается  информация  об  объектах  недвижимости  в  соответствии  со  сведениями, содержащимися в Едином государственном реестре недвижимости (ЕГРН). </w:t>
      </w:r>
    </w:p>
    <w:p w:rsidR="003D2F20" w:rsidRPr="005B3A8C" w:rsidRDefault="003D2F20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A8C">
        <w:rPr>
          <w:rFonts w:ascii="Times New Roman" w:hAnsi="Times New Roman" w:cs="Times New Roman"/>
          <w:sz w:val="28"/>
          <w:szCs w:val="28"/>
        </w:rPr>
        <w:t xml:space="preserve">Таким образом, отсутствие на </w:t>
      </w:r>
      <w:r w:rsidR="00157E44" w:rsidRPr="005B3A8C">
        <w:rPr>
          <w:rFonts w:ascii="Times New Roman" w:hAnsi="Times New Roman" w:cs="Times New Roman"/>
          <w:sz w:val="28"/>
          <w:szCs w:val="28"/>
        </w:rPr>
        <w:t xml:space="preserve">публичной кадастровой карте </w:t>
      </w:r>
      <w:r w:rsidRPr="005B3A8C">
        <w:rPr>
          <w:rFonts w:ascii="Times New Roman" w:hAnsi="Times New Roman" w:cs="Times New Roman"/>
          <w:sz w:val="28"/>
          <w:szCs w:val="28"/>
        </w:rPr>
        <w:t xml:space="preserve">графического отображения может свидетельствовать как об отсутствии в  ЕГРН  сведений  об  описании  местоположения  границ  Вашего  земельного  участка,  так  и  о  том,  что координаты земельного участка определены в системе координат, отличной от используемой в настоящее время для ведения ЕГРН. </w:t>
      </w:r>
    </w:p>
    <w:p w:rsidR="003D2F20" w:rsidRPr="005B3A8C" w:rsidRDefault="003D2F20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A8C">
        <w:rPr>
          <w:rFonts w:ascii="Times New Roman" w:hAnsi="Times New Roman" w:cs="Times New Roman"/>
          <w:sz w:val="28"/>
          <w:szCs w:val="28"/>
        </w:rPr>
        <w:t xml:space="preserve">В  обоих  случаях  для  отображения  графической  информации  на  </w:t>
      </w:r>
      <w:r w:rsidR="00157E44" w:rsidRPr="005B3A8C">
        <w:rPr>
          <w:rFonts w:ascii="Times New Roman" w:hAnsi="Times New Roman" w:cs="Times New Roman"/>
          <w:sz w:val="28"/>
          <w:szCs w:val="28"/>
        </w:rPr>
        <w:t xml:space="preserve">публичной кадастровой карте  </w:t>
      </w:r>
      <w:r w:rsidRPr="005B3A8C">
        <w:rPr>
          <w:rFonts w:ascii="Times New Roman" w:hAnsi="Times New Roman" w:cs="Times New Roman"/>
          <w:sz w:val="28"/>
          <w:szCs w:val="28"/>
        </w:rPr>
        <w:t xml:space="preserve">  потребуется  уточнение  границ земельного  участка.  Для  этого  необходимо  обратиться  к  кадастровому  инженеру,  который  подготовит межевой  план</w:t>
      </w:r>
      <w:r w:rsidR="00157E44" w:rsidRPr="005B3A8C">
        <w:rPr>
          <w:rFonts w:ascii="Times New Roman" w:hAnsi="Times New Roman" w:cs="Times New Roman"/>
          <w:sz w:val="28"/>
          <w:szCs w:val="28"/>
        </w:rPr>
        <w:t>.</w:t>
      </w:r>
      <w:r w:rsidRPr="005B3A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525" w:rsidRPr="005B3A8C" w:rsidRDefault="003D2F20" w:rsidP="00157E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A8C">
        <w:rPr>
          <w:rFonts w:ascii="Times New Roman" w:hAnsi="Times New Roman" w:cs="Times New Roman"/>
          <w:sz w:val="28"/>
          <w:szCs w:val="28"/>
        </w:rPr>
        <w:t xml:space="preserve"> Исключение составляет случай, когда отсутствие  в ЕГРН сведений об описании местоположения границ земельного участка связано с наличием технической ошибки в записях ЕГРН либо с наличием ошибки на </w:t>
      </w:r>
      <w:r w:rsidR="00157E44" w:rsidRPr="005B3A8C">
        <w:rPr>
          <w:rFonts w:ascii="Times New Roman" w:hAnsi="Times New Roman" w:cs="Times New Roman"/>
          <w:sz w:val="28"/>
          <w:szCs w:val="28"/>
        </w:rPr>
        <w:t xml:space="preserve">публичной кадастровой карте  </w:t>
      </w:r>
      <w:r w:rsidRPr="005B3A8C">
        <w:rPr>
          <w:rFonts w:ascii="Times New Roman" w:hAnsi="Times New Roman" w:cs="Times New Roman"/>
          <w:sz w:val="28"/>
          <w:szCs w:val="28"/>
        </w:rPr>
        <w:t xml:space="preserve">(например, если в отношении Вашего земельного участка  уже  проводились кадастровые работы по установлению границ на местности, и такие сведения ранее были внесены в ЕГРН, но по какой-то причине на </w:t>
      </w:r>
      <w:r w:rsidR="00157E44" w:rsidRPr="005B3A8C">
        <w:rPr>
          <w:rFonts w:ascii="Times New Roman" w:hAnsi="Times New Roman" w:cs="Times New Roman"/>
          <w:sz w:val="28"/>
          <w:szCs w:val="28"/>
        </w:rPr>
        <w:t xml:space="preserve">публичной кадастровой карте </w:t>
      </w:r>
      <w:r w:rsidRPr="005B3A8C">
        <w:rPr>
          <w:rFonts w:ascii="Times New Roman" w:hAnsi="Times New Roman" w:cs="Times New Roman"/>
          <w:sz w:val="28"/>
          <w:szCs w:val="28"/>
        </w:rPr>
        <w:t xml:space="preserve">информация отсутствует). </w:t>
      </w:r>
    </w:p>
    <w:p w:rsidR="00066525" w:rsidRPr="00066525" w:rsidRDefault="00066525" w:rsidP="00066525">
      <w:pPr>
        <w:rPr>
          <w:rFonts w:ascii="Times New Roman" w:hAnsi="Times New Roman" w:cs="Times New Roman"/>
          <w:sz w:val="24"/>
        </w:rPr>
      </w:pPr>
    </w:p>
    <w:p w:rsidR="00066525" w:rsidRPr="00066525" w:rsidRDefault="00066525" w:rsidP="00066525">
      <w:pPr>
        <w:rPr>
          <w:rFonts w:ascii="Times New Roman" w:hAnsi="Times New Roman" w:cs="Times New Roman"/>
          <w:sz w:val="24"/>
        </w:rPr>
      </w:pPr>
    </w:p>
    <w:p w:rsidR="00066525" w:rsidRDefault="00066525" w:rsidP="00066525">
      <w:pPr>
        <w:rPr>
          <w:rFonts w:ascii="Times New Roman" w:hAnsi="Times New Roman" w:cs="Times New Roman"/>
          <w:sz w:val="24"/>
        </w:rPr>
      </w:pPr>
    </w:p>
    <w:p w:rsidR="00D43791" w:rsidRDefault="00D43791" w:rsidP="00066525">
      <w:pPr>
        <w:rPr>
          <w:rFonts w:ascii="Times New Roman" w:hAnsi="Times New Roman" w:cs="Times New Roman"/>
          <w:sz w:val="24"/>
        </w:rPr>
      </w:pPr>
    </w:p>
    <w:p w:rsidR="00D43791" w:rsidRPr="00066525" w:rsidRDefault="00D43791" w:rsidP="00066525">
      <w:pPr>
        <w:rPr>
          <w:rFonts w:ascii="Times New Roman" w:hAnsi="Times New Roman" w:cs="Times New Roman"/>
          <w:sz w:val="24"/>
        </w:rPr>
      </w:pPr>
    </w:p>
    <w:sectPr w:rsidR="00D43791" w:rsidRPr="00066525" w:rsidSect="00342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D2F20"/>
    <w:rsid w:val="00066525"/>
    <w:rsid w:val="00157E44"/>
    <w:rsid w:val="00342EF6"/>
    <w:rsid w:val="003D2F20"/>
    <w:rsid w:val="005B3A8C"/>
    <w:rsid w:val="005F763D"/>
    <w:rsid w:val="009C72BA"/>
    <w:rsid w:val="00BD0D4D"/>
    <w:rsid w:val="00C901B5"/>
    <w:rsid w:val="00D43791"/>
    <w:rsid w:val="00D56093"/>
    <w:rsid w:val="00D61B0B"/>
    <w:rsid w:val="00DD48AA"/>
    <w:rsid w:val="00E241BC"/>
    <w:rsid w:val="00FD3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6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СисАдмин</cp:lastModifiedBy>
  <cp:revision>13</cp:revision>
  <cp:lastPrinted>2018-05-03T06:42:00Z</cp:lastPrinted>
  <dcterms:created xsi:type="dcterms:W3CDTF">2018-04-10T06:00:00Z</dcterms:created>
  <dcterms:modified xsi:type="dcterms:W3CDTF">2018-06-26T07:39:00Z</dcterms:modified>
</cp:coreProperties>
</file>