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8A9" w:rsidRDefault="00F238A9" w:rsidP="00F238A9">
      <w:pPr>
        <w:rPr>
          <w:b/>
          <w:sz w:val="32"/>
          <w:szCs w:val="32"/>
        </w:rPr>
      </w:pPr>
      <w:r>
        <w:t xml:space="preserve">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F238A9" w:rsidRDefault="00F238A9" w:rsidP="00F238A9">
      <w:pPr>
        <w:rPr>
          <w:b/>
          <w:sz w:val="32"/>
          <w:szCs w:val="32"/>
        </w:rPr>
      </w:pPr>
    </w:p>
    <w:p w:rsidR="00F238A9" w:rsidRDefault="00F238A9" w:rsidP="00F238A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F238A9" w:rsidRDefault="00F238A9" w:rsidP="00F238A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F238A9" w:rsidRDefault="00F238A9" w:rsidP="00F238A9">
      <w:pPr>
        <w:rPr>
          <w:b/>
          <w:sz w:val="28"/>
          <w:szCs w:val="28"/>
        </w:rPr>
      </w:pPr>
    </w:p>
    <w:p w:rsidR="00F238A9" w:rsidRDefault="00F238A9" w:rsidP="00F238A9">
      <w:pPr>
        <w:rPr>
          <w:b/>
        </w:rPr>
      </w:pPr>
      <w:r>
        <w:rPr>
          <w:b/>
        </w:rPr>
        <w:t>Является официальным печатным</w:t>
      </w:r>
    </w:p>
    <w:p w:rsidR="00F238A9" w:rsidRDefault="00F238A9" w:rsidP="00F238A9">
      <w:pPr>
        <w:rPr>
          <w:b/>
        </w:rPr>
      </w:pPr>
      <w:r>
        <w:rPr>
          <w:b/>
        </w:rPr>
        <w:t xml:space="preserve">Изданием Моргинского </w:t>
      </w:r>
      <w:proofErr w:type="gramStart"/>
      <w:r>
        <w:rPr>
          <w:b/>
        </w:rPr>
        <w:t>сельского</w:t>
      </w:r>
      <w:proofErr w:type="gramEnd"/>
    </w:p>
    <w:p w:rsidR="00F238A9" w:rsidRDefault="00F238A9" w:rsidP="00F238A9">
      <w:pPr>
        <w:rPr>
          <w:b/>
        </w:rPr>
      </w:pPr>
      <w:r>
        <w:rPr>
          <w:b/>
        </w:rPr>
        <w:t>Поселения Дубенского муниципального</w:t>
      </w:r>
    </w:p>
    <w:p w:rsidR="00F238A9" w:rsidRDefault="00F238A9" w:rsidP="00F238A9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F238A9" w:rsidRDefault="00F238A9" w:rsidP="00F238A9">
      <w:pPr>
        <w:rPr>
          <w:b/>
        </w:rPr>
      </w:pPr>
      <w:r>
        <w:rPr>
          <w:b/>
        </w:rPr>
        <w:t xml:space="preserve">                                 </w:t>
      </w:r>
      <w:r w:rsidR="00226155">
        <w:rPr>
          <w:b/>
        </w:rPr>
        <w:t xml:space="preserve">                              29</w:t>
      </w:r>
      <w:r>
        <w:rPr>
          <w:b/>
        </w:rPr>
        <w:t xml:space="preserve"> июня  2018 год</w:t>
      </w:r>
      <w:r w:rsidR="00C10B23">
        <w:rPr>
          <w:b/>
        </w:rPr>
        <w:t xml:space="preserve">а        </w:t>
      </w:r>
      <w:r w:rsidR="00226155">
        <w:rPr>
          <w:b/>
        </w:rPr>
        <w:t xml:space="preserve">                    №28</w:t>
      </w:r>
      <w:r w:rsidR="00DE36A5">
        <w:rPr>
          <w:b/>
        </w:rPr>
        <w:t>(346</w:t>
      </w:r>
      <w:r>
        <w:rPr>
          <w:b/>
        </w:rPr>
        <w:t>)</w:t>
      </w:r>
    </w:p>
    <w:p w:rsidR="00F238A9" w:rsidRDefault="00F238A9" w:rsidP="00F238A9">
      <w:pPr>
        <w:rPr>
          <w:b/>
        </w:rPr>
      </w:pPr>
    </w:p>
    <w:p w:rsidR="00DE36A5" w:rsidRPr="0006717C" w:rsidRDefault="00DE36A5" w:rsidP="00DE36A5">
      <w:pPr>
        <w:jc w:val="center"/>
        <w:rPr>
          <w:sz w:val="28"/>
          <w:szCs w:val="28"/>
        </w:rPr>
      </w:pPr>
      <w:r w:rsidRPr="0006717C">
        <w:rPr>
          <w:sz w:val="28"/>
          <w:szCs w:val="28"/>
        </w:rPr>
        <w:t xml:space="preserve">Прокуратурой </w:t>
      </w:r>
      <w:r>
        <w:rPr>
          <w:sz w:val="28"/>
          <w:szCs w:val="28"/>
        </w:rPr>
        <w:t>Дубенского района</w:t>
      </w:r>
      <w:r w:rsidRPr="0006717C">
        <w:rPr>
          <w:sz w:val="28"/>
          <w:szCs w:val="28"/>
        </w:rPr>
        <w:t xml:space="preserve"> принимаются меры по выявлению скрытой за</w:t>
      </w:r>
      <w:r>
        <w:rPr>
          <w:sz w:val="28"/>
          <w:szCs w:val="28"/>
        </w:rPr>
        <w:t>долженности по заработной плате</w:t>
      </w:r>
    </w:p>
    <w:p w:rsidR="00DE36A5" w:rsidRDefault="00DE36A5" w:rsidP="00DE36A5">
      <w:pPr>
        <w:ind w:firstLine="720"/>
        <w:jc w:val="both"/>
        <w:rPr>
          <w:sz w:val="28"/>
          <w:szCs w:val="28"/>
        </w:rPr>
      </w:pPr>
    </w:p>
    <w:p w:rsidR="00DE36A5" w:rsidRPr="0006717C" w:rsidRDefault="00DE36A5" w:rsidP="00DE36A5">
      <w:pPr>
        <w:ind w:firstLine="720"/>
        <w:jc w:val="both"/>
        <w:rPr>
          <w:sz w:val="28"/>
          <w:szCs w:val="28"/>
        </w:rPr>
      </w:pPr>
    </w:p>
    <w:p w:rsidR="00DE36A5" w:rsidRPr="0006717C" w:rsidRDefault="00DE36A5" w:rsidP="00DE36A5">
      <w:pPr>
        <w:ind w:firstLine="720"/>
        <w:jc w:val="both"/>
        <w:rPr>
          <w:sz w:val="28"/>
          <w:szCs w:val="28"/>
        </w:rPr>
      </w:pPr>
      <w:r w:rsidRPr="0006717C">
        <w:rPr>
          <w:sz w:val="28"/>
          <w:szCs w:val="28"/>
        </w:rPr>
        <w:t xml:space="preserve"> Проведённой прокуратурой проверкой деятельност</w:t>
      </w:r>
      <w:proofErr w:type="gramStart"/>
      <w:r w:rsidRPr="0006717C">
        <w:rPr>
          <w:sz w:val="28"/>
          <w:szCs w:val="28"/>
        </w:rPr>
        <w:t>и О</w:t>
      </w:r>
      <w:r>
        <w:rPr>
          <w:sz w:val="28"/>
          <w:szCs w:val="28"/>
        </w:rPr>
        <w:t>ОО</w:t>
      </w:r>
      <w:proofErr w:type="gramEnd"/>
      <w:r>
        <w:rPr>
          <w:sz w:val="28"/>
          <w:szCs w:val="28"/>
        </w:rPr>
        <w:t xml:space="preserve"> РЭП «</w:t>
      </w:r>
      <w:proofErr w:type="spellStart"/>
      <w:r>
        <w:rPr>
          <w:sz w:val="28"/>
          <w:szCs w:val="28"/>
        </w:rPr>
        <w:t>Дубенское</w:t>
      </w:r>
      <w:proofErr w:type="spellEnd"/>
      <w:r>
        <w:rPr>
          <w:sz w:val="28"/>
          <w:szCs w:val="28"/>
        </w:rPr>
        <w:t>»</w:t>
      </w:r>
      <w:r w:rsidRPr="0006717C">
        <w:rPr>
          <w:sz w:val="28"/>
          <w:szCs w:val="28"/>
        </w:rPr>
        <w:t xml:space="preserve"> установлено, что предприятием в нарушение требований Трудового кодекса Российской Федерации не соблюдаются сроки выплаты заработной платы, установленные Правилами внутреннего трудового распорядка. </w:t>
      </w:r>
    </w:p>
    <w:p w:rsidR="00DE36A5" w:rsidRPr="0006717C" w:rsidRDefault="00DE36A5" w:rsidP="00DE36A5">
      <w:pPr>
        <w:ind w:firstLine="720"/>
        <w:jc w:val="both"/>
        <w:rPr>
          <w:sz w:val="28"/>
          <w:szCs w:val="28"/>
        </w:rPr>
      </w:pPr>
      <w:r w:rsidRPr="0006717C">
        <w:rPr>
          <w:sz w:val="28"/>
          <w:szCs w:val="28"/>
        </w:rPr>
        <w:t xml:space="preserve"> Так, по состоянию на </w:t>
      </w:r>
      <w:r>
        <w:rPr>
          <w:sz w:val="28"/>
          <w:szCs w:val="28"/>
        </w:rPr>
        <w:t>01.04.2018</w:t>
      </w:r>
      <w:r w:rsidRPr="0006717C">
        <w:rPr>
          <w:sz w:val="28"/>
          <w:szCs w:val="28"/>
        </w:rPr>
        <w:t xml:space="preserve"> перед </w:t>
      </w:r>
      <w:r>
        <w:rPr>
          <w:sz w:val="28"/>
          <w:szCs w:val="28"/>
        </w:rPr>
        <w:t>15</w:t>
      </w:r>
      <w:r w:rsidRPr="0006717C">
        <w:rPr>
          <w:sz w:val="28"/>
          <w:szCs w:val="28"/>
        </w:rPr>
        <w:t xml:space="preserve"> работниками Общества имелась задолженность по заработной плате за </w:t>
      </w:r>
      <w:r>
        <w:rPr>
          <w:sz w:val="28"/>
          <w:szCs w:val="28"/>
        </w:rPr>
        <w:t>февраль-март 2018</w:t>
      </w:r>
      <w:r w:rsidRPr="0006717C">
        <w:rPr>
          <w:sz w:val="28"/>
          <w:szCs w:val="28"/>
        </w:rPr>
        <w:t xml:space="preserve"> года в размере </w:t>
      </w:r>
      <w:r>
        <w:rPr>
          <w:sz w:val="28"/>
          <w:szCs w:val="28"/>
        </w:rPr>
        <w:t xml:space="preserve"> 258 тыс.</w:t>
      </w:r>
      <w:r w:rsidRPr="0006717C">
        <w:rPr>
          <w:sz w:val="28"/>
          <w:szCs w:val="28"/>
        </w:rPr>
        <w:t xml:space="preserve"> рублей. </w:t>
      </w:r>
    </w:p>
    <w:p w:rsidR="00DE36A5" w:rsidRPr="0006717C" w:rsidRDefault="00DE36A5" w:rsidP="00DE36A5">
      <w:pPr>
        <w:ind w:firstLine="720"/>
        <w:jc w:val="both"/>
        <w:rPr>
          <w:sz w:val="28"/>
          <w:szCs w:val="28"/>
        </w:rPr>
      </w:pPr>
      <w:r w:rsidRPr="0006717C">
        <w:rPr>
          <w:sz w:val="28"/>
          <w:szCs w:val="28"/>
        </w:rPr>
        <w:t xml:space="preserve"> В целях устранения нарушений тру</w:t>
      </w:r>
      <w:r>
        <w:rPr>
          <w:sz w:val="28"/>
          <w:szCs w:val="28"/>
        </w:rPr>
        <w:t>дового законодательства прокуратурой</w:t>
      </w:r>
      <w:r w:rsidRPr="0006717C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мировому судье судебного участка Дубенского района предъявлено 15 заявлений о выдаче судебных приказов на вышеуказанную сумму, которые удовлетворены.  </w:t>
      </w:r>
    </w:p>
    <w:p w:rsidR="00DE36A5" w:rsidRDefault="00DE36A5" w:rsidP="00DE36A5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  <w:r w:rsidRPr="0006717C">
        <w:rPr>
          <w:sz w:val="28"/>
          <w:szCs w:val="28"/>
        </w:rPr>
        <w:t xml:space="preserve"> Кроме того, </w:t>
      </w:r>
      <w:r>
        <w:rPr>
          <w:sz w:val="28"/>
          <w:szCs w:val="28"/>
        </w:rPr>
        <w:t xml:space="preserve">по постановлению </w:t>
      </w:r>
      <w:r w:rsidRPr="0006717C">
        <w:rPr>
          <w:sz w:val="28"/>
          <w:szCs w:val="28"/>
        </w:rPr>
        <w:t>прокуратур</w:t>
      </w:r>
      <w:r>
        <w:rPr>
          <w:sz w:val="28"/>
          <w:szCs w:val="28"/>
        </w:rPr>
        <w:t>ы</w:t>
      </w:r>
      <w:r w:rsidRPr="0006717C">
        <w:rPr>
          <w:sz w:val="28"/>
          <w:szCs w:val="28"/>
        </w:rPr>
        <w:t xml:space="preserve"> района предприяти</w:t>
      </w:r>
      <w:r>
        <w:rPr>
          <w:sz w:val="28"/>
          <w:szCs w:val="28"/>
        </w:rPr>
        <w:t>е</w:t>
      </w:r>
      <w:r w:rsidRPr="0006717C">
        <w:rPr>
          <w:sz w:val="28"/>
          <w:szCs w:val="28"/>
        </w:rPr>
        <w:t xml:space="preserve"> </w:t>
      </w:r>
      <w:r>
        <w:rPr>
          <w:sz w:val="28"/>
          <w:szCs w:val="28"/>
        </w:rPr>
        <w:t>Государственной инспекцией труда в Республике Мордовия оштрафовано по</w:t>
      </w:r>
      <w:r w:rsidRPr="0006717C">
        <w:rPr>
          <w:sz w:val="28"/>
          <w:szCs w:val="28"/>
        </w:rPr>
        <w:t xml:space="preserve"> </w:t>
      </w:r>
      <w:proofErr w:type="gramStart"/>
      <w:r w:rsidRPr="0006717C">
        <w:rPr>
          <w:sz w:val="28"/>
          <w:szCs w:val="28"/>
        </w:rPr>
        <w:t>ч</w:t>
      </w:r>
      <w:proofErr w:type="gramEnd"/>
      <w:r w:rsidRPr="0006717C">
        <w:rPr>
          <w:sz w:val="28"/>
          <w:szCs w:val="28"/>
        </w:rPr>
        <w:t xml:space="preserve">. </w:t>
      </w:r>
      <w:r>
        <w:rPr>
          <w:sz w:val="28"/>
          <w:szCs w:val="28"/>
        </w:rPr>
        <w:t>6</w:t>
      </w:r>
      <w:r w:rsidRPr="0006717C">
        <w:rPr>
          <w:sz w:val="28"/>
          <w:szCs w:val="28"/>
        </w:rPr>
        <w:t xml:space="preserve">ст. 5.27 </w:t>
      </w:r>
      <w:proofErr w:type="spellStart"/>
      <w:r w:rsidRPr="0006717C">
        <w:rPr>
          <w:sz w:val="28"/>
          <w:szCs w:val="28"/>
        </w:rPr>
        <w:t>КоАП</w:t>
      </w:r>
      <w:proofErr w:type="spellEnd"/>
      <w:r w:rsidRPr="0006717C">
        <w:rPr>
          <w:sz w:val="28"/>
          <w:szCs w:val="28"/>
        </w:rPr>
        <w:t xml:space="preserve"> РФ (</w:t>
      </w:r>
      <w:r>
        <w:rPr>
          <w:sz w:val="28"/>
          <w:szCs w:val="28"/>
        </w:rPr>
        <w:t>н</w:t>
      </w:r>
      <w:r w:rsidRPr="003A5CBB">
        <w:rPr>
          <w:sz w:val="28"/>
          <w:szCs w:val="28"/>
        </w:rPr>
        <w:t>евыплата или неполная выплата в установленный срок заработной платы</w:t>
      </w:r>
      <w:r w:rsidRPr="0006717C">
        <w:rPr>
          <w:sz w:val="28"/>
          <w:szCs w:val="28"/>
        </w:rPr>
        <w:t>)</w:t>
      </w:r>
      <w:r>
        <w:rPr>
          <w:sz w:val="28"/>
          <w:szCs w:val="28"/>
        </w:rPr>
        <w:t xml:space="preserve"> на</w:t>
      </w:r>
      <w:r w:rsidRPr="0006717C">
        <w:rPr>
          <w:sz w:val="28"/>
          <w:szCs w:val="28"/>
        </w:rPr>
        <w:t xml:space="preserve"> </w:t>
      </w:r>
      <w:r>
        <w:rPr>
          <w:sz w:val="28"/>
          <w:szCs w:val="28"/>
        </w:rPr>
        <w:t>30000 руб</w:t>
      </w:r>
      <w:r w:rsidRPr="0006717C">
        <w:rPr>
          <w:sz w:val="28"/>
          <w:szCs w:val="28"/>
        </w:rPr>
        <w:t>.</w:t>
      </w:r>
    </w:p>
    <w:p w:rsidR="00DE36A5" w:rsidRDefault="00DE36A5" w:rsidP="00DE36A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 результатам рассмотрения актов прокурорского реагирования вышеуказанная задолженность по заработной плате погашена.</w:t>
      </w:r>
    </w:p>
    <w:p w:rsidR="00DE36A5" w:rsidRDefault="00DE36A5" w:rsidP="00DE36A5"/>
    <w:p w:rsidR="00F238A9" w:rsidRDefault="00F238A9" w:rsidP="00F238A9">
      <w:pPr>
        <w:rPr>
          <w:b/>
        </w:rPr>
      </w:pPr>
    </w:p>
    <w:p w:rsidR="00F238A9" w:rsidRDefault="00F238A9" w:rsidP="00F238A9">
      <w:pPr>
        <w:rPr>
          <w:b/>
        </w:rPr>
      </w:pPr>
    </w:p>
    <w:p w:rsidR="00F238A9" w:rsidRDefault="00F238A9" w:rsidP="00F238A9">
      <w:pPr>
        <w:spacing w:line="240" w:lineRule="exact"/>
        <w:jc w:val="both"/>
      </w:pPr>
      <w:r>
        <w:rPr>
          <w:rFonts w:ascii="Arial Narrow" w:hAnsi="Arial Narrow"/>
          <w:b/>
        </w:rPr>
        <w:t xml:space="preserve">Информационный бюллетень Моргинского сельского поселения Дубенского муниципального </w:t>
      </w:r>
      <w:r w:rsidR="00DE36A5">
        <w:rPr>
          <w:rFonts w:ascii="Arial Narrow" w:hAnsi="Arial Narrow"/>
          <w:b/>
        </w:rPr>
        <w:t>района Республики Мордовия от 29 июня  2018 года №28(346</w:t>
      </w:r>
      <w:r>
        <w:rPr>
          <w:rFonts w:ascii="Arial Narrow" w:hAnsi="Arial Narrow"/>
          <w:b/>
        </w:rPr>
        <w:t>)</w:t>
      </w:r>
    </w:p>
    <w:p w:rsidR="00F238A9" w:rsidRDefault="00F238A9" w:rsidP="00F238A9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F238A9" w:rsidRDefault="00F238A9" w:rsidP="00F238A9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F238A9" w:rsidRDefault="00F238A9" w:rsidP="00F238A9"/>
    <w:p w:rsidR="00F238A9" w:rsidRDefault="00F238A9" w:rsidP="00F238A9">
      <w:pPr>
        <w:rPr>
          <w:b/>
        </w:rPr>
      </w:pPr>
    </w:p>
    <w:p w:rsidR="00F238A9" w:rsidRDefault="00F238A9" w:rsidP="00F238A9">
      <w:pPr>
        <w:spacing w:line="240" w:lineRule="exact"/>
        <w:jc w:val="both"/>
      </w:pPr>
    </w:p>
    <w:p w:rsidR="00F238A9" w:rsidRDefault="00F238A9" w:rsidP="00F238A9"/>
    <w:p w:rsidR="00FD477E" w:rsidRDefault="00FD477E"/>
    <w:sectPr w:rsidR="00FD477E" w:rsidSect="00AC3C0E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-15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DE36A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DE36A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DE36A5">
    <w:pPr>
      <w:pStyle w:val="a5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DE36A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DE36A5">
    <w:pPr>
      <w:pStyle w:val="a3"/>
    </w:pPr>
  </w:p>
  <w:p w:rsidR="00AC3C0E" w:rsidRDefault="00DE36A5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DE36A5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38A9"/>
    <w:rsid w:val="00226155"/>
    <w:rsid w:val="00C10B23"/>
    <w:rsid w:val="00DE36A5"/>
    <w:rsid w:val="00EE199C"/>
    <w:rsid w:val="00F238A9"/>
    <w:rsid w:val="00FD47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8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238A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238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F238A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238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rsid w:val="00F238A9"/>
    <w:rPr>
      <w:rFonts w:ascii="Times New Roman" w:hAnsi="Times New Roman" w:cs="Times New Roman" w:hint="default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5FE552-43F7-4818-AFE3-01105F04C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2018-06-29T06:05:00Z</dcterms:created>
  <dcterms:modified xsi:type="dcterms:W3CDTF">2018-06-29T06:05:00Z</dcterms:modified>
</cp:coreProperties>
</file>