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66E" w:rsidRDefault="00E6734D">
      <w:r>
        <w:t>Когда начать готовить документы для выхода на пенсию?</w:t>
      </w:r>
      <w:r>
        <w:br/>
      </w:r>
      <w:r>
        <w:br/>
        <w:t>Одним из самых популярных вопросов является вопрос о подготовке документов для назначения пении по старости. Уточнить сведения о своих пенсионных правах можно задолго до выхода на пенсию и лучше это сделать не дожидаясь календарной даты наступления пенсионного возраста!</w:t>
      </w:r>
      <w:r>
        <w:br/>
      </w:r>
      <w:r>
        <w:br/>
        <w:t>Общеизвестно, что пенсия по старости в России назначается в 55 лет для женщин, 60 лет – для мужчин (за исключением государственных и муниципальных служащих). Для своевременного назначения пенсии и учета всех имеющихся у гражданина пенсионных прав при определении её размера лучше побеспокоиться об этом заранее.</w:t>
      </w:r>
      <w:r>
        <w:br/>
      </w:r>
      <w:r>
        <w:br/>
        <w:t>Все знают, что размер пенсии зависит от продолжительности трудового стажа, размера заработной платы до 01.01.2002 и суммы страховых взносов, учтенных на индивидуальном лицевом счете (ИЛС) в Пенсионном фонде с 2002 года. Как правило, сведения о всех периодах стажа и размере заработной платы за 2000-2001 годы уже имеются на ИЛС. Сведения, указанные в ИЛС, сформированы на основе данных, переданных в ПФР работодателями или самим гражданином, и именно по этим сведениям Пенсионный фонд назначит пенсию.</w:t>
      </w:r>
      <w:r>
        <w:br/>
      </w:r>
      <w:r>
        <w:br/>
        <w:t xml:space="preserve">Однако, возможны ситуации, когда на лицевом счете в ПФР учтены не все периоды, как трудовой деятельности, так и иные периоды, включаемые в стаж, либо расчет заработка за другой период времени является более выгодным гражданину. Узнать о том какой стаж, заработок и сумма страховых взносов уже учтены на Вашем лицевом счёте и какова рассчитанная на их основе величина Ваших пенсионных баллов на сегодняшний день, можно в Личном кабинете гражданина на сайте ПФР </w:t>
      </w:r>
      <w:hyperlink r:id="rId4" w:tgtFrame="_blank" w:history="1">
        <w:r>
          <w:rPr>
            <w:rStyle w:val="a3"/>
          </w:rPr>
          <w:t>www.es.pfrf.ru</w:t>
        </w:r>
      </w:hyperlink>
      <w:r>
        <w:t xml:space="preserve">, через Единый портал </w:t>
      </w:r>
      <w:proofErr w:type="spellStart"/>
      <w:r>
        <w:t>госуслуг</w:t>
      </w:r>
      <w:proofErr w:type="spellEnd"/>
      <w:r>
        <w:t>, в МФЦ или при личном обращении в ПФР.</w:t>
      </w:r>
      <w:r>
        <w:br/>
      </w:r>
      <w:r>
        <w:br/>
        <w:t>Если Вы обнаружите, что на Вашем ИЛС недостает каких-то сведений, для их уточнения необходимо обратиться к работодателям в отношении периодов работы после регистрации в системе индивидуального (персонифицированного) учета, а в отношении периодов работы до регистрации - в Пенсионный фонд с подтверждающими документами.</w:t>
      </w:r>
      <w:r>
        <w:br/>
      </w:r>
      <w:r>
        <w:br/>
        <w:t>Таким документом чаще всего является трудовая книжка. Если же трудовой книжке нет или в ней содержатся неправильные, неточные или неполные сведения, в подтверждение принимаются:</w:t>
      </w:r>
      <w:r>
        <w:br/>
        <w:t>- письменные трудовые договоры;</w:t>
      </w:r>
      <w:r>
        <w:br/>
        <w:t>- справки, выдаваемые работодателями или соответствующими государственными (муниципальными) органами;</w:t>
      </w:r>
      <w:r>
        <w:br/>
        <w:t>- выписки из приказов;</w:t>
      </w:r>
      <w:r>
        <w:br/>
        <w:t>-лицевые счета и ведомости на выдачу заработной платы.</w:t>
      </w:r>
      <w:r>
        <w:br/>
      </w:r>
      <w:r>
        <w:br/>
        <w:t>В случае ликвидации работодателя документы выдает правопреемник работодателя или вышестоящая организация, либо соответствующий архив.</w:t>
      </w:r>
      <w:r>
        <w:br/>
      </w:r>
      <w:r>
        <w:br/>
        <w:t>Внимание! Документы о стаже и заработке должны содержать номер и дату выдачи, фамилию, имя, отчество лица, которому выдается документ, число, месяц и год его рождения, место работы, период работы, профессию (должность), основания их выдачи (приказы, лицевые счета и другие документы). Записи в трудовой книжке должны быть оформлены в соответствии с действовавшим в тот период трудовым законодательством.</w:t>
      </w:r>
      <w:r>
        <w:br/>
      </w:r>
      <w:r>
        <w:lastRenderedPageBreak/>
        <w:br/>
        <w:t>По Вашему обращению сведения лицевого счета будут уточнены Пенсионным фондом на основании представленных Вами документов либо работодателем по имеющимся у него сведениям. Когда все пенсионные права будут учтены на лицевом счете в ПФР, Вы можете больше не беспокоиться о сохранности документов о стаже и заработке, не переживать, что ликвидируется работодатель и некому будет в будущем подтвердить необходимые для назначения пенсии сведения.</w:t>
      </w:r>
      <w:r>
        <w:br/>
      </w:r>
      <w:r>
        <w:br/>
        <w:t>Ко дню выхода на пенсию у Вас будет полный комплект документов для своевременного и правильного назначения пенсии и Вам останется только подать заявление о её назначении.</w:t>
      </w:r>
    </w:p>
    <w:sectPr w:rsidR="0030466E" w:rsidSect="00304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E6734D"/>
    <w:rsid w:val="0030466E"/>
    <w:rsid w:val="00E67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73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es.pfrf.ru&amp;post=-108392197_997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3117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2018-06-09T08:55:00Z</dcterms:created>
  <dcterms:modified xsi:type="dcterms:W3CDTF">2018-06-09T08:55:00Z</dcterms:modified>
</cp:coreProperties>
</file>