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 xml:space="preserve">АДМИНИСТРАЦИЯ </w:t>
      </w:r>
      <w:r w:rsidR="0048562E">
        <w:rPr>
          <w:rFonts w:ascii="Times New Roman" w:hAnsi="Times New Roman" w:cs="Times New Roman"/>
          <w:b/>
          <w:sz w:val="28"/>
          <w:szCs w:val="28"/>
        </w:rPr>
        <w:t>ЧЕБЕРЧИНСКОГО</w:t>
      </w:r>
      <w:r w:rsidR="00DC1827">
        <w:rPr>
          <w:rFonts w:ascii="Times New Roman" w:hAnsi="Times New Roman" w:cs="Times New Roman"/>
          <w:b/>
          <w:sz w:val="28"/>
          <w:szCs w:val="28"/>
        </w:rPr>
        <w:t xml:space="preserve"> </w:t>
      </w:r>
      <w:r w:rsidR="00B03378">
        <w:rPr>
          <w:rFonts w:ascii="Times New Roman" w:hAnsi="Times New Roman" w:cs="Times New Roman"/>
          <w:b/>
          <w:sz w:val="28"/>
          <w:szCs w:val="28"/>
        </w:rPr>
        <w:t xml:space="preserve">СЕЛЬСКОГО ПОСЕЛЕНИЯ </w:t>
      </w:r>
      <w:r w:rsidRPr="00281F1C">
        <w:rPr>
          <w:rFonts w:ascii="Times New Roman" w:hAnsi="Times New Roman" w:cs="Times New Roman"/>
          <w:b/>
          <w:sz w:val="28"/>
          <w:szCs w:val="28"/>
        </w:rPr>
        <w:t>ДУБЕНСКОГО МУНИЦИПАЛЬНОГО РАЙОНА РЕСПУБЛИКИ МОРДОВИЯ</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ПОСТАНОВЛЕНИЕ</w:t>
      </w:r>
    </w:p>
    <w:p w:rsidR="00281F1C" w:rsidRDefault="00281F1C" w:rsidP="00281F1C">
      <w:pPr>
        <w:spacing w:line="240" w:lineRule="auto"/>
        <w:contextualSpacing/>
        <w:jc w:val="center"/>
        <w:rPr>
          <w:rFonts w:ascii="Times New Roman" w:hAnsi="Times New Roman" w:cs="Times New Roman"/>
          <w:b/>
          <w:sz w:val="28"/>
          <w:szCs w:val="28"/>
        </w:rPr>
      </w:pPr>
    </w:p>
    <w:p w:rsidR="00281F1C" w:rsidRPr="0062698E" w:rsidRDefault="00281F1C"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20.08.2018</w:t>
      </w:r>
      <w:r w:rsidR="0062698E">
        <w:rPr>
          <w:rFonts w:ascii="Times New Roman" w:hAnsi="Times New Roman" w:cs="Times New Roman"/>
          <w:sz w:val="28"/>
          <w:szCs w:val="28"/>
        </w:rPr>
        <w:t>г.</w:t>
      </w:r>
      <w:r>
        <w:rPr>
          <w:rFonts w:ascii="Times New Roman" w:hAnsi="Times New Roman" w:cs="Times New Roman"/>
          <w:sz w:val="28"/>
          <w:szCs w:val="28"/>
        </w:rPr>
        <w:t xml:space="preserve">                                                                                    </w:t>
      </w:r>
      <w:r w:rsidR="0062698E">
        <w:rPr>
          <w:rFonts w:ascii="Times New Roman" w:hAnsi="Times New Roman" w:cs="Times New Roman"/>
          <w:sz w:val="28"/>
          <w:szCs w:val="28"/>
        </w:rPr>
        <w:t xml:space="preserve">                         № </w:t>
      </w:r>
      <w:r w:rsidR="0062698E" w:rsidRPr="0062698E">
        <w:rPr>
          <w:rFonts w:ascii="Times New Roman" w:hAnsi="Times New Roman" w:cs="Times New Roman"/>
          <w:sz w:val="28"/>
          <w:szCs w:val="28"/>
        </w:rPr>
        <w:t>17</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281F1C">
      <w:pPr>
        <w:spacing w:line="240" w:lineRule="auto"/>
        <w:contextualSpacing/>
        <w:jc w:val="center"/>
        <w:rPr>
          <w:rFonts w:ascii="Times New Roman" w:hAnsi="Times New Roman" w:cs="Times New Roman"/>
          <w:sz w:val="28"/>
          <w:szCs w:val="28"/>
        </w:rPr>
      </w:pPr>
    </w:p>
    <w:p w:rsidR="00281F1C" w:rsidRDefault="00281F1C"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с. </w:t>
      </w:r>
      <w:proofErr w:type="spellStart"/>
      <w:r w:rsidR="0048562E">
        <w:rPr>
          <w:rFonts w:ascii="Times New Roman" w:hAnsi="Times New Roman" w:cs="Times New Roman"/>
          <w:sz w:val="28"/>
          <w:szCs w:val="28"/>
        </w:rPr>
        <w:t>Чеберчин</w:t>
      </w:r>
      <w:r w:rsidR="00855164">
        <w:rPr>
          <w:rFonts w:ascii="Times New Roman" w:hAnsi="Times New Roman" w:cs="Times New Roman"/>
          <w:sz w:val="28"/>
          <w:szCs w:val="28"/>
        </w:rPr>
        <w:t>о</w:t>
      </w:r>
      <w:proofErr w:type="spellEnd"/>
    </w:p>
    <w:p w:rsidR="00281F1C" w:rsidRDefault="00281F1C" w:rsidP="00281F1C">
      <w:pPr>
        <w:spacing w:line="240" w:lineRule="auto"/>
        <w:contextualSpacing/>
        <w:jc w:val="center"/>
        <w:rPr>
          <w:rFonts w:ascii="Times New Roman" w:hAnsi="Times New Roman" w:cs="Times New Roman"/>
          <w:sz w:val="28"/>
          <w:szCs w:val="28"/>
        </w:rPr>
      </w:pP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 xml:space="preserve">Об утверждении </w:t>
      </w:r>
      <w:proofErr w:type="gramStart"/>
      <w:r w:rsidRPr="00281F1C">
        <w:rPr>
          <w:rFonts w:ascii="Times New Roman" w:hAnsi="Times New Roman" w:cs="Times New Roman"/>
          <w:b/>
          <w:sz w:val="28"/>
          <w:szCs w:val="28"/>
        </w:rPr>
        <w:t xml:space="preserve">Порядка </w:t>
      </w:r>
      <w:r w:rsidR="006055AD">
        <w:rPr>
          <w:rFonts w:ascii="Times New Roman" w:hAnsi="Times New Roman" w:cs="Times New Roman"/>
          <w:b/>
          <w:sz w:val="28"/>
          <w:szCs w:val="28"/>
        </w:rPr>
        <w:t xml:space="preserve">санкционирования оплаты </w:t>
      </w:r>
      <w:r w:rsidRPr="00281F1C">
        <w:rPr>
          <w:rFonts w:ascii="Times New Roman" w:hAnsi="Times New Roman" w:cs="Times New Roman"/>
          <w:b/>
          <w:sz w:val="28"/>
          <w:szCs w:val="28"/>
        </w:rPr>
        <w:t xml:space="preserve">денежных </w:t>
      </w:r>
      <w:r>
        <w:rPr>
          <w:rFonts w:ascii="Times New Roman" w:hAnsi="Times New Roman" w:cs="Times New Roman"/>
          <w:b/>
          <w:sz w:val="28"/>
          <w:szCs w:val="28"/>
        </w:rPr>
        <w:t>о</w:t>
      </w:r>
      <w:r w:rsidRPr="00281F1C">
        <w:rPr>
          <w:rFonts w:ascii="Times New Roman" w:hAnsi="Times New Roman" w:cs="Times New Roman"/>
          <w:b/>
          <w:sz w:val="28"/>
          <w:szCs w:val="28"/>
        </w:rPr>
        <w:t>бязательств получателей средств бюджета</w:t>
      </w:r>
      <w:proofErr w:type="gramEnd"/>
      <w:r w:rsidR="00B03378">
        <w:rPr>
          <w:rFonts w:ascii="Times New Roman" w:hAnsi="Times New Roman" w:cs="Times New Roman"/>
          <w:b/>
          <w:sz w:val="28"/>
          <w:szCs w:val="28"/>
        </w:rPr>
        <w:t xml:space="preserve"> </w:t>
      </w:r>
      <w:proofErr w:type="spellStart"/>
      <w:r w:rsidR="0048562E">
        <w:rPr>
          <w:rFonts w:ascii="Times New Roman" w:hAnsi="Times New Roman" w:cs="Times New Roman"/>
          <w:b/>
          <w:sz w:val="28"/>
          <w:szCs w:val="28"/>
        </w:rPr>
        <w:t>Чеберчинского</w:t>
      </w:r>
      <w:proofErr w:type="spellEnd"/>
      <w:r w:rsidR="00B03378">
        <w:rPr>
          <w:rFonts w:ascii="Times New Roman" w:hAnsi="Times New Roman" w:cs="Times New Roman"/>
          <w:b/>
          <w:sz w:val="28"/>
          <w:szCs w:val="28"/>
        </w:rPr>
        <w:t xml:space="preserve"> сельского поселения</w:t>
      </w:r>
    </w:p>
    <w:p w:rsidR="006055AD"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Дубенского муниципального района Республики Мордовия</w:t>
      </w:r>
      <w:r w:rsidR="006055AD">
        <w:rPr>
          <w:rFonts w:ascii="Times New Roman" w:hAnsi="Times New Roman" w:cs="Times New Roman"/>
          <w:b/>
          <w:sz w:val="28"/>
          <w:szCs w:val="28"/>
        </w:rPr>
        <w:t xml:space="preserve"> </w:t>
      </w:r>
    </w:p>
    <w:p w:rsidR="00B03378" w:rsidRPr="00B03378" w:rsidRDefault="006055AD" w:rsidP="00B03378">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и администраторов источников финансирования дефицита бюджета</w:t>
      </w:r>
      <w:r w:rsidR="00B03378" w:rsidRPr="00B03378">
        <w:t xml:space="preserve"> </w:t>
      </w:r>
      <w:proofErr w:type="spellStart"/>
      <w:r w:rsidR="0048562E">
        <w:rPr>
          <w:rFonts w:ascii="Times New Roman" w:hAnsi="Times New Roman" w:cs="Times New Roman"/>
          <w:b/>
          <w:sz w:val="28"/>
          <w:szCs w:val="28"/>
        </w:rPr>
        <w:t>Чеберчинского</w:t>
      </w:r>
      <w:proofErr w:type="spellEnd"/>
      <w:r w:rsidR="00B03378" w:rsidRPr="00B03378">
        <w:rPr>
          <w:rFonts w:ascii="Times New Roman" w:hAnsi="Times New Roman" w:cs="Times New Roman"/>
          <w:b/>
          <w:sz w:val="28"/>
          <w:szCs w:val="28"/>
        </w:rPr>
        <w:t xml:space="preserve"> сельского поселения</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6A5FEC">
      <w:pPr>
        <w:spacing w:line="240" w:lineRule="auto"/>
        <w:ind w:firstLine="709"/>
        <w:contextualSpacing/>
        <w:jc w:val="both"/>
        <w:rPr>
          <w:rFonts w:ascii="Times New Roman" w:hAnsi="Times New Roman" w:cs="Times New Roman"/>
          <w:sz w:val="28"/>
          <w:szCs w:val="28"/>
        </w:rPr>
      </w:pPr>
    </w:p>
    <w:p w:rsidR="00281F1C" w:rsidRDefault="00281F1C" w:rsidP="00B03378">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Руководствуясь стать</w:t>
      </w:r>
      <w:r w:rsidR="006055AD">
        <w:rPr>
          <w:rFonts w:ascii="Times New Roman" w:hAnsi="Times New Roman" w:cs="Times New Roman"/>
          <w:sz w:val="28"/>
          <w:szCs w:val="28"/>
        </w:rPr>
        <w:t xml:space="preserve">ями </w:t>
      </w:r>
      <w:r>
        <w:rPr>
          <w:rFonts w:ascii="Times New Roman" w:hAnsi="Times New Roman" w:cs="Times New Roman"/>
          <w:sz w:val="28"/>
          <w:szCs w:val="28"/>
        </w:rPr>
        <w:t>219</w:t>
      </w:r>
      <w:r w:rsidR="006055AD">
        <w:rPr>
          <w:rFonts w:ascii="Times New Roman" w:hAnsi="Times New Roman" w:cs="Times New Roman"/>
          <w:sz w:val="28"/>
          <w:szCs w:val="28"/>
        </w:rPr>
        <w:t xml:space="preserve"> и 219.2 </w:t>
      </w:r>
      <w:r>
        <w:rPr>
          <w:rFonts w:ascii="Times New Roman" w:hAnsi="Times New Roman" w:cs="Times New Roman"/>
          <w:sz w:val="28"/>
          <w:szCs w:val="28"/>
        </w:rPr>
        <w:t xml:space="preserve"> </w:t>
      </w:r>
      <w:r w:rsidR="00D77BB0">
        <w:rPr>
          <w:rFonts w:ascii="Times New Roman" w:hAnsi="Times New Roman" w:cs="Times New Roman"/>
          <w:sz w:val="28"/>
          <w:szCs w:val="28"/>
        </w:rPr>
        <w:t xml:space="preserve">Бюджетного кодекса Российской Федерации, </w:t>
      </w:r>
      <w:proofErr w:type="gramStart"/>
      <w:r w:rsidR="00D77BB0">
        <w:rPr>
          <w:rFonts w:ascii="Times New Roman" w:hAnsi="Times New Roman" w:cs="Times New Roman"/>
          <w:sz w:val="28"/>
          <w:szCs w:val="28"/>
        </w:rPr>
        <w:t>п</w:t>
      </w:r>
      <w:proofErr w:type="gramEnd"/>
      <w:r w:rsidR="00983C72">
        <w:rPr>
          <w:rFonts w:ascii="Times New Roman" w:hAnsi="Times New Roman" w:cs="Times New Roman"/>
          <w:sz w:val="28"/>
          <w:szCs w:val="28"/>
        </w:rPr>
        <w:t xml:space="preserve"> </w:t>
      </w:r>
      <w:r w:rsidR="00D77BB0">
        <w:rPr>
          <w:rFonts w:ascii="Times New Roman" w:hAnsi="Times New Roman" w:cs="Times New Roman"/>
          <w:sz w:val="28"/>
          <w:szCs w:val="28"/>
        </w:rPr>
        <w:t>о</w:t>
      </w:r>
      <w:r w:rsidR="00983C72">
        <w:rPr>
          <w:rFonts w:ascii="Times New Roman" w:hAnsi="Times New Roman" w:cs="Times New Roman"/>
          <w:sz w:val="28"/>
          <w:szCs w:val="28"/>
        </w:rPr>
        <w:t xml:space="preserve"> </w:t>
      </w:r>
      <w:r w:rsidR="00D77BB0">
        <w:rPr>
          <w:rFonts w:ascii="Times New Roman" w:hAnsi="Times New Roman" w:cs="Times New Roman"/>
          <w:sz w:val="28"/>
          <w:szCs w:val="28"/>
        </w:rPr>
        <w:t>с</w:t>
      </w:r>
      <w:r w:rsidR="00983C72">
        <w:rPr>
          <w:rFonts w:ascii="Times New Roman" w:hAnsi="Times New Roman" w:cs="Times New Roman"/>
          <w:sz w:val="28"/>
          <w:szCs w:val="28"/>
        </w:rPr>
        <w:t xml:space="preserve"> </w:t>
      </w:r>
      <w:r w:rsidR="00D77BB0">
        <w:rPr>
          <w:rFonts w:ascii="Times New Roman" w:hAnsi="Times New Roman" w:cs="Times New Roman"/>
          <w:sz w:val="28"/>
          <w:szCs w:val="28"/>
        </w:rPr>
        <w:t>т</w:t>
      </w:r>
      <w:r w:rsidR="00983C72">
        <w:rPr>
          <w:rFonts w:ascii="Times New Roman" w:hAnsi="Times New Roman" w:cs="Times New Roman"/>
          <w:sz w:val="28"/>
          <w:szCs w:val="28"/>
        </w:rPr>
        <w:t xml:space="preserve"> </w:t>
      </w:r>
      <w:r w:rsidR="00D77BB0">
        <w:rPr>
          <w:rFonts w:ascii="Times New Roman" w:hAnsi="Times New Roman" w:cs="Times New Roman"/>
          <w:sz w:val="28"/>
          <w:szCs w:val="28"/>
        </w:rPr>
        <w:t>а</w:t>
      </w:r>
      <w:r w:rsidR="00983C72">
        <w:rPr>
          <w:rFonts w:ascii="Times New Roman" w:hAnsi="Times New Roman" w:cs="Times New Roman"/>
          <w:sz w:val="28"/>
          <w:szCs w:val="28"/>
        </w:rPr>
        <w:t xml:space="preserve"> </w:t>
      </w:r>
      <w:r w:rsidR="00D77BB0">
        <w:rPr>
          <w:rFonts w:ascii="Times New Roman" w:hAnsi="Times New Roman" w:cs="Times New Roman"/>
          <w:sz w:val="28"/>
          <w:szCs w:val="28"/>
        </w:rPr>
        <w:t>н</w:t>
      </w:r>
      <w:r w:rsidR="00983C72">
        <w:rPr>
          <w:rFonts w:ascii="Times New Roman" w:hAnsi="Times New Roman" w:cs="Times New Roman"/>
          <w:sz w:val="28"/>
          <w:szCs w:val="28"/>
        </w:rPr>
        <w:t xml:space="preserve"> </w:t>
      </w:r>
      <w:r w:rsidR="00D77BB0">
        <w:rPr>
          <w:rFonts w:ascii="Times New Roman" w:hAnsi="Times New Roman" w:cs="Times New Roman"/>
          <w:sz w:val="28"/>
          <w:szCs w:val="28"/>
        </w:rPr>
        <w:t>о</w:t>
      </w:r>
      <w:r w:rsidR="00983C72">
        <w:rPr>
          <w:rFonts w:ascii="Times New Roman" w:hAnsi="Times New Roman" w:cs="Times New Roman"/>
          <w:sz w:val="28"/>
          <w:szCs w:val="28"/>
        </w:rPr>
        <w:t xml:space="preserve"> </w:t>
      </w:r>
      <w:r w:rsidR="00D77BB0">
        <w:rPr>
          <w:rFonts w:ascii="Times New Roman" w:hAnsi="Times New Roman" w:cs="Times New Roman"/>
          <w:sz w:val="28"/>
          <w:szCs w:val="28"/>
        </w:rPr>
        <w:t>в</w:t>
      </w:r>
      <w:r w:rsidR="00983C72">
        <w:rPr>
          <w:rFonts w:ascii="Times New Roman" w:hAnsi="Times New Roman" w:cs="Times New Roman"/>
          <w:sz w:val="28"/>
          <w:szCs w:val="28"/>
        </w:rPr>
        <w:t xml:space="preserve"> </w:t>
      </w:r>
      <w:r w:rsidR="00D77BB0">
        <w:rPr>
          <w:rFonts w:ascii="Times New Roman" w:hAnsi="Times New Roman" w:cs="Times New Roman"/>
          <w:sz w:val="28"/>
          <w:szCs w:val="28"/>
        </w:rPr>
        <w:t>л</w:t>
      </w:r>
      <w:r w:rsidR="00983C72">
        <w:rPr>
          <w:rFonts w:ascii="Times New Roman" w:hAnsi="Times New Roman" w:cs="Times New Roman"/>
          <w:sz w:val="28"/>
          <w:szCs w:val="28"/>
        </w:rPr>
        <w:t xml:space="preserve"> </w:t>
      </w:r>
      <w:r w:rsidR="00D77BB0">
        <w:rPr>
          <w:rFonts w:ascii="Times New Roman" w:hAnsi="Times New Roman" w:cs="Times New Roman"/>
          <w:sz w:val="28"/>
          <w:szCs w:val="28"/>
        </w:rPr>
        <w:t>я</w:t>
      </w:r>
      <w:r w:rsidR="00983C72">
        <w:rPr>
          <w:rFonts w:ascii="Times New Roman" w:hAnsi="Times New Roman" w:cs="Times New Roman"/>
          <w:sz w:val="28"/>
          <w:szCs w:val="28"/>
        </w:rPr>
        <w:t xml:space="preserve"> </w:t>
      </w:r>
      <w:r w:rsidR="00D77BB0">
        <w:rPr>
          <w:rFonts w:ascii="Times New Roman" w:hAnsi="Times New Roman" w:cs="Times New Roman"/>
          <w:sz w:val="28"/>
          <w:szCs w:val="28"/>
        </w:rPr>
        <w:t>ю:</w:t>
      </w:r>
    </w:p>
    <w:p w:rsidR="00281F1C" w:rsidRPr="00B03378" w:rsidRDefault="00D77BB0" w:rsidP="00B03378">
      <w:pPr>
        <w:pStyle w:val="a3"/>
        <w:numPr>
          <w:ilvl w:val="0"/>
          <w:numId w:val="1"/>
        </w:numPr>
        <w:spacing w:line="240" w:lineRule="auto"/>
        <w:ind w:left="0" w:firstLine="360"/>
        <w:jc w:val="both"/>
        <w:rPr>
          <w:rFonts w:ascii="Times New Roman" w:hAnsi="Times New Roman" w:cs="Times New Roman"/>
          <w:sz w:val="28"/>
          <w:szCs w:val="28"/>
        </w:rPr>
      </w:pPr>
      <w:r w:rsidRPr="00B03378">
        <w:rPr>
          <w:rFonts w:ascii="Times New Roman" w:hAnsi="Times New Roman" w:cs="Times New Roman"/>
          <w:sz w:val="28"/>
          <w:szCs w:val="28"/>
        </w:rPr>
        <w:t xml:space="preserve">Утвердить прилагаемый порядок </w:t>
      </w:r>
      <w:proofErr w:type="gramStart"/>
      <w:r w:rsidR="00983C72" w:rsidRPr="00B03378">
        <w:rPr>
          <w:rFonts w:ascii="Times New Roman" w:hAnsi="Times New Roman" w:cs="Times New Roman"/>
          <w:sz w:val="28"/>
          <w:szCs w:val="28"/>
        </w:rPr>
        <w:t xml:space="preserve">санкционирования оплаты </w:t>
      </w:r>
      <w:r w:rsidRPr="00B03378">
        <w:rPr>
          <w:rFonts w:ascii="Times New Roman" w:hAnsi="Times New Roman" w:cs="Times New Roman"/>
          <w:sz w:val="28"/>
          <w:szCs w:val="28"/>
        </w:rPr>
        <w:t>денежных обязательств получателей средств бюджета</w:t>
      </w:r>
      <w:proofErr w:type="gramEnd"/>
      <w:r w:rsidRPr="00B03378">
        <w:rPr>
          <w:rFonts w:ascii="Times New Roman" w:hAnsi="Times New Roman" w:cs="Times New Roman"/>
          <w:sz w:val="28"/>
          <w:szCs w:val="28"/>
        </w:rPr>
        <w:t xml:space="preserve"> </w:t>
      </w:r>
      <w:proofErr w:type="spellStart"/>
      <w:r w:rsidR="0048562E">
        <w:rPr>
          <w:rFonts w:ascii="Times New Roman" w:hAnsi="Times New Roman" w:cs="Times New Roman"/>
          <w:sz w:val="28"/>
          <w:szCs w:val="28"/>
        </w:rPr>
        <w:t>Чеберчинского</w:t>
      </w:r>
      <w:proofErr w:type="spellEnd"/>
      <w:r w:rsidR="00B03378" w:rsidRPr="00B03378">
        <w:rPr>
          <w:rFonts w:ascii="Times New Roman" w:hAnsi="Times New Roman" w:cs="Times New Roman"/>
          <w:sz w:val="28"/>
          <w:szCs w:val="28"/>
        </w:rPr>
        <w:t xml:space="preserve"> сельского поселения Дубенского муниципального района Республики Мордовия </w:t>
      </w:r>
      <w:r w:rsidR="00983C72" w:rsidRPr="00B03378">
        <w:rPr>
          <w:rFonts w:ascii="Times New Roman" w:hAnsi="Times New Roman" w:cs="Times New Roman"/>
          <w:sz w:val="28"/>
          <w:szCs w:val="28"/>
        </w:rPr>
        <w:t>и администраторов источников финансирования дефицита районного бюджета</w:t>
      </w:r>
      <w:r w:rsidRPr="00B03378">
        <w:rPr>
          <w:rFonts w:ascii="Times New Roman" w:hAnsi="Times New Roman" w:cs="Times New Roman"/>
          <w:sz w:val="28"/>
          <w:szCs w:val="28"/>
        </w:rPr>
        <w:t>.</w:t>
      </w:r>
    </w:p>
    <w:p w:rsidR="00FE4B78" w:rsidRDefault="006A5FEC" w:rsidP="005C3420">
      <w:pPr>
        <w:pStyle w:val="a3"/>
        <w:numPr>
          <w:ilvl w:val="0"/>
          <w:numId w:val="1"/>
        </w:numPr>
        <w:spacing w:line="240" w:lineRule="auto"/>
        <w:ind w:left="0" w:firstLine="360"/>
        <w:jc w:val="both"/>
        <w:rPr>
          <w:rFonts w:ascii="Times New Roman" w:hAnsi="Times New Roman" w:cs="Times New Roman"/>
          <w:sz w:val="28"/>
          <w:szCs w:val="28"/>
        </w:rPr>
      </w:pPr>
      <w:r>
        <w:rPr>
          <w:rFonts w:ascii="Times New Roman" w:hAnsi="Times New Roman" w:cs="Times New Roman"/>
          <w:sz w:val="28"/>
          <w:szCs w:val="28"/>
        </w:rPr>
        <w:t xml:space="preserve">Настоящее постановление вступает в силу </w:t>
      </w:r>
      <w:r w:rsidR="00983C72" w:rsidRPr="00983C72">
        <w:rPr>
          <w:rFonts w:ascii="Times New Roman" w:hAnsi="Times New Roman" w:cs="Times New Roman"/>
          <w:sz w:val="28"/>
          <w:szCs w:val="28"/>
        </w:rPr>
        <w:t xml:space="preserve">со дня его подписания и распространяет действия на правоотношения, </w:t>
      </w:r>
      <w:r w:rsidR="00FE4B78">
        <w:rPr>
          <w:rFonts w:ascii="Times New Roman" w:hAnsi="Times New Roman" w:cs="Times New Roman"/>
          <w:sz w:val="28"/>
          <w:szCs w:val="28"/>
        </w:rPr>
        <w:t xml:space="preserve">возникшие с </w:t>
      </w:r>
      <w:r w:rsidR="005C3420" w:rsidRPr="005C3420">
        <w:rPr>
          <w:rFonts w:ascii="Times New Roman" w:hAnsi="Times New Roman" w:cs="Times New Roman"/>
          <w:sz w:val="28"/>
          <w:szCs w:val="28"/>
        </w:rPr>
        <w:t xml:space="preserve">07 мая </w:t>
      </w:r>
      <w:r w:rsidR="00983C72">
        <w:rPr>
          <w:rFonts w:ascii="Times New Roman" w:hAnsi="Times New Roman" w:cs="Times New Roman"/>
          <w:sz w:val="28"/>
          <w:szCs w:val="28"/>
        </w:rPr>
        <w:t>2018 года</w:t>
      </w:r>
      <w:r w:rsidR="00FE4B78">
        <w:rPr>
          <w:rFonts w:ascii="Times New Roman" w:hAnsi="Times New Roman" w:cs="Times New Roman"/>
          <w:sz w:val="28"/>
          <w:szCs w:val="28"/>
        </w:rPr>
        <w:t>.</w:t>
      </w:r>
    </w:p>
    <w:p w:rsidR="006A5FEC" w:rsidRDefault="006A5FEC" w:rsidP="006A5FEC">
      <w:pPr>
        <w:spacing w:line="240" w:lineRule="auto"/>
        <w:contextualSpacing/>
        <w:jc w:val="both"/>
        <w:rPr>
          <w:rFonts w:ascii="Times New Roman" w:hAnsi="Times New Roman" w:cs="Times New Roman"/>
          <w:sz w:val="28"/>
          <w:szCs w:val="28"/>
        </w:rPr>
      </w:pPr>
      <w:bookmarkStart w:id="0" w:name="_GoBack"/>
      <w:bookmarkEnd w:id="0"/>
    </w:p>
    <w:p w:rsidR="006A5FEC" w:rsidRDefault="006A5FEC" w:rsidP="006A5FEC">
      <w:pPr>
        <w:spacing w:line="240" w:lineRule="auto"/>
        <w:contextualSpacing/>
        <w:jc w:val="both"/>
        <w:rPr>
          <w:rFonts w:ascii="Times New Roman" w:hAnsi="Times New Roman" w:cs="Times New Roman"/>
          <w:sz w:val="28"/>
          <w:szCs w:val="28"/>
        </w:rPr>
      </w:pPr>
    </w:p>
    <w:p w:rsidR="00B03378" w:rsidRDefault="00B03378" w:rsidP="00B03378">
      <w:pPr>
        <w:spacing w:line="240" w:lineRule="auto"/>
        <w:contextualSpacing/>
        <w:jc w:val="both"/>
        <w:rPr>
          <w:rFonts w:ascii="Times New Roman" w:hAnsi="Times New Roman" w:cs="Times New Roman"/>
          <w:sz w:val="28"/>
          <w:szCs w:val="28"/>
        </w:rPr>
      </w:pPr>
    </w:p>
    <w:p w:rsidR="00116824" w:rsidRDefault="00116824" w:rsidP="00B03378">
      <w:pPr>
        <w:spacing w:line="240" w:lineRule="auto"/>
        <w:contextualSpacing/>
        <w:jc w:val="both"/>
        <w:rPr>
          <w:rFonts w:ascii="Times New Roman" w:hAnsi="Times New Roman" w:cs="Times New Roman"/>
          <w:sz w:val="28"/>
          <w:szCs w:val="28"/>
        </w:rPr>
      </w:pPr>
      <w:proofErr w:type="spellStart"/>
      <w:r>
        <w:rPr>
          <w:rFonts w:ascii="Times New Roman" w:hAnsi="Times New Roman" w:cs="Times New Roman"/>
          <w:sz w:val="28"/>
          <w:szCs w:val="28"/>
        </w:rPr>
        <w:t>Врио</w:t>
      </w:r>
      <w:proofErr w:type="spellEnd"/>
      <w:r>
        <w:rPr>
          <w:rFonts w:ascii="Times New Roman" w:hAnsi="Times New Roman" w:cs="Times New Roman"/>
          <w:sz w:val="28"/>
          <w:szCs w:val="28"/>
        </w:rPr>
        <w:t xml:space="preserve"> главы </w:t>
      </w:r>
      <w:proofErr w:type="spellStart"/>
      <w:r w:rsidR="0048562E">
        <w:rPr>
          <w:rFonts w:ascii="Times New Roman" w:hAnsi="Times New Roman" w:cs="Times New Roman"/>
          <w:sz w:val="28"/>
          <w:szCs w:val="28"/>
        </w:rPr>
        <w:t>Чеберчинского</w:t>
      </w:r>
      <w:proofErr w:type="spellEnd"/>
      <w:r w:rsidR="00B03378" w:rsidRPr="00B03378">
        <w:rPr>
          <w:rFonts w:ascii="Times New Roman" w:hAnsi="Times New Roman" w:cs="Times New Roman"/>
          <w:sz w:val="28"/>
          <w:szCs w:val="28"/>
        </w:rPr>
        <w:t xml:space="preserve"> </w:t>
      </w:r>
    </w:p>
    <w:p w:rsidR="00116824" w:rsidRDefault="00B03378" w:rsidP="00B03378">
      <w:pPr>
        <w:spacing w:line="240" w:lineRule="auto"/>
        <w:contextualSpacing/>
        <w:jc w:val="both"/>
        <w:rPr>
          <w:rFonts w:ascii="Times New Roman" w:hAnsi="Times New Roman" w:cs="Times New Roman"/>
          <w:sz w:val="28"/>
          <w:szCs w:val="28"/>
        </w:rPr>
      </w:pPr>
      <w:r w:rsidRPr="00B03378">
        <w:rPr>
          <w:rFonts w:ascii="Times New Roman" w:hAnsi="Times New Roman" w:cs="Times New Roman"/>
          <w:sz w:val="28"/>
          <w:szCs w:val="28"/>
        </w:rPr>
        <w:t xml:space="preserve">сельского поселения Дубенского </w:t>
      </w:r>
    </w:p>
    <w:p w:rsidR="006A5FEC" w:rsidRPr="00E92DA4" w:rsidRDefault="00B03378" w:rsidP="00B03378">
      <w:pPr>
        <w:spacing w:line="240" w:lineRule="auto"/>
        <w:contextualSpacing/>
        <w:jc w:val="both"/>
        <w:rPr>
          <w:rFonts w:ascii="Times New Roman" w:hAnsi="Times New Roman" w:cs="Times New Roman"/>
          <w:sz w:val="28"/>
          <w:szCs w:val="28"/>
        </w:rPr>
      </w:pPr>
      <w:r w:rsidRPr="00B03378">
        <w:rPr>
          <w:rFonts w:ascii="Times New Roman" w:hAnsi="Times New Roman" w:cs="Times New Roman"/>
          <w:sz w:val="28"/>
          <w:szCs w:val="28"/>
        </w:rPr>
        <w:t xml:space="preserve">муниципального района        </w:t>
      </w:r>
      <w:r w:rsidR="00DC1827">
        <w:rPr>
          <w:rFonts w:ascii="Times New Roman" w:hAnsi="Times New Roman" w:cs="Times New Roman"/>
          <w:sz w:val="28"/>
          <w:szCs w:val="28"/>
        </w:rPr>
        <w:t xml:space="preserve">                             </w:t>
      </w:r>
      <w:r w:rsidR="00B501CE">
        <w:rPr>
          <w:rFonts w:ascii="Times New Roman" w:hAnsi="Times New Roman" w:cs="Times New Roman"/>
          <w:sz w:val="28"/>
          <w:szCs w:val="28"/>
        </w:rPr>
        <w:t xml:space="preserve">    </w:t>
      </w:r>
      <w:r w:rsidR="0048562E">
        <w:rPr>
          <w:rFonts w:ascii="Times New Roman" w:hAnsi="Times New Roman" w:cs="Times New Roman"/>
          <w:sz w:val="28"/>
          <w:szCs w:val="28"/>
        </w:rPr>
        <w:t xml:space="preserve">       </w:t>
      </w:r>
      <w:r w:rsidR="00116824">
        <w:rPr>
          <w:rFonts w:ascii="Times New Roman" w:hAnsi="Times New Roman" w:cs="Times New Roman"/>
          <w:sz w:val="28"/>
          <w:szCs w:val="28"/>
        </w:rPr>
        <w:t xml:space="preserve">   </w:t>
      </w:r>
      <w:r w:rsidR="00B501CE">
        <w:rPr>
          <w:rFonts w:ascii="Times New Roman" w:hAnsi="Times New Roman" w:cs="Times New Roman"/>
          <w:sz w:val="28"/>
          <w:szCs w:val="28"/>
        </w:rPr>
        <w:t xml:space="preserve">   </w:t>
      </w:r>
      <w:r w:rsidR="00DC1827">
        <w:rPr>
          <w:rFonts w:ascii="Times New Roman" w:hAnsi="Times New Roman" w:cs="Times New Roman"/>
          <w:sz w:val="28"/>
          <w:szCs w:val="28"/>
        </w:rPr>
        <w:t xml:space="preserve"> </w:t>
      </w:r>
      <w:r w:rsidRPr="00B03378">
        <w:rPr>
          <w:rFonts w:ascii="Times New Roman" w:hAnsi="Times New Roman" w:cs="Times New Roman"/>
          <w:sz w:val="28"/>
          <w:szCs w:val="28"/>
        </w:rPr>
        <w:t xml:space="preserve">  </w:t>
      </w:r>
      <w:r w:rsidR="00696087">
        <w:rPr>
          <w:rFonts w:ascii="Times New Roman" w:hAnsi="Times New Roman" w:cs="Times New Roman"/>
          <w:sz w:val="28"/>
          <w:szCs w:val="28"/>
        </w:rPr>
        <w:t xml:space="preserve"> </w:t>
      </w:r>
      <w:r w:rsidR="004F1F9E">
        <w:rPr>
          <w:rFonts w:ascii="Times New Roman" w:hAnsi="Times New Roman" w:cs="Times New Roman"/>
          <w:sz w:val="28"/>
          <w:szCs w:val="28"/>
        </w:rPr>
        <w:t xml:space="preserve">  </w:t>
      </w:r>
      <w:r w:rsidR="00855164">
        <w:rPr>
          <w:rFonts w:ascii="Times New Roman" w:hAnsi="Times New Roman" w:cs="Times New Roman"/>
          <w:sz w:val="28"/>
          <w:szCs w:val="28"/>
        </w:rPr>
        <w:t xml:space="preserve">   </w:t>
      </w:r>
      <w:r w:rsidR="00CF38D7">
        <w:rPr>
          <w:rFonts w:ascii="Times New Roman" w:hAnsi="Times New Roman" w:cs="Times New Roman"/>
          <w:sz w:val="28"/>
          <w:szCs w:val="28"/>
        </w:rPr>
        <w:t xml:space="preserve">  </w:t>
      </w:r>
      <w:r w:rsidR="0048562E">
        <w:rPr>
          <w:rFonts w:ascii="Times New Roman" w:hAnsi="Times New Roman" w:cs="Times New Roman"/>
          <w:sz w:val="28"/>
          <w:szCs w:val="28"/>
        </w:rPr>
        <w:t xml:space="preserve">А.И. </w:t>
      </w:r>
      <w:proofErr w:type="spellStart"/>
      <w:r w:rsidR="0048562E">
        <w:rPr>
          <w:rFonts w:ascii="Times New Roman" w:hAnsi="Times New Roman" w:cs="Times New Roman"/>
          <w:sz w:val="28"/>
          <w:szCs w:val="28"/>
        </w:rPr>
        <w:t>Чинаев</w:t>
      </w:r>
      <w:proofErr w:type="spellEnd"/>
      <w:r w:rsidR="00116824">
        <w:rPr>
          <w:rFonts w:ascii="Times New Roman" w:hAnsi="Times New Roman" w:cs="Times New Roman"/>
          <w:sz w:val="28"/>
          <w:szCs w:val="28"/>
        </w:rPr>
        <w:t>.</w:t>
      </w:r>
    </w:p>
    <w:p w:rsidR="00E92DA4" w:rsidRPr="00116824" w:rsidRDefault="00E92DA4" w:rsidP="00B03378">
      <w:pPr>
        <w:spacing w:line="240" w:lineRule="auto"/>
        <w:contextualSpacing/>
        <w:jc w:val="both"/>
        <w:rPr>
          <w:rFonts w:ascii="Times New Roman" w:hAnsi="Times New Roman" w:cs="Times New Roman"/>
          <w:sz w:val="28"/>
          <w:szCs w:val="28"/>
        </w:rPr>
      </w:pPr>
    </w:p>
    <w:p w:rsidR="00E92DA4" w:rsidRPr="00116824" w:rsidRDefault="00E92DA4" w:rsidP="00B03378">
      <w:pPr>
        <w:spacing w:line="240" w:lineRule="auto"/>
        <w:contextualSpacing/>
        <w:jc w:val="both"/>
        <w:rPr>
          <w:rFonts w:ascii="Times New Roman" w:hAnsi="Times New Roman" w:cs="Times New Roman"/>
          <w:sz w:val="28"/>
          <w:szCs w:val="28"/>
        </w:rPr>
      </w:pPr>
    </w:p>
    <w:p w:rsidR="00E92DA4" w:rsidRPr="00116824" w:rsidRDefault="00E92DA4" w:rsidP="00B03378">
      <w:pPr>
        <w:spacing w:line="240" w:lineRule="auto"/>
        <w:contextualSpacing/>
        <w:jc w:val="both"/>
        <w:rPr>
          <w:rFonts w:ascii="Times New Roman" w:hAnsi="Times New Roman" w:cs="Times New Roman"/>
          <w:sz w:val="28"/>
          <w:szCs w:val="28"/>
        </w:rPr>
      </w:pPr>
    </w:p>
    <w:p w:rsidR="00E92DA4" w:rsidRPr="00116824" w:rsidRDefault="00E92DA4" w:rsidP="00B03378">
      <w:pPr>
        <w:spacing w:line="240" w:lineRule="auto"/>
        <w:contextualSpacing/>
        <w:jc w:val="both"/>
        <w:rPr>
          <w:rFonts w:ascii="Times New Roman" w:hAnsi="Times New Roman" w:cs="Times New Roman"/>
          <w:sz w:val="28"/>
          <w:szCs w:val="28"/>
        </w:rPr>
      </w:pPr>
    </w:p>
    <w:p w:rsidR="00E92DA4" w:rsidRPr="00116824" w:rsidRDefault="00E92DA4" w:rsidP="00B03378">
      <w:pPr>
        <w:spacing w:line="240" w:lineRule="auto"/>
        <w:contextualSpacing/>
        <w:jc w:val="both"/>
        <w:rPr>
          <w:rFonts w:ascii="Times New Roman" w:hAnsi="Times New Roman" w:cs="Times New Roman"/>
          <w:sz w:val="28"/>
          <w:szCs w:val="28"/>
        </w:rPr>
      </w:pPr>
    </w:p>
    <w:p w:rsidR="00E92DA4" w:rsidRPr="00116824" w:rsidRDefault="00E92DA4" w:rsidP="00B03378">
      <w:pPr>
        <w:spacing w:line="240" w:lineRule="auto"/>
        <w:contextualSpacing/>
        <w:jc w:val="both"/>
        <w:rPr>
          <w:rFonts w:ascii="Times New Roman" w:hAnsi="Times New Roman" w:cs="Times New Roman"/>
          <w:sz w:val="28"/>
          <w:szCs w:val="28"/>
        </w:rPr>
      </w:pPr>
    </w:p>
    <w:p w:rsidR="00E92DA4" w:rsidRPr="00116824" w:rsidRDefault="00E92DA4" w:rsidP="00B03378">
      <w:pPr>
        <w:spacing w:line="240" w:lineRule="auto"/>
        <w:contextualSpacing/>
        <w:jc w:val="both"/>
        <w:rPr>
          <w:rFonts w:ascii="Times New Roman" w:hAnsi="Times New Roman" w:cs="Times New Roman"/>
          <w:sz w:val="28"/>
          <w:szCs w:val="28"/>
        </w:rPr>
      </w:pPr>
    </w:p>
    <w:p w:rsidR="00E92DA4" w:rsidRPr="00116824" w:rsidRDefault="00E92DA4" w:rsidP="00B03378">
      <w:pPr>
        <w:spacing w:line="240" w:lineRule="auto"/>
        <w:contextualSpacing/>
        <w:jc w:val="both"/>
        <w:rPr>
          <w:rFonts w:ascii="Times New Roman" w:hAnsi="Times New Roman" w:cs="Times New Roman"/>
          <w:sz w:val="28"/>
          <w:szCs w:val="28"/>
        </w:rPr>
      </w:pPr>
    </w:p>
    <w:p w:rsidR="00E92DA4" w:rsidRPr="00116824" w:rsidRDefault="00E92DA4" w:rsidP="00B03378">
      <w:pPr>
        <w:spacing w:line="240" w:lineRule="auto"/>
        <w:contextualSpacing/>
        <w:jc w:val="both"/>
        <w:rPr>
          <w:rFonts w:ascii="Times New Roman" w:hAnsi="Times New Roman" w:cs="Times New Roman"/>
          <w:sz w:val="28"/>
          <w:szCs w:val="28"/>
        </w:rPr>
      </w:pPr>
    </w:p>
    <w:p w:rsidR="00E92DA4" w:rsidRPr="00116824" w:rsidRDefault="00E92DA4" w:rsidP="00B03378">
      <w:pPr>
        <w:spacing w:line="240" w:lineRule="auto"/>
        <w:contextualSpacing/>
        <w:jc w:val="both"/>
        <w:rPr>
          <w:rFonts w:ascii="Times New Roman" w:hAnsi="Times New Roman" w:cs="Times New Roman"/>
          <w:sz w:val="28"/>
          <w:szCs w:val="28"/>
        </w:rPr>
      </w:pPr>
    </w:p>
    <w:p w:rsidR="00E92DA4" w:rsidRPr="00116824" w:rsidRDefault="00E92DA4" w:rsidP="00B03378">
      <w:pPr>
        <w:spacing w:line="240" w:lineRule="auto"/>
        <w:contextualSpacing/>
        <w:jc w:val="both"/>
        <w:rPr>
          <w:rFonts w:ascii="Times New Roman" w:hAnsi="Times New Roman" w:cs="Times New Roman"/>
          <w:sz w:val="28"/>
          <w:szCs w:val="28"/>
        </w:rPr>
      </w:pPr>
    </w:p>
    <w:p w:rsidR="00E92DA4" w:rsidRPr="00116824" w:rsidRDefault="00E92DA4" w:rsidP="00B03378">
      <w:pPr>
        <w:spacing w:line="240" w:lineRule="auto"/>
        <w:contextualSpacing/>
        <w:jc w:val="both"/>
        <w:rPr>
          <w:rFonts w:ascii="Times New Roman" w:hAnsi="Times New Roman" w:cs="Times New Roman"/>
          <w:sz w:val="28"/>
          <w:szCs w:val="28"/>
        </w:rPr>
      </w:pPr>
    </w:p>
    <w:p w:rsidR="00E92DA4" w:rsidRPr="00116824" w:rsidRDefault="00E92DA4" w:rsidP="00B03378">
      <w:pPr>
        <w:spacing w:line="240" w:lineRule="auto"/>
        <w:contextualSpacing/>
        <w:jc w:val="both"/>
        <w:rPr>
          <w:rFonts w:ascii="Times New Roman" w:hAnsi="Times New Roman" w:cs="Times New Roman"/>
          <w:sz w:val="28"/>
          <w:szCs w:val="28"/>
        </w:rPr>
      </w:pPr>
    </w:p>
    <w:p w:rsidR="00E92DA4" w:rsidRDefault="00E92DA4" w:rsidP="00E92DA4">
      <w:pPr>
        <w:pStyle w:val="ConsPlusNormal"/>
        <w:jc w:val="right"/>
        <w:rPr>
          <w:rFonts w:ascii="Times New Roman" w:hAnsi="Times New Roman" w:cs="Times New Roman"/>
          <w:sz w:val="28"/>
          <w:szCs w:val="28"/>
        </w:rPr>
      </w:pPr>
      <w:r w:rsidRPr="00E92DA4">
        <w:rPr>
          <w:rFonts w:ascii="Times New Roman" w:hAnsi="Times New Roman" w:cs="Times New Roman"/>
          <w:sz w:val="28"/>
          <w:szCs w:val="28"/>
        </w:rPr>
        <w:lastRenderedPageBreak/>
        <w:t xml:space="preserve">                                                                           </w:t>
      </w:r>
      <w:r>
        <w:rPr>
          <w:rFonts w:ascii="Times New Roman" w:hAnsi="Times New Roman" w:cs="Times New Roman"/>
          <w:sz w:val="28"/>
          <w:szCs w:val="28"/>
        </w:rPr>
        <w:t>Утвержден</w:t>
      </w:r>
    </w:p>
    <w:p w:rsidR="00E92DA4" w:rsidRPr="00116824" w:rsidRDefault="00E92DA4" w:rsidP="00E92DA4">
      <w:pPr>
        <w:pStyle w:val="ConsPlusNormal"/>
        <w:jc w:val="right"/>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p>
    <w:p w:rsidR="00E92DA4" w:rsidRDefault="00E92DA4" w:rsidP="00E92DA4">
      <w:pPr>
        <w:pStyle w:val="ConsPlusNormal"/>
        <w:jc w:val="right"/>
        <w:rPr>
          <w:rFonts w:ascii="Times New Roman" w:hAnsi="Times New Roman" w:cs="Times New Roman"/>
          <w:sz w:val="28"/>
          <w:szCs w:val="28"/>
        </w:rPr>
      </w:pP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w:t>
      </w:r>
    </w:p>
    <w:p w:rsidR="00E92DA4" w:rsidRDefault="00E92DA4" w:rsidP="00E92DA4">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Дубенского муниципального района </w:t>
      </w:r>
    </w:p>
    <w:p w:rsidR="00E92DA4" w:rsidRDefault="00E92DA4" w:rsidP="00E92DA4">
      <w:pPr>
        <w:pStyle w:val="ConsPlusNormal"/>
        <w:jc w:val="right"/>
        <w:rPr>
          <w:rFonts w:ascii="Times New Roman" w:hAnsi="Times New Roman" w:cs="Times New Roman"/>
          <w:sz w:val="28"/>
          <w:szCs w:val="28"/>
        </w:rPr>
      </w:pPr>
      <w:r>
        <w:rPr>
          <w:rFonts w:ascii="Times New Roman" w:hAnsi="Times New Roman" w:cs="Times New Roman"/>
          <w:sz w:val="28"/>
          <w:szCs w:val="28"/>
        </w:rPr>
        <w:t>Республики Мордовия</w:t>
      </w:r>
    </w:p>
    <w:p w:rsidR="00E92DA4" w:rsidRPr="00116824" w:rsidRDefault="00E92DA4" w:rsidP="00E92DA4">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от 20 августа  2018 г. N </w:t>
      </w:r>
      <w:r w:rsidRPr="00116824">
        <w:rPr>
          <w:rFonts w:ascii="Times New Roman" w:hAnsi="Times New Roman" w:cs="Times New Roman"/>
          <w:sz w:val="28"/>
          <w:szCs w:val="28"/>
        </w:rPr>
        <w:t>17</w:t>
      </w:r>
    </w:p>
    <w:p w:rsidR="00E92DA4" w:rsidRDefault="00E92DA4" w:rsidP="00E92DA4">
      <w:pPr>
        <w:pStyle w:val="ConsPlusTitle"/>
        <w:jc w:val="center"/>
        <w:rPr>
          <w:rFonts w:ascii="Times New Roman" w:hAnsi="Times New Roman" w:cs="Times New Roman"/>
          <w:sz w:val="28"/>
          <w:szCs w:val="28"/>
        </w:rPr>
      </w:pPr>
      <w:bookmarkStart w:id="1" w:name="P38"/>
      <w:bookmarkEnd w:id="1"/>
    </w:p>
    <w:p w:rsidR="00E92DA4" w:rsidRDefault="00E92DA4" w:rsidP="00E92DA4">
      <w:pPr>
        <w:pStyle w:val="ConsPlusTitle"/>
        <w:jc w:val="center"/>
        <w:rPr>
          <w:rFonts w:ascii="Times New Roman" w:hAnsi="Times New Roman" w:cs="Times New Roman"/>
          <w:sz w:val="28"/>
          <w:szCs w:val="28"/>
        </w:rPr>
      </w:pPr>
      <w:r>
        <w:rPr>
          <w:rFonts w:ascii="Times New Roman" w:hAnsi="Times New Roman" w:cs="Times New Roman"/>
          <w:sz w:val="28"/>
          <w:szCs w:val="28"/>
        </w:rPr>
        <w:t>Порядок</w:t>
      </w:r>
    </w:p>
    <w:p w:rsidR="00E92DA4" w:rsidRDefault="00E92DA4" w:rsidP="00E92DA4">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санкционирования оплаты денежных обязательств  получателей средств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Дубенского муниципального района Республики Мордовия</w:t>
      </w:r>
    </w:p>
    <w:p w:rsidR="00E92DA4" w:rsidRDefault="00E92DA4" w:rsidP="00E92DA4">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и администраторов источников финансирования  дефицита бюджета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Дубенского муниципального района Республики Мордовия</w:t>
      </w:r>
    </w:p>
    <w:p w:rsidR="00E92DA4" w:rsidRDefault="00E92DA4" w:rsidP="00E92DA4">
      <w:pPr>
        <w:pStyle w:val="ConsPlusNormal"/>
        <w:jc w:val="both"/>
        <w:rPr>
          <w:rFonts w:ascii="Times New Roman" w:hAnsi="Times New Roman" w:cs="Times New Roman"/>
          <w:sz w:val="28"/>
          <w:szCs w:val="28"/>
        </w:rPr>
      </w:pPr>
    </w:p>
    <w:p w:rsidR="00E92DA4" w:rsidRDefault="00E92DA4" w:rsidP="00E92DA4">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I. Общие положения</w:t>
      </w:r>
    </w:p>
    <w:p w:rsidR="00E92DA4" w:rsidRDefault="00E92DA4" w:rsidP="00E92DA4">
      <w:pPr>
        <w:pStyle w:val="ConsPlusNormal"/>
        <w:jc w:val="both"/>
        <w:rPr>
          <w:rFonts w:ascii="Times New Roman" w:hAnsi="Times New Roman" w:cs="Times New Roman"/>
          <w:sz w:val="28"/>
          <w:szCs w:val="28"/>
        </w:rPr>
      </w:pP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Настоящий Порядок разработан в соответствии со </w:t>
      </w:r>
      <w:hyperlink r:id="rId5" w:history="1">
        <w:r>
          <w:rPr>
            <w:rStyle w:val="a4"/>
            <w:rFonts w:ascii="Times New Roman" w:hAnsi="Times New Roman" w:cs="Times New Roman"/>
            <w:sz w:val="28"/>
            <w:szCs w:val="28"/>
          </w:rPr>
          <w:t>статьями 219</w:t>
        </w:r>
      </w:hyperlink>
      <w:r>
        <w:rPr>
          <w:rFonts w:ascii="Times New Roman" w:hAnsi="Times New Roman" w:cs="Times New Roman"/>
          <w:sz w:val="28"/>
          <w:szCs w:val="28"/>
        </w:rPr>
        <w:t xml:space="preserve"> и </w:t>
      </w:r>
      <w:hyperlink r:id="rId6" w:history="1">
        <w:r>
          <w:rPr>
            <w:rStyle w:val="a4"/>
            <w:rFonts w:ascii="Times New Roman" w:hAnsi="Times New Roman" w:cs="Times New Roman"/>
            <w:sz w:val="28"/>
            <w:szCs w:val="28"/>
          </w:rPr>
          <w:t>219.2</w:t>
        </w:r>
      </w:hyperlink>
      <w:r>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Дубенского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Дубенского муниципального района Республики Мордовия (далее - орган, осуществляющий открытие и ведение лицевых счетов), оплаты за</w:t>
      </w:r>
      <w:proofErr w:type="gramEnd"/>
      <w:r>
        <w:rPr>
          <w:rFonts w:ascii="Times New Roman" w:hAnsi="Times New Roman" w:cs="Times New Roman"/>
          <w:sz w:val="28"/>
          <w:szCs w:val="28"/>
        </w:rPr>
        <w:t xml:space="preserve"> счет средств бюджета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Дубенского муниципального района Республики Мордовия (далее - бюджет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денежных обязательств получателей средств бюджета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и главных администраторов (администраторов источников финансирования дефицита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(далее - администраторы источников).</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Для оплаты денежных обязательств получатель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администратора источников, лицевого счета для учета операций по переданным полномочиям получателя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(далее - соответствующий лицевой счет):</w:t>
      </w:r>
      <w:proofErr w:type="gramEnd"/>
    </w:p>
    <w:p w:rsidR="00E92DA4" w:rsidRDefault="00EE5B4D" w:rsidP="00E92DA4">
      <w:pPr>
        <w:pStyle w:val="ConsPlusNormal"/>
        <w:ind w:firstLine="540"/>
        <w:jc w:val="both"/>
        <w:rPr>
          <w:rFonts w:ascii="Times New Roman" w:hAnsi="Times New Roman" w:cs="Times New Roman"/>
          <w:sz w:val="28"/>
          <w:szCs w:val="28"/>
        </w:rPr>
      </w:pPr>
      <w:hyperlink r:id="rId7" w:history="1">
        <w:proofErr w:type="gramStart"/>
        <w:r w:rsidR="00E92DA4">
          <w:rPr>
            <w:rStyle w:val="a4"/>
            <w:rFonts w:ascii="Times New Roman" w:hAnsi="Times New Roman" w:cs="Times New Roman"/>
            <w:sz w:val="28"/>
            <w:szCs w:val="28"/>
          </w:rPr>
          <w:t>Заявку</w:t>
        </w:r>
      </w:hyperlink>
      <w:r w:rsidR="00E92DA4">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8" w:history="1">
        <w:r w:rsidR="00E92DA4">
          <w:rPr>
            <w:rStyle w:val="a4"/>
            <w:rFonts w:ascii="Times New Roman" w:hAnsi="Times New Roman" w:cs="Times New Roman"/>
            <w:sz w:val="28"/>
            <w:szCs w:val="28"/>
          </w:rPr>
          <w:t>Заявку</w:t>
        </w:r>
      </w:hyperlink>
      <w:r w:rsidR="00E92DA4">
        <w:rPr>
          <w:rFonts w:ascii="Times New Roman" w:hAnsi="Times New Roman" w:cs="Times New Roman"/>
          <w:sz w:val="28"/>
          <w:szCs w:val="28"/>
        </w:rPr>
        <w:t xml:space="preserve"> на кассовый расход (сокращенную) (код формы по КФД 0531851), </w:t>
      </w:r>
      <w:hyperlink r:id="rId9" w:history="1">
        <w:r w:rsidR="00E92DA4">
          <w:rPr>
            <w:rStyle w:val="a4"/>
            <w:rFonts w:ascii="Times New Roman" w:hAnsi="Times New Roman" w:cs="Times New Roman"/>
            <w:sz w:val="28"/>
            <w:szCs w:val="28"/>
          </w:rPr>
          <w:t>Заявку</w:t>
        </w:r>
      </w:hyperlink>
      <w:r w:rsidR="00E92DA4">
        <w:rPr>
          <w:rFonts w:ascii="Times New Roman" w:hAnsi="Times New Roman" w:cs="Times New Roman"/>
          <w:sz w:val="28"/>
          <w:szCs w:val="28"/>
        </w:rPr>
        <w:t xml:space="preserve"> на получение наличных денег (код по КФД 0531802), Сводную </w:t>
      </w:r>
      <w:hyperlink r:id="rId10" w:history="1">
        <w:r w:rsidR="00E92DA4">
          <w:rPr>
            <w:rStyle w:val="a4"/>
            <w:rFonts w:ascii="Times New Roman" w:hAnsi="Times New Roman" w:cs="Times New Roman"/>
            <w:sz w:val="28"/>
            <w:szCs w:val="28"/>
          </w:rPr>
          <w:t>заявку</w:t>
        </w:r>
      </w:hyperlink>
      <w:r w:rsidR="00E92DA4">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E92DA4">
        <w:rPr>
          <w:rFonts w:ascii="Times New Roman" w:hAnsi="Times New Roman" w:cs="Times New Roman"/>
          <w:sz w:val="28"/>
          <w:szCs w:val="28"/>
        </w:rPr>
        <w:t xml:space="preserve"> "О Порядке кассового обслуживания исполнения федерального бюджета, бюджетов субъектов Российской Федерации и </w:t>
      </w:r>
      <w:r w:rsidR="00E92DA4">
        <w:rPr>
          <w:rFonts w:ascii="Times New Roman" w:hAnsi="Times New Roman" w:cs="Times New Roman"/>
          <w:sz w:val="28"/>
          <w:szCs w:val="28"/>
        </w:rPr>
        <w:lastRenderedPageBreak/>
        <w:t xml:space="preserve">местных бюджетов и порядке осуществления территориальными органами Федерального </w:t>
      </w:r>
      <w:proofErr w:type="gramStart"/>
      <w:r w:rsidR="00E92DA4">
        <w:rPr>
          <w:rFonts w:ascii="Times New Roman" w:hAnsi="Times New Roman" w:cs="Times New Roman"/>
          <w:sz w:val="28"/>
          <w:szCs w:val="28"/>
        </w:rPr>
        <w:t>казначейства отдельных функций финансовых органов субъектов Российской Федерации</w:t>
      </w:r>
      <w:proofErr w:type="gramEnd"/>
      <w:r w:rsidR="00E92DA4">
        <w:rPr>
          <w:rFonts w:ascii="Times New Roman" w:hAnsi="Times New Roman" w:cs="Times New Roman"/>
          <w:sz w:val="28"/>
          <w:szCs w:val="28"/>
        </w:rPr>
        <w:t xml:space="preserve"> и муниципальных образований по исполнению соответствующих бюджетов";</w:t>
      </w:r>
    </w:p>
    <w:p w:rsidR="00E92DA4" w:rsidRDefault="00EE5B4D" w:rsidP="00E92DA4">
      <w:pPr>
        <w:pStyle w:val="ConsPlusNormal"/>
        <w:ind w:firstLine="540"/>
        <w:jc w:val="both"/>
        <w:rPr>
          <w:rFonts w:ascii="Times New Roman" w:hAnsi="Times New Roman" w:cs="Times New Roman"/>
          <w:sz w:val="28"/>
          <w:szCs w:val="28"/>
        </w:rPr>
      </w:pPr>
      <w:hyperlink r:id="rId11" w:history="1">
        <w:proofErr w:type="gramStart"/>
        <w:r w:rsidR="00E92DA4">
          <w:rPr>
            <w:rStyle w:val="a4"/>
            <w:rFonts w:ascii="Times New Roman" w:hAnsi="Times New Roman" w:cs="Times New Roman"/>
            <w:sz w:val="28"/>
            <w:szCs w:val="28"/>
          </w:rPr>
          <w:t>Заявку</w:t>
        </w:r>
      </w:hyperlink>
      <w:r w:rsidR="00E92DA4">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bookmarkStart w:id="2" w:name="P50"/>
      <w:bookmarkEnd w:id="2"/>
      <w:proofErr w:type="gramEnd"/>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r:id="rId12" w:anchor="P55" w:history="1">
        <w:r>
          <w:rPr>
            <w:rStyle w:val="a4"/>
            <w:rFonts w:ascii="Times New Roman" w:hAnsi="Times New Roman" w:cs="Times New Roman"/>
            <w:sz w:val="28"/>
            <w:szCs w:val="28"/>
          </w:rPr>
          <w:t>пунктом 4</w:t>
        </w:r>
      </w:hyperlink>
      <w:r>
        <w:rPr>
          <w:rFonts w:ascii="Times New Roman" w:hAnsi="Times New Roman" w:cs="Times New Roman"/>
          <w:sz w:val="28"/>
          <w:szCs w:val="28"/>
        </w:rPr>
        <w:t xml:space="preserve"> настоящего Порядка (с учетом положений </w:t>
      </w:r>
      <w:hyperlink r:id="rId13" w:anchor="P71" w:history="1">
        <w:r>
          <w:rPr>
            <w:rStyle w:val="a4"/>
            <w:rFonts w:ascii="Times New Roman" w:hAnsi="Times New Roman" w:cs="Times New Roman"/>
            <w:sz w:val="28"/>
            <w:szCs w:val="28"/>
          </w:rPr>
          <w:t>пункта 5</w:t>
        </w:r>
        <w:proofErr w:type="gramEnd"/>
      </w:hyperlink>
      <w:r>
        <w:rPr>
          <w:rFonts w:ascii="Times New Roman" w:hAnsi="Times New Roman" w:cs="Times New Roman"/>
          <w:sz w:val="28"/>
          <w:szCs w:val="28"/>
        </w:rPr>
        <w:t xml:space="preserve"> настоящего Порядка), на соответствие требованиям, установленным </w:t>
      </w:r>
      <w:hyperlink r:id="rId14" w:anchor="P74" w:history="1">
        <w:r>
          <w:rPr>
            <w:rStyle w:val="a4"/>
            <w:rFonts w:ascii="Times New Roman" w:hAnsi="Times New Roman" w:cs="Times New Roman"/>
            <w:sz w:val="28"/>
            <w:szCs w:val="28"/>
          </w:rPr>
          <w:t>пунктами 6</w:t>
        </w:r>
      </w:hyperlink>
      <w:r>
        <w:rPr>
          <w:rFonts w:ascii="Times New Roman" w:hAnsi="Times New Roman" w:cs="Times New Roman"/>
          <w:sz w:val="28"/>
          <w:szCs w:val="28"/>
        </w:rPr>
        <w:t xml:space="preserve">, </w:t>
      </w:r>
      <w:hyperlink r:id="rId15" w:anchor="P93" w:history="1">
        <w:r>
          <w:rPr>
            <w:rStyle w:val="a4"/>
            <w:rFonts w:ascii="Times New Roman" w:hAnsi="Times New Roman" w:cs="Times New Roman"/>
            <w:sz w:val="28"/>
            <w:szCs w:val="28"/>
          </w:rPr>
          <w:t>7</w:t>
        </w:r>
      </w:hyperlink>
      <w:r>
        <w:rPr>
          <w:rFonts w:ascii="Times New Roman" w:hAnsi="Times New Roman" w:cs="Times New Roman"/>
          <w:sz w:val="28"/>
          <w:szCs w:val="28"/>
        </w:rPr>
        <w:t xml:space="preserve">, </w:t>
      </w:r>
      <w:hyperlink r:id="rId16" w:anchor="P96" w:history="1">
        <w:r>
          <w:rPr>
            <w:rStyle w:val="a4"/>
            <w:rFonts w:ascii="Times New Roman" w:hAnsi="Times New Roman" w:cs="Times New Roman"/>
            <w:sz w:val="28"/>
            <w:szCs w:val="28"/>
          </w:rPr>
          <w:t>9</w:t>
        </w:r>
      </w:hyperlink>
      <w:r>
        <w:rPr>
          <w:rFonts w:ascii="Times New Roman" w:hAnsi="Times New Roman" w:cs="Times New Roman"/>
          <w:sz w:val="28"/>
          <w:szCs w:val="28"/>
        </w:rPr>
        <w:t xml:space="preserve"> и </w:t>
      </w:r>
      <w:hyperlink r:id="rId17" w:anchor="P100" w:history="1">
        <w:r>
          <w:rPr>
            <w:rStyle w:val="a4"/>
            <w:rFonts w:ascii="Times New Roman" w:hAnsi="Times New Roman" w:cs="Times New Roman"/>
            <w:sz w:val="28"/>
            <w:szCs w:val="28"/>
          </w:rPr>
          <w:t>10</w:t>
        </w:r>
      </w:hyperlink>
      <w:r>
        <w:rPr>
          <w:rFonts w:ascii="Times New Roman" w:hAnsi="Times New Roman" w:cs="Times New Roman"/>
          <w:sz w:val="28"/>
          <w:szCs w:val="28"/>
        </w:rPr>
        <w:t xml:space="preserve"> настоящего Порядка, а также наличие документов, предусмотренных </w:t>
      </w:r>
      <w:hyperlink r:id="rId18" w:anchor="P93" w:history="1">
        <w:r>
          <w:rPr>
            <w:rStyle w:val="a4"/>
            <w:rFonts w:ascii="Times New Roman" w:hAnsi="Times New Roman" w:cs="Times New Roman"/>
            <w:sz w:val="28"/>
            <w:szCs w:val="28"/>
          </w:rPr>
          <w:t>пунктами 7</w:t>
        </w:r>
      </w:hyperlink>
      <w:r>
        <w:rPr>
          <w:rFonts w:ascii="Times New Roman" w:hAnsi="Times New Roman" w:cs="Times New Roman"/>
          <w:sz w:val="28"/>
          <w:szCs w:val="28"/>
        </w:rPr>
        <w:t xml:space="preserve"> и </w:t>
      </w:r>
      <w:hyperlink r:id="rId19" w:anchor="P95" w:history="1">
        <w:r>
          <w:rPr>
            <w:rStyle w:val="a4"/>
            <w:rFonts w:ascii="Times New Roman" w:hAnsi="Times New Roman" w:cs="Times New Roman"/>
            <w:sz w:val="28"/>
            <w:szCs w:val="28"/>
          </w:rPr>
          <w:t>8</w:t>
        </w:r>
      </w:hyperlink>
      <w:r>
        <w:rPr>
          <w:rFonts w:ascii="Times New Roman" w:hAnsi="Times New Roman" w:cs="Times New Roman"/>
          <w:sz w:val="28"/>
          <w:szCs w:val="28"/>
        </w:rPr>
        <w:t xml:space="preserve"> настоящего Порядка:</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 позднее рабочего дня, следующего за днем представления получателем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(администратором источников) Заявки в орган, осуществляющий открытие и ведение лицевых счетов;</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не позднее четвертого рабочего дня, следующего за днем представления получателем средств бюджета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Заявки в орган, осуществляющий открытие и ведение лицевых счетов, в случаях, установленных абзацем вторым подпункта 17 пункта 6 настоящего Порядка.</w:t>
      </w:r>
      <w:bookmarkStart w:id="3" w:name="P55"/>
      <w:bookmarkEnd w:id="3"/>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Заявка проверяется на наличие в ней следующих реквизитов и показателей:</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подписей, соответствующих имеющимся образцам, представленным получателем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(администратором источников) для открытия соответствующего лицевого счета;</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E92DA4" w:rsidRDefault="00E92DA4" w:rsidP="00E92DA4">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3) кодов классификации расходов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(классификации источников финансирования дефицитов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инвестиционную программу (далее - объект ИП), в случае оплаты денежных обязательств, принятых в целях реализации инвестиционной программы, кода мероприятия по созданию с учетом опытной</w:t>
      </w:r>
      <w:proofErr w:type="gramEnd"/>
      <w:r>
        <w:rPr>
          <w:rFonts w:ascii="Times New Roman" w:hAnsi="Times New Roman" w:cs="Times New Roman"/>
          <w:sz w:val="28"/>
          <w:szCs w:val="28"/>
        </w:rPr>
        <w:t xml:space="preserve">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w:t>
      </w:r>
      <w:r>
        <w:rPr>
          <w:rFonts w:ascii="Times New Roman" w:hAnsi="Times New Roman" w:cs="Times New Roman"/>
          <w:sz w:val="28"/>
          <w:szCs w:val="28"/>
        </w:rPr>
        <w:lastRenderedPageBreak/>
        <w:t>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E92DA4" w:rsidRDefault="00E92DA4" w:rsidP="00E92DA4">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20" w:history="1">
        <w:r>
          <w:rPr>
            <w:rStyle w:val="a4"/>
            <w:rFonts w:ascii="Times New Roman" w:hAnsi="Times New Roman" w:cs="Times New Roman"/>
            <w:sz w:val="28"/>
            <w:szCs w:val="28"/>
          </w:rPr>
          <w:t>классификатором</w:t>
        </w:r>
      </w:hyperlink>
      <w:r>
        <w:rPr>
          <w:rFonts w:ascii="Times New Roman" w:hAnsi="Times New Roman" w:cs="Times New Roman"/>
          <w:sz w:val="28"/>
          <w:szCs w:val="28"/>
        </w:rPr>
        <w:t xml:space="preserve"> валют, в которой он должен быть произведен;</w:t>
      </w:r>
      <w:proofErr w:type="gramEnd"/>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вида средств;</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республиканского бюджета (при наличии);</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bookmarkStart w:id="4" w:name="P69"/>
      <w:bookmarkEnd w:id="4"/>
    </w:p>
    <w:p w:rsidR="00E92DA4" w:rsidRDefault="00E92DA4" w:rsidP="00E92DA4">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14) реквизитов (номер, дата) документов (предмета договора, (государственного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и документов, подтверждающих возникновение денежных обязательств получателей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(далее - Перечень документов), предоставляемых получателями средств бюджета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при постановке на учет бюджетных и денежных обязательств.</w:t>
      </w:r>
      <w:bookmarkStart w:id="5" w:name="P70"/>
      <w:bookmarkEnd w:id="5"/>
      <w:proofErr w:type="gramEnd"/>
    </w:p>
    <w:p w:rsidR="00E92DA4" w:rsidRDefault="00E92DA4" w:rsidP="00E92DA4">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w:t>
      </w:r>
      <w:r>
        <w:rPr>
          <w:rFonts w:ascii="Times New Roman" w:hAnsi="Times New Roman" w:cs="Times New Roman"/>
          <w:sz w:val="28"/>
          <w:szCs w:val="28"/>
        </w:rPr>
        <w:lastRenderedPageBreak/>
        <w:t>(государственному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bookmarkStart w:id="6" w:name="P71"/>
      <w:bookmarkEnd w:id="6"/>
      <w:proofErr w:type="gramEnd"/>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Требования </w:t>
      </w:r>
      <w:hyperlink r:id="rId21" w:anchor="P69" w:history="1">
        <w:r>
          <w:rPr>
            <w:rStyle w:val="a4"/>
            <w:rFonts w:ascii="Times New Roman" w:hAnsi="Times New Roman" w:cs="Times New Roman"/>
            <w:sz w:val="28"/>
            <w:szCs w:val="28"/>
          </w:rPr>
          <w:t>подпунктов 14</w:t>
        </w:r>
      </w:hyperlink>
      <w:r>
        <w:rPr>
          <w:rFonts w:ascii="Times New Roman" w:hAnsi="Times New Roman" w:cs="Times New Roman"/>
          <w:sz w:val="28"/>
          <w:szCs w:val="28"/>
        </w:rPr>
        <w:t xml:space="preserve"> и </w:t>
      </w:r>
      <w:hyperlink r:id="rId22" w:anchor="P70" w:history="1">
        <w:r>
          <w:rPr>
            <w:rStyle w:val="a4"/>
            <w:rFonts w:ascii="Times New Roman" w:hAnsi="Times New Roman" w:cs="Times New Roman"/>
            <w:sz w:val="28"/>
            <w:szCs w:val="28"/>
          </w:rPr>
          <w:t>15 пункта 4</w:t>
        </w:r>
      </w:hyperlink>
      <w:r>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не наделенным полномочиями по ведению бюджетного учета.</w:t>
      </w:r>
    </w:p>
    <w:p w:rsidR="00E92DA4" w:rsidRDefault="00E92DA4" w:rsidP="00E92DA4">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Требования </w:t>
      </w:r>
      <w:hyperlink r:id="rId23" w:anchor="P69" w:history="1">
        <w:r>
          <w:rPr>
            <w:rStyle w:val="a4"/>
            <w:rFonts w:ascii="Times New Roman" w:hAnsi="Times New Roman" w:cs="Times New Roman"/>
            <w:sz w:val="28"/>
            <w:szCs w:val="28"/>
          </w:rPr>
          <w:t>подпункта 14 пункта 4</w:t>
        </w:r>
      </w:hyperlink>
      <w:r>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(классификации источников финансирования дефицитов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в рамках одного денежного обязательства получателя средств бюджета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(администратора источников).</w:t>
      </w:r>
      <w:bookmarkStart w:id="7" w:name="P74"/>
      <w:bookmarkEnd w:id="7"/>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bookmarkStart w:id="8" w:name="P75"/>
      <w:bookmarkEnd w:id="8"/>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соответствие указанных в Заявке кодов классификации расходов республиканского бюджета кодам бюджетной классификации Российской Федерации, действующим в текущем финансовом году на момент представления Заявки;</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соответствие указанных в Заявке </w:t>
      </w:r>
      <w:proofErr w:type="gramStart"/>
      <w:r>
        <w:rPr>
          <w:rFonts w:ascii="Times New Roman" w:hAnsi="Times New Roman" w:cs="Times New Roman"/>
          <w:sz w:val="28"/>
          <w:szCs w:val="28"/>
        </w:rPr>
        <w:t>кодов видов расходов классификации расходов бюджета</w:t>
      </w:r>
      <w:proofErr w:type="gramEnd"/>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на счета, открытые органам Федерального казначейства в учреждениях Центрального банка Российской Федерации;</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7) идентичность кода участника бюджетного процесса по Сводному реестру по денежному обязательству и платежу;</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идентичность кода (кодов) классификации расходов республиканского бюджета по денежному обязательству и платежу;</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E92DA4" w:rsidRDefault="00E92DA4" w:rsidP="00E92DA4">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10)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соответствие кода классификации расходов бюджетов</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и кода объекта ИП по денежному обязательству и платежу;</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12)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bookmarkStart w:id="9" w:name="P87"/>
      <w:bookmarkEnd w:id="9"/>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(государственному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(государственному контракту), содержащему сведения, составляющие государственную тайну;</w:t>
      </w:r>
      <w:bookmarkStart w:id="10" w:name="P89"/>
      <w:bookmarkEnd w:id="10"/>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14)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bookmarkStart w:id="11" w:name="P90"/>
      <w:bookmarkEnd w:id="11"/>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15) </w:t>
      </w:r>
      <w:proofErr w:type="spellStart"/>
      <w:r>
        <w:rPr>
          <w:rFonts w:ascii="Times New Roman" w:hAnsi="Times New Roman" w:cs="Times New Roman"/>
          <w:sz w:val="28"/>
          <w:szCs w:val="28"/>
        </w:rPr>
        <w:t>неопережение</w:t>
      </w:r>
      <w:proofErr w:type="spellEnd"/>
      <w:r>
        <w:rPr>
          <w:rFonts w:ascii="Times New Roman" w:hAnsi="Times New Roman" w:cs="Times New Roman"/>
          <w:sz w:val="28"/>
          <w:szCs w:val="28"/>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bookmarkStart w:id="12" w:name="P91"/>
      <w:bookmarkEnd w:id="12"/>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наличие размещенного в реестре государственных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bookmarkStart w:id="13" w:name="P93"/>
      <w:bookmarkEnd w:id="13"/>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7. </w:t>
      </w:r>
      <w:proofErr w:type="gramStart"/>
      <w:r>
        <w:rPr>
          <w:rFonts w:ascii="Times New Roman" w:hAnsi="Times New Roman" w:cs="Times New Roman"/>
          <w:sz w:val="28"/>
          <w:szCs w:val="28"/>
        </w:rPr>
        <w:t xml:space="preserve">В случае если Заявка на кассовый расход представляется для оплаты денежного обязательства, по которому формирование Сведений о денежном </w:t>
      </w:r>
      <w:r>
        <w:rPr>
          <w:rFonts w:ascii="Times New Roman" w:hAnsi="Times New Roman" w:cs="Times New Roman"/>
          <w:sz w:val="28"/>
          <w:szCs w:val="28"/>
        </w:rPr>
        <w:lastRenderedPageBreak/>
        <w:t xml:space="preserve">обязательстве (код формы по </w:t>
      </w:r>
      <w:hyperlink r:id="rId24" w:history="1">
        <w:r>
          <w:rPr>
            <w:rStyle w:val="a4"/>
            <w:rFonts w:ascii="Times New Roman" w:hAnsi="Times New Roman" w:cs="Times New Roman"/>
            <w:sz w:val="28"/>
            <w:szCs w:val="28"/>
          </w:rPr>
          <w:t>ОКУД</w:t>
        </w:r>
      </w:hyperlink>
      <w:r>
        <w:rPr>
          <w:rFonts w:ascii="Times New Roman" w:hAnsi="Times New Roman" w:cs="Times New Roman"/>
          <w:sz w:val="28"/>
          <w:szCs w:val="28"/>
        </w:rPr>
        <w:t xml:space="preserve"> 0506102) в соответствии с установленным Министерством финансов Республики Мордовия </w:t>
      </w:r>
      <w:hyperlink r:id="rId25" w:history="1">
        <w:r>
          <w:rPr>
            <w:rStyle w:val="a4"/>
            <w:rFonts w:ascii="Times New Roman" w:hAnsi="Times New Roman" w:cs="Times New Roman"/>
            <w:sz w:val="28"/>
            <w:szCs w:val="28"/>
          </w:rPr>
          <w:t>Порядком</w:t>
        </w:r>
      </w:hyperlink>
      <w:r>
        <w:rPr>
          <w:rFonts w:ascii="Times New Roman" w:hAnsi="Times New Roman" w:cs="Times New Roman"/>
          <w:sz w:val="28"/>
          <w:szCs w:val="28"/>
        </w:rPr>
        <w:t xml:space="preserve"> учета бюджетных и денежных обязательств получателей средств бюджета</w:t>
      </w:r>
      <w:r>
        <w:t xml:space="preserve"> </w:t>
      </w:r>
      <w:r>
        <w:rPr>
          <w:rFonts w:ascii="Times New Roman" w:hAnsi="Times New Roman" w:cs="Times New Roman"/>
          <w:sz w:val="28"/>
          <w:szCs w:val="28"/>
        </w:rPr>
        <w:t>Дубенского муниципального района, (далее - Порядок учета бюджетных и денежных обязательств), осуществляется органом, осуществляющим открытие и ведение лицевых счетов, получатель</w:t>
      </w:r>
      <w:proofErr w:type="gramEnd"/>
      <w:r>
        <w:rPr>
          <w:rFonts w:ascii="Times New Roman" w:hAnsi="Times New Roman" w:cs="Times New Roman"/>
          <w:sz w:val="28"/>
          <w:szCs w:val="28"/>
        </w:rPr>
        <w:t xml:space="preserve">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представляет в орган, осуществляющий открытие и ведение лицевых счетов, вместе с Заявкой на кассовый </w:t>
      </w:r>
      <w:proofErr w:type="gramStart"/>
      <w:r>
        <w:rPr>
          <w:rFonts w:ascii="Times New Roman" w:hAnsi="Times New Roman" w:cs="Times New Roman"/>
          <w:sz w:val="28"/>
          <w:szCs w:val="28"/>
        </w:rPr>
        <w:t>расход</w:t>
      </w:r>
      <w:proofErr w:type="gramEnd"/>
      <w:r>
        <w:rPr>
          <w:rFonts w:ascii="Times New Roman" w:hAnsi="Times New Roman" w:cs="Times New Roman"/>
          <w:sz w:val="28"/>
          <w:szCs w:val="28"/>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При санкционировании оплаты денежных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hyperlink r:id="rId26" w:anchor="P74" w:history="1">
        <w:r>
          <w:rPr>
            <w:rStyle w:val="a4"/>
            <w:rFonts w:ascii="Times New Roman" w:hAnsi="Times New Roman" w:cs="Times New Roman"/>
            <w:sz w:val="28"/>
            <w:szCs w:val="28"/>
          </w:rPr>
          <w:t>пунктом 6</w:t>
        </w:r>
      </w:hyperlink>
      <w:r>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bookmarkStart w:id="14" w:name="P95"/>
      <w:bookmarkEnd w:id="14"/>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8. </w:t>
      </w:r>
      <w:proofErr w:type="gramStart"/>
      <w:r>
        <w:rPr>
          <w:rFonts w:ascii="Times New Roman" w:hAnsi="Times New Roman" w:cs="Times New Roman"/>
          <w:sz w:val="28"/>
          <w:szCs w:val="28"/>
        </w:rPr>
        <w:t>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получатель средств бюджета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w:t>
      </w:r>
      <w:proofErr w:type="gramEnd"/>
      <w:r>
        <w:rPr>
          <w:rFonts w:ascii="Times New Roman" w:hAnsi="Times New Roman" w:cs="Times New Roman"/>
          <w:sz w:val="28"/>
          <w:szCs w:val="28"/>
        </w:rPr>
        <w:t xml:space="preserve"> представляет в орган, осуществляющий открытие и ведение лицевых счетов, не позднее представления Заявки на оплату денежного обязательства по договору (государственному контракту) платежный документ на перечисление в доход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суммы неустойки (штрафа, пеней) по данному договору (государственному контракту).</w:t>
      </w:r>
      <w:bookmarkStart w:id="15" w:name="P96"/>
      <w:bookmarkEnd w:id="15"/>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соответствие указанных в Заявке кодов классификации расходов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Заявки;</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соответствие указанных в Заявке </w:t>
      </w:r>
      <w:proofErr w:type="gramStart"/>
      <w:r>
        <w:rPr>
          <w:rFonts w:ascii="Times New Roman" w:hAnsi="Times New Roman" w:cs="Times New Roman"/>
          <w:sz w:val="28"/>
          <w:szCs w:val="28"/>
        </w:rPr>
        <w:t>кодов видов расходов классификации расходов бюджета</w:t>
      </w:r>
      <w:proofErr w:type="gramEnd"/>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сумм, указанных в Заявке, над остатками соответствующих бюджетных ассигнований, учтенных на лицевом счете получателя средств бюджета</w:t>
      </w:r>
      <w:r>
        <w:t xml:space="preserve"> </w:t>
      </w:r>
      <w:r>
        <w:rPr>
          <w:rFonts w:ascii="Times New Roman" w:hAnsi="Times New Roman" w:cs="Times New Roman"/>
          <w:sz w:val="28"/>
          <w:szCs w:val="28"/>
        </w:rPr>
        <w:t>Дубенского муниципального района.</w:t>
      </w:r>
      <w:bookmarkStart w:id="16" w:name="P100"/>
      <w:bookmarkEnd w:id="16"/>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w:t>
      </w:r>
      <w:r>
        <w:rPr>
          <w:rFonts w:ascii="Times New Roman" w:hAnsi="Times New Roman" w:cs="Times New Roman"/>
          <w:sz w:val="28"/>
          <w:szCs w:val="28"/>
        </w:rPr>
        <w:lastRenderedPageBreak/>
        <w:t>поселения осуществляется проверка Заявки по следующим направлениям:</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соответствие указанных в Заявке </w:t>
      </w:r>
      <w:proofErr w:type="gramStart"/>
      <w:r>
        <w:rPr>
          <w:rFonts w:ascii="Times New Roman" w:hAnsi="Times New Roman" w:cs="Times New Roman"/>
          <w:sz w:val="28"/>
          <w:szCs w:val="28"/>
        </w:rPr>
        <w:t>кодов классификации источников финансирования дефицита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Заявки;</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соответствие указанных в Заявке </w:t>
      </w:r>
      <w:proofErr w:type="gramStart"/>
      <w:r>
        <w:rPr>
          <w:rFonts w:ascii="Times New Roman" w:hAnsi="Times New Roman" w:cs="Times New Roman"/>
          <w:sz w:val="28"/>
          <w:szCs w:val="28"/>
        </w:rPr>
        <w:t>кодов аналитической группы вида источника финансирования дефицита бюджета</w:t>
      </w:r>
      <w:proofErr w:type="gramEnd"/>
      <w:r>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сумм, указанных в Заявке, остаткам соответствующих бюджетных ассигнований, учтенных на лицевом счете администратора источников.</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11. </w:t>
      </w:r>
      <w:proofErr w:type="gramStart"/>
      <w:r>
        <w:rPr>
          <w:rFonts w:ascii="Times New Roman" w:hAnsi="Times New Roman" w:cs="Times New Roman"/>
          <w:sz w:val="28"/>
          <w:szCs w:val="28"/>
        </w:rPr>
        <w:t xml:space="preserve">В случае если форма или информация, указанная в Заявке, не соответствуют требованиям, установленным </w:t>
      </w:r>
      <w:hyperlink r:id="rId27" w:anchor="P50" w:history="1">
        <w:r>
          <w:rPr>
            <w:rStyle w:val="a4"/>
            <w:rFonts w:ascii="Times New Roman" w:hAnsi="Times New Roman" w:cs="Times New Roman"/>
            <w:sz w:val="28"/>
            <w:szCs w:val="28"/>
          </w:rPr>
          <w:t>пунктами 3</w:t>
        </w:r>
      </w:hyperlink>
      <w:r>
        <w:rPr>
          <w:rFonts w:ascii="Times New Roman" w:hAnsi="Times New Roman" w:cs="Times New Roman"/>
          <w:sz w:val="28"/>
          <w:szCs w:val="28"/>
        </w:rPr>
        <w:t xml:space="preserve">, </w:t>
      </w:r>
      <w:hyperlink r:id="rId28" w:anchor="P55" w:history="1">
        <w:r>
          <w:rPr>
            <w:rStyle w:val="a4"/>
            <w:rFonts w:ascii="Times New Roman" w:hAnsi="Times New Roman" w:cs="Times New Roman"/>
            <w:sz w:val="28"/>
            <w:szCs w:val="28"/>
          </w:rPr>
          <w:t>4</w:t>
        </w:r>
      </w:hyperlink>
      <w:r>
        <w:rPr>
          <w:rFonts w:ascii="Times New Roman" w:hAnsi="Times New Roman" w:cs="Times New Roman"/>
          <w:sz w:val="28"/>
          <w:szCs w:val="28"/>
        </w:rPr>
        <w:t xml:space="preserve">, </w:t>
      </w:r>
      <w:hyperlink r:id="rId29" w:anchor="P75" w:history="1">
        <w:r>
          <w:rPr>
            <w:rStyle w:val="a4"/>
            <w:rFonts w:ascii="Times New Roman" w:hAnsi="Times New Roman" w:cs="Times New Roman"/>
            <w:sz w:val="28"/>
            <w:szCs w:val="28"/>
          </w:rPr>
          <w:t>подпунктами 1</w:t>
        </w:r>
      </w:hyperlink>
      <w:r>
        <w:rPr>
          <w:rFonts w:ascii="Times New Roman" w:hAnsi="Times New Roman" w:cs="Times New Roman"/>
          <w:sz w:val="28"/>
          <w:szCs w:val="28"/>
        </w:rPr>
        <w:t xml:space="preserve"> - </w:t>
      </w:r>
      <w:hyperlink r:id="rId30" w:anchor="P87" w:history="1">
        <w:r>
          <w:rPr>
            <w:rStyle w:val="a4"/>
            <w:rFonts w:ascii="Times New Roman" w:hAnsi="Times New Roman" w:cs="Times New Roman"/>
            <w:sz w:val="28"/>
            <w:szCs w:val="28"/>
          </w:rPr>
          <w:t>13</w:t>
        </w:r>
      </w:hyperlink>
      <w:r>
        <w:rPr>
          <w:rFonts w:ascii="Times New Roman" w:hAnsi="Times New Roman" w:cs="Times New Roman"/>
          <w:sz w:val="28"/>
          <w:szCs w:val="28"/>
        </w:rPr>
        <w:t xml:space="preserve">, </w:t>
      </w:r>
      <w:hyperlink r:id="rId31" w:anchor="P91" w:history="1">
        <w:r>
          <w:rPr>
            <w:rStyle w:val="a4"/>
            <w:rFonts w:ascii="Times New Roman" w:hAnsi="Times New Roman" w:cs="Times New Roman"/>
            <w:sz w:val="28"/>
            <w:szCs w:val="28"/>
          </w:rPr>
          <w:t>16 пункта 6</w:t>
        </w:r>
      </w:hyperlink>
      <w:r>
        <w:rPr>
          <w:rFonts w:ascii="Times New Roman" w:hAnsi="Times New Roman" w:cs="Times New Roman"/>
          <w:sz w:val="28"/>
          <w:szCs w:val="28"/>
        </w:rPr>
        <w:t xml:space="preserve">, </w:t>
      </w:r>
      <w:hyperlink r:id="rId32" w:anchor="P93" w:history="1">
        <w:r>
          <w:rPr>
            <w:rStyle w:val="a4"/>
            <w:rFonts w:ascii="Times New Roman" w:hAnsi="Times New Roman" w:cs="Times New Roman"/>
            <w:sz w:val="28"/>
            <w:szCs w:val="28"/>
          </w:rPr>
          <w:t>пунктами 7</w:t>
        </w:r>
      </w:hyperlink>
      <w:r>
        <w:rPr>
          <w:rFonts w:ascii="Times New Roman" w:hAnsi="Times New Roman" w:cs="Times New Roman"/>
          <w:sz w:val="28"/>
          <w:szCs w:val="28"/>
        </w:rPr>
        <w:t xml:space="preserve">, </w:t>
      </w:r>
      <w:hyperlink r:id="rId33" w:anchor="P96" w:history="1">
        <w:r>
          <w:rPr>
            <w:rStyle w:val="a4"/>
            <w:rFonts w:ascii="Times New Roman" w:hAnsi="Times New Roman" w:cs="Times New Roman"/>
            <w:sz w:val="28"/>
            <w:szCs w:val="28"/>
          </w:rPr>
          <w:t>9</w:t>
        </w:r>
      </w:hyperlink>
      <w:r>
        <w:rPr>
          <w:rFonts w:ascii="Times New Roman" w:hAnsi="Times New Roman" w:cs="Times New Roman"/>
          <w:sz w:val="28"/>
          <w:szCs w:val="28"/>
        </w:rPr>
        <w:t xml:space="preserve"> и </w:t>
      </w:r>
      <w:hyperlink r:id="rId34" w:anchor="P100" w:history="1">
        <w:r>
          <w:rPr>
            <w:rStyle w:val="a4"/>
            <w:rFonts w:ascii="Times New Roman" w:hAnsi="Times New Roman" w:cs="Times New Roman"/>
            <w:sz w:val="28"/>
            <w:szCs w:val="28"/>
          </w:rPr>
          <w:t>10</w:t>
        </w:r>
      </w:hyperlink>
      <w:r>
        <w:rPr>
          <w:rFonts w:ascii="Times New Roman" w:hAnsi="Times New Roman" w:cs="Times New Roman"/>
          <w:sz w:val="28"/>
          <w:szCs w:val="28"/>
        </w:rPr>
        <w:t xml:space="preserve"> настоящего Порядка, или в случае установления нарушения получателем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условий, установленных </w:t>
      </w:r>
      <w:hyperlink r:id="rId35" w:anchor="P95" w:history="1">
        <w:r>
          <w:rPr>
            <w:rStyle w:val="a4"/>
            <w:rFonts w:ascii="Times New Roman" w:hAnsi="Times New Roman" w:cs="Times New Roman"/>
            <w:sz w:val="28"/>
            <w:szCs w:val="28"/>
          </w:rPr>
          <w:t>пунктом 8</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бюджета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w:t>
      </w:r>
      <w:proofErr w:type="gramEnd"/>
      <w:r>
        <w:rPr>
          <w:rFonts w:ascii="Times New Roman" w:hAnsi="Times New Roman" w:cs="Times New Roman"/>
          <w:sz w:val="28"/>
          <w:szCs w:val="28"/>
        </w:rPr>
        <w:t xml:space="preserve"> (администратору источников) не позднее сроков, установленных </w:t>
      </w:r>
      <w:hyperlink r:id="rId36" w:anchor="P50" w:history="1">
        <w:r>
          <w:rPr>
            <w:rStyle w:val="a4"/>
            <w:rFonts w:ascii="Times New Roman" w:hAnsi="Times New Roman" w:cs="Times New Roman"/>
            <w:sz w:val="28"/>
            <w:szCs w:val="28"/>
          </w:rPr>
          <w:t>пунктом 3</w:t>
        </w:r>
      </w:hyperlink>
      <w:r>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E92DA4" w:rsidRDefault="00E92DA4" w:rsidP="00E92DA4">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случае если Заявка представлялась в электронном виде, получателю средств бюджета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(администратору источников) не позднее сроков, установленных </w:t>
      </w:r>
      <w:hyperlink r:id="rId37" w:anchor="P50" w:history="1">
        <w:r>
          <w:rPr>
            <w:rStyle w:val="a4"/>
            <w:rFonts w:ascii="Times New Roman" w:hAnsi="Times New Roman" w:cs="Times New Roman"/>
            <w:sz w:val="28"/>
            <w:szCs w:val="28"/>
          </w:rPr>
          <w:t>пунктом 3</w:t>
        </w:r>
      </w:hyperlink>
      <w:r>
        <w:rPr>
          <w:rFonts w:ascii="Times New Roman" w:hAnsi="Times New Roman" w:cs="Times New Roman"/>
          <w:sz w:val="28"/>
          <w:szCs w:val="28"/>
        </w:rPr>
        <w:t xml:space="preserve"> настоящего Порядка, направляется </w:t>
      </w:r>
      <w:hyperlink r:id="rId38" w:history="1">
        <w:r>
          <w:rPr>
            <w:rStyle w:val="a4"/>
            <w:rFonts w:ascii="Times New Roman" w:hAnsi="Times New Roman" w:cs="Times New Roman"/>
            <w:sz w:val="28"/>
            <w:szCs w:val="28"/>
          </w:rPr>
          <w:t>Протокол</w:t>
        </w:r>
      </w:hyperlink>
      <w:r>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w:t>
      </w:r>
      <w:proofErr w:type="gramEnd"/>
      <w:r>
        <w:rPr>
          <w:rFonts w:ascii="Times New Roman" w:hAnsi="Times New Roman" w:cs="Times New Roman"/>
          <w:sz w:val="28"/>
          <w:szCs w:val="28"/>
        </w:rPr>
        <w:t xml:space="preserve">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E92DA4" w:rsidRDefault="00E92DA4" w:rsidP="00E92DA4">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При установлении органом, осуществляющим открытие и ведение лицевых счетов, нарушений получателем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условий, установленных </w:t>
      </w:r>
      <w:hyperlink r:id="rId39" w:anchor="P89" w:history="1">
        <w:r>
          <w:rPr>
            <w:rStyle w:val="a4"/>
            <w:rFonts w:ascii="Times New Roman" w:hAnsi="Times New Roman" w:cs="Times New Roman"/>
            <w:sz w:val="28"/>
            <w:szCs w:val="28"/>
          </w:rPr>
          <w:t>подпунктами 14</w:t>
        </w:r>
      </w:hyperlink>
      <w:r>
        <w:rPr>
          <w:rFonts w:ascii="Times New Roman" w:hAnsi="Times New Roman" w:cs="Times New Roman"/>
          <w:sz w:val="28"/>
          <w:szCs w:val="28"/>
        </w:rPr>
        <w:t xml:space="preserve"> и (или) </w:t>
      </w:r>
      <w:hyperlink r:id="rId40" w:anchor="P90" w:history="1">
        <w:r>
          <w:rPr>
            <w:rStyle w:val="a4"/>
            <w:rFonts w:ascii="Times New Roman" w:hAnsi="Times New Roman" w:cs="Times New Roman"/>
            <w:sz w:val="28"/>
            <w:szCs w:val="28"/>
          </w:rPr>
          <w:t>15 пункта 6</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поселения путем направления </w:t>
      </w:r>
      <w:hyperlink r:id="rId41" w:history="1">
        <w:r>
          <w:rPr>
            <w:rStyle w:val="a4"/>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42" w:history="1">
        <w:r>
          <w:rPr>
            <w:rStyle w:val="a4"/>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w:t>
      </w:r>
      <w:r>
        <w:rPr>
          <w:rFonts w:ascii="Times New Roman" w:hAnsi="Times New Roman" w:cs="Times New Roman"/>
          <w:sz w:val="28"/>
          <w:szCs w:val="28"/>
        </w:rPr>
        <w:lastRenderedPageBreak/>
        <w:t>федерального бюджета, установленному</w:t>
      </w:r>
      <w:proofErr w:type="gramEnd"/>
      <w:r>
        <w:rPr>
          <w:rFonts w:ascii="Times New Roman" w:hAnsi="Times New Roman" w:cs="Times New Roman"/>
          <w:sz w:val="28"/>
          <w:szCs w:val="28"/>
        </w:rPr>
        <w:t xml:space="preserve"> Министерством финансов Российской Федерации, а также обеспечивает доведение указанной информации до главного распорядителя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в ведении которого находится допустивший нарушение получатель средств бюджета</w:t>
      </w:r>
      <w: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не позднее десяти рабочих дней после отражения операций, вызвавших указанные нарушения, на соответствующем лицевом счете.</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12. </w:t>
      </w:r>
      <w:proofErr w:type="gramStart"/>
      <w:r>
        <w:rPr>
          <w:rFonts w:ascii="Times New Roman" w:hAnsi="Times New Roman" w:cs="Times New Roman"/>
          <w:sz w:val="28"/>
          <w:szCs w:val="28"/>
        </w:rPr>
        <w:t xml:space="preserve">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w:t>
      </w:r>
      <w:proofErr w:type="gramEnd"/>
      <w:r>
        <w:rPr>
          <w:rFonts w:ascii="Times New Roman" w:hAnsi="Times New Roman" w:cs="Times New Roman"/>
          <w:sz w:val="28"/>
          <w:szCs w:val="28"/>
        </w:rPr>
        <w:t xml:space="preserve"> к исполнению.</w:t>
      </w:r>
    </w:p>
    <w:p w:rsidR="00E92DA4" w:rsidRDefault="00E92DA4" w:rsidP="00E92D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13. Представление и хранение Заявки для санкционирования </w:t>
      </w:r>
      <w:proofErr w:type="gramStart"/>
      <w:r>
        <w:rPr>
          <w:rFonts w:ascii="Times New Roman" w:hAnsi="Times New Roman" w:cs="Times New Roman"/>
          <w:sz w:val="28"/>
          <w:szCs w:val="28"/>
        </w:rPr>
        <w:t>оплаты денежных обязательств получателей средств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Чеберчинского</w:t>
      </w:r>
      <w:proofErr w:type="spellEnd"/>
      <w:r>
        <w:rPr>
          <w:rFonts w:ascii="Times New Roman" w:hAnsi="Times New Roman" w:cs="Times New Roman"/>
          <w:sz w:val="28"/>
          <w:szCs w:val="28"/>
        </w:rPr>
        <w:t xml:space="preserve"> сельского поселения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E92DA4" w:rsidRDefault="00E92DA4" w:rsidP="00E92DA4">
      <w:pPr>
        <w:pStyle w:val="ConsPlusNormal"/>
        <w:jc w:val="both"/>
        <w:rPr>
          <w:rFonts w:ascii="Times New Roman" w:hAnsi="Times New Roman" w:cs="Times New Roman"/>
          <w:sz w:val="28"/>
          <w:szCs w:val="28"/>
        </w:rPr>
      </w:pPr>
    </w:p>
    <w:p w:rsidR="00E92DA4" w:rsidRDefault="00E92DA4" w:rsidP="00E92DA4">
      <w:pPr>
        <w:pStyle w:val="ConsPlusNormal"/>
        <w:jc w:val="both"/>
        <w:rPr>
          <w:rFonts w:ascii="Times New Roman" w:hAnsi="Times New Roman" w:cs="Times New Roman"/>
          <w:sz w:val="28"/>
          <w:szCs w:val="28"/>
        </w:rPr>
      </w:pPr>
    </w:p>
    <w:p w:rsidR="00E92DA4" w:rsidRDefault="00E92DA4" w:rsidP="00E92DA4">
      <w:pPr>
        <w:rPr>
          <w:rFonts w:ascii="Times New Roman" w:hAnsi="Times New Roman" w:cs="Times New Roman"/>
          <w:sz w:val="28"/>
          <w:szCs w:val="28"/>
        </w:rPr>
      </w:pPr>
    </w:p>
    <w:p w:rsidR="00E92DA4" w:rsidRPr="00E92DA4" w:rsidRDefault="00E92DA4" w:rsidP="00B03378">
      <w:pPr>
        <w:spacing w:line="240" w:lineRule="auto"/>
        <w:contextualSpacing/>
        <w:jc w:val="both"/>
        <w:rPr>
          <w:rFonts w:ascii="Times New Roman" w:hAnsi="Times New Roman" w:cs="Times New Roman"/>
          <w:sz w:val="28"/>
          <w:szCs w:val="28"/>
        </w:rPr>
      </w:pPr>
    </w:p>
    <w:p w:rsidR="00E92DA4" w:rsidRPr="00E92DA4" w:rsidRDefault="00E92DA4" w:rsidP="00B03378">
      <w:pPr>
        <w:spacing w:line="240" w:lineRule="auto"/>
        <w:contextualSpacing/>
        <w:jc w:val="both"/>
        <w:rPr>
          <w:rFonts w:ascii="Times New Roman" w:hAnsi="Times New Roman" w:cs="Times New Roman"/>
          <w:sz w:val="28"/>
          <w:szCs w:val="28"/>
        </w:rPr>
      </w:pPr>
    </w:p>
    <w:p w:rsidR="00E92DA4" w:rsidRPr="00E92DA4" w:rsidRDefault="00E92DA4" w:rsidP="00B03378">
      <w:pPr>
        <w:spacing w:line="240" w:lineRule="auto"/>
        <w:contextualSpacing/>
        <w:jc w:val="both"/>
        <w:rPr>
          <w:rFonts w:ascii="Times New Roman" w:hAnsi="Times New Roman" w:cs="Times New Roman"/>
          <w:sz w:val="28"/>
          <w:szCs w:val="28"/>
        </w:rPr>
      </w:pPr>
    </w:p>
    <w:p w:rsidR="00E92DA4" w:rsidRPr="00E92DA4" w:rsidRDefault="00E92DA4" w:rsidP="00B03378">
      <w:pPr>
        <w:spacing w:line="240" w:lineRule="auto"/>
        <w:contextualSpacing/>
        <w:jc w:val="both"/>
        <w:rPr>
          <w:rFonts w:ascii="Times New Roman" w:hAnsi="Times New Roman" w:cs="Times New Roman"/>
          <w:sz w:val="28"/>
          <w:szCs w:val="28"/>
        </w:rPr>
      </w:pPr>
    </w:p>
    <w:p w:rsidR="00E92DA4" w:rsidRPr="00E92DA4" w:rsidRDefault="00E92DA4" w:rsidP="00B03378">
      <w:pPr>
        <w:spacing w:line="240" w:lineRule="auto"/>
        <w:contextualSpacing/>
        <w:jc w:val="both"/>
        <w:rPr>
          <w:rFonts w:ascii="Times New Roman" w:hAnsi="Times New Roman" w:cs="Times New Roman"/>
          <w:sz w:val="28"/>
          <w:szCs w:val="28"/>
        </w:rPr>
      </w:pPr>
    </w:p>
    <w:sectPr w:rsidR="00E92DA4" w:rsidRPr="00E92DA4" w:rsidSect="00281F1C">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95BD2"/>
    <w:multiLevelType w:val="hybridMultilevel"/>
    <w:tmpl w:val="2FEE2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1F1C"/>
    <w:rsid w:val="000B4485"/>
    <w:rsid w:val="000B49AB"/>
    <w:rsid w:val="00116824"/>
    <w:rsid w:val="00134381"/>
    <w:rsid w:val="00281F1C"/>
    <w:rsid w:val="002E5EC4"/>
    <w:rsid w:val="0048562E"/>
    <w:rsid w:val="004F1F9E"/>
    <w:rsid w:val="005A272C"/>
    <w:rsid w:val="005C3420"/>
    <w:rsid w:val="006055AD"/>
    <w:rsid w:val="0062698E"/>
    <w:rsid w:val="00650192"/>
    <w:rsid w:val="00696087"/>
    <w:rsid w:val="006A5FEC"/>
    <w:rsid w:val="00855164"/>
    <w:rsid w:val="0089319C"/>
    <w:rsid w:val="00983C72"/>
    <w:rsid w:val="00AA22C6"/>
    <w:rsid w:val="00B03378"/>
    <w:rsid w:val="00B501CE"/>
    <w:rsid w:val="00BD4F8A"/>
    <w:rsid w:val="00C04BDD"/>
    <w:rsid w:val="00CF38D7"/>
    <w:rsid w:val="00D60976"/>
    <w:rsid w:val="00D77BB0"/>
    <w:rsid w:val="00DC1827"/>
    <w:rsid w:val="00E92DA4"/>
    <w:rsid w:val="00EE5B4D"/>
    <w:rsid w:val="00FE4B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9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 w:type="paragraph" w:customStyle="1" w:styleId="ConsPlusNormal">
    <w:name w:val="ConsPlusNormal"/>
    <w:rsid w:val="00E92DA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92DA4"/>
    <w:pPr>
      <w:widowControl w:val="0"/>
      <w:autoSpaceDE w:val="0"/>
      <w:autoSpaceDN w:val="0"/>
      <w:spacing w:after="0" w:line="240" w:lineRule="auto"/>
    </w:pPr>
    <w:rPr>
      <w:rFonts w:ascii="Calibri" w:eastAsia="Times New Roman" w:hAnsi="Calibri" w:cs="Calibri"/>
      <w:b/>
      <w:szCs w:val="20"/>
      <w:lang w:eastAsia="ru-RU"/>
    </w:rPr>
  </w:style>
  <w:style w:type="character" w:styleId="a4">
    <w:name w:val="Hyperlink"/>
    <w:basedOn w:val="a0"/>
    <w:uiPriority w:val="99"/>
    <w:semiHidden/>
    <w:unhideWhenUsed/>
    <w:rsid w:val="00E92DA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s>
</file>

<file path=word/webSettings.xml><?xml version="1.0" encoding="utf-8"?>
<w:webSettings xmlns:r="http://schemas.openxmlformats.org/officeDocument/2006/relationships" xmlns:w="http://schemas.openxmlformats.org/wordprocessingml/2006/main">
  <w:divs>
    <w:div w:id="212745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3E131833F26844931431B2E2FEF13C2EF1991702E436C6B9BF1A306686C21613E153160BB8I831M" TargetMode="External"/><Relationship Id="rId13" Type="http://schemas.openxmlformats.org/officeDocument/2006/relationships/hyperlink" Target="file:///C:\Users\admin\Downloads\&#1055;&#1086;&#1088;&#1103;&#1076;&#1086;&#1082;%20&#1057;&#1072;&#1085;&#1082;&#1094;&#1080;&#1086;&#1085;&#1080;&#1088;&#1086;&#1074;&#1072;&#1085;&#1080;&#1103;.docx" TargetMode="External"/><Relationship Id="rId18" Type="http://schemas.openxmlformats.org/officeDocument/2006/relationships/hyperlink" Target="file:///C:\Users\admin\Downloads\&#1055;&#1086;&#1088;&#1103;&#1076;&#1086;&#1082;%20&#1057;&#1072;&#1085;&#1082;&#1094;&#1080;&#1086;&#1085;&#1080;&#1088;&#1086;&#1074;&#1072;&#1085;&#1080;&#1103;.docx" TargetMode="External"/><Relationship Id="rId26" Type="http://schemas.openxmlformats.org/officeDocument/2006/relationships/hyperlink" Target="file:///C:\Users\admin\Downloads\&#1055;&#1086;&#1088;&#1103;&#1076;&#1086;&#1082;%20&#1057;&#1072;&#1085;&#1082;&#1094;&#1080;&#1086;&#1085;&#1080;&#1088;&#1086;&#1074;&#1072;&#1085;&#1080;&#1103;.docx" TargetMode="External"/><Relationship Id="rId39" Type="http://schemas.openxmlformats.org/officeDocument/2006/relationships/hyperlink" Target="file:///C:\Users\admin\Downloads\&#1055;&#1086;&#1088;&#1103;&#1076;&#1086;&#1082;%20&#1057;&#1072;&#1085;&#1082;&#1094;&#1080;&#1086;&#1085;&#1080;&#1088;&#1086;&#1074;&#1072;&#1085;&#1080;&#1103;.docx" TargetMode="External"/><Relationship Id="rId3" Type="http://schemas.openxmlformats.org/officeDocument/2006/relationships/settings" Target="settings.xml"/><Relationship Id="rId21" Type="http://schemas.openxmlformats.org/officeDocument/2006/relationships/hyperlink" Target="file:///C:\Users\admin\Downloads\&#1055;&#1086;&#1088;&#1103;&#1076;&#1086;&#1082;%20&#1057;&#1072;&#1085;&#1082;&#1094;&#1080;&#1086;&#1085;&#1080;&#1088;&#1086;&#1074;&#1072;&#1085;&#1080;&#1103;.docx" TargetMode="External"/><Relationship Id="rId34" Type="http://schemas.openxmlformats.org/officeDocument/2006/relationships/hyperlink" Target="file:///C:\Users\admin\Downloads\&#1055;&#1086;&#1088;&#1103;&#1076;&#1086;&#1082;%20&#1057;&#1072;&#1085;&#1082;&#1094;&#1080;&#1086;&#1085;&#1080;&#1088;&#1086;&#1074;&#1072;&#1085;&#1080;&#1103;.docx" TargetMode="External"/><Relationship Id="rId42" Type="http://schemas.openxmlformats.org/officeDocument/2006/relationships/hyperlink" Target="consultantplus://offline/ref=7A3E131833F26844931431B2E2FEF13C2EF09C190EE236C6B9BF1A306686C21613E153160ABC8075I63FM" TargetMode="External"/><Relationship Id="rId7" Type="http://schemas.openxmlformats.org/officeDocument/2006/relationships/hyperlink" Target="consultantplus://offline/ref=7A3E131833F26844931431B2E2FEF13C2EF1991702E436C6B9BF1A306686C21613E153100FIB3FM" TargetMode="External"/><Relationship Id="rId12" Type="http://schemas.openxmlformats.org/officeDocument/2006/relationships/hyperlink" Target="file:///C:\Users\admin\Downloads\&#1055;&#1086;&#1088;&#1103;&#1076;&#1086;&#1082;%20&#1057;&#1072;&#1085;&#1082;&#1094;&#1080;&#1086;&#1085;&#1080;&#1088;&#1086;&#1074;&#1072;&#1085;&#1080;&#1103;.docx" TargetMode="External"/><Relationship Id="rId17" Type="http://schemas.openxmlformats.org/officeDocument/2006/relationships/hyperlink" Target="file:///C:\Users\admin\Downloads\&#1055;&#1086;&#1088;&#1103;&#1076;&#1086;&#1082;%20&#1057;&#1072;&#1085;&#1082;&#1094;&#1080;&#1086;&#1085;&#1080;&#1088;&#1086;&#1074;&#1072;&#1085;&#1080;&#1103;.docx" TargetMode="External"/><Relationship Id="rId25" Type="http://schemas.openxmlformats.org/officeDocument/2006/relationships/hyperlink" Target="consultantplus://offline/ref=7A3E131833F2684493142FBFF492AC3028F3C6130FE53F98E1E0416D318FC84154AE0A544EB180706F9D50I63FM" TargetMode="External"/><Relationship Id="rId33" Type="http://schemas.openxmlformats.org/officeDocument/2006/relationships/hyperlink" Target="file:///C:\Users\admin\Downloads\&#1055;&#1086;&#1088;&#1103;&#1076;&#1086;&#1082;%20&#1057;&#1072;&#1085;&#1082;&#1094;&#1080;&#1086;&#1085;&#1080;&#1088;&#1086;&#1074;&#1072;&#1085;&#1080;&#1103;.docx" TargetMode="External"/><Relationship Id="rId38" Type="http://schemas.openxmlformats.org/officeDocument/2006/relationships/hyperlink" Target="consultantplus://offline/ref=7A3E131833F26844931431B2E2FEF13C2EF1991702E436C6B9BF1A306686C21613E153160ABD8674I63AM" TargetMode="External"/><Relationship Id="rId2" Type="http://schemas.openxmlformats.org/officeDocument/2006/relationships/styles" Target="styles.xml"/><Relationship Id="rId16" Type="http://schemas.openxmlformats.org/officeDocument/2006/relationships/hyperlink" Target="file:///C:\Users\admin\Downloads\&#1055;&#1086;&#1088;&#1103;&#1076;&#1086;&#1082;%20&#1057;&#1072;&#1085;&#1082;&#1094;&#1080;&#1086;&#1085;&#1080;&#1088;&#1086;&#1074;&#1072;&#1085;&#1080;&#1103;.docx" TargetMode="External"/><Relationship Id="rId20" Type="http://schemas.openxmlformats.org/officeDocument/2006/relationships/hyperlink" Target="consultantplus://offline/ref=7A3E131833F26844931431B2E2FEF13C2FF89B1900E036C6B9BF1A3066I836M" TargetMode="External"/><Relationship Id="rId29" Type="http://schemas.openxmlformats.org/officeDocument/2006/relationships/hyperlink" Target="file:///C:\Users\admin\Downloads\&#1055;&#1086;&#1088;&#1103;&#1076;&#1086;&#1082;%20&#1057;&#1072;&#1085;&#1082;&#1094;&#1080;&#1086;&#1085;&#1080;&#1088;&#1086;&#1074;&#1072;&#1085;&#1080;&#1103;.docx" TargetMode="External"/><Relationship Id="rId41" Type="http://schemas.openxmlformats.org/officeDocument/2006/relationships/hyperlink" Target="consultantplus://offline/ref=7A3E131833F26844931431B2E2FEF13C2EF09C190EE236C6B9BF1A306686C21613E153160ABC8179I636M" TargetMode="External"/><Relationship Id="rId1" Type="http://schemas.openxmlformats.org/officeDocument/2006/relationships/numbering" Target="numbering.xml"/><Relationship Id="rId6" Type="http://schemas.openxmlformats.org/officeDocument/2006/relationships/hyperlink" Target="consultantplus://offline/ref=7A3E131833F26844931431B2E2FEF13C2FF89C1F0EE736C6B9BF1A306686C21613E153160ABF8276I63CM" TargetMode="External"/><Relationship Id="rId11" Type="http://schemas.openxmlformats.org/officeDocument/2006/relationships/hyperlink" Target="consultantplus://offline/ref=7A3E131833F26844931431B2E2FEF13C2EF1991703ED36C6B9BF1A306686C21613E153160ABC8476I63EM" TargetMode="External"/><Relationship Id="rId24" Type="http://schemas.openxmlformats.org/officeDocument/2006/relationships/hyperlink" Target="consultantplus://offline/ref=7A3E131833F26844931431B2E2FEF13C2EF19B1A02ED36C6B9BF1A3066I836M" TargetMode="External"/><Relationship Id="rId32" Type="http://schemas.openxmlformats.org/officeDocument/2006/relationships/hyperlink" Target="file:///C:\Users\admin\Downloads\&#1055;&#1086;&#1088;&#1103;&#1076;&#1086;&#1082;%20&#1057;&#1072;&#1085;&#1082;&#1094;&#1080;&#1086;&#1085;&#1080;&#1088;&#1086;&#1074;&#1072;&#1085;&#1080;&#1103;.docx" TargetMode="External"/><Relationship Id="rId37" Type="http://schemas.openxmlformats.org/officeDocument/2006/relationships/hyperlink" Target="file:///C:\Users\admin\Downloads\&#1055;&#1086;&#1088;&#1103;&#1076;&#1086;&#1082;%20&#1057;&#1072;&#1085;&#1082;&#1094;&#1080;&#1086;&#1085;&#1080;&#1088;&#1086;&#1074;&#1072;&#1085;&#1080;&#1103;.docx" TargetMode="External"/><Relationship Id="rId40" Type="http://schemas.openxmlformats.org/officeDocument/2006/relationships/hyperlink" Target="file:///C:\Users\admin\Downloads\&#1055;&#1086;&#1088;&#1103;&#1076;&#1086;&#1082;%20&#1057;&#1072;&#1085;&#1082;&#1094;&#1080;&#1086;&#1085;&#1080;&#1088;&#1086;&#1074;&#1072;&#1085;&#1080;&#1103;.docx" TargetMode="External"/><Relationship Id="rId45" Type="http://schemas.microsoft.com/office/2007/relationships/stylesWithEffects" Target="stylesWithEffects.xml"/><Relationship Id="rId5" Type="http://schemas.openxmlformats.org/officeDocument/2006/relationships/hyperlink" Target="consultantplus://offline/ref=7A3E131833F26844931431B2E2FEF13C2FF89C1F0EE736C6B9BF1A306686C21613E153140CB9I834M" TargetMode="External"/><Relationship Id="rId15" Type="http://schemas.openxmlformats.org/officeDocument/2006/relationships/hyperlink" Target="file:///C:\Users\admin\Downloads\&#1055;&#1086;&#1088;&#1103;&#1076;&#1086;&#1082;%20&#1057;&#1072;&#1085;&#1082;&#1094;&#1080;&#1086;&#1085;&#1080;&#1088;&#1086;&#1074;&#1072;&#1085;&#1080;&#1103;.docx" TargetMode="External"/><Relationship Id="rId23" Type="http://schemas.openxmlformats.org/officeDocument/2006/relationships/hyperlink" Target="file:///C:\Users\admin\Downloads\&#1055;&#1086;&#1088;&#1103;&#1076;&#1086;&#1082;%20&#1057;&#1072;&#1085;&#1082;&#1094;&#1080;&#1086;&#1085;&#1080;&#1088;&#1086;&#1074;&#1072;&#1085;&#1080;&#1103;.docx" TargetMode="External"/><Relationship Id="rId28" Type="http://schemas.openxmlformats.org/officeDocument/2006/relationships/hyperlink" Target="file:///C:\Users\admin\Downloads\&#1055;&#1086;&#1088;&#1103;&#1076;&#1086;&#1082;%20&#1057;&#1072;&#1085;&#1082;&#1094;&#1080;&#1086;&#1085;&#1080;&#1088;&#1086;&#1074;&#1072;&#1085;&#1080;&#1103;.docx" TargetMode="External"/><Relationship Id="rId36" Type="http://schemas.openxmlformats.org/officeDocument/2006/relationships/hyperlink" Target="file:///C:\Users\admin\Downloads\&#1055;&#1086;&#1088;&#1103;&#1076;&#1086;&#1082;%20&#1057;&#1072;&#1085;&#1082;&#1094;&#1080;&#1086;&#1085;&#1080;&#1088;&#1086;&#1074;&#1072;&#1085;&#1080;&#1103;.docx" TargetMode="External"/><Relationship Id="rId10" Type="http://schemas.openxmlformats.org/officeDocument/2006/relationships/hyperlink" Target="consultantplus://offline/ref=7A3E131833F26844931431B2E2FEF13C2EF1991702E436C6B9BF1A306686C21613E1531609BAI838M" TargetMode="External"/><Relationship Id="rId19" Type="http://schemas.openxmlformats.org/officeDocument/2006/relationships/hyperlink" Target="file:///C:\Users\admin\Downloads\&#1055;&#1086;&#1088;&#1103;&#1076;&#1086;&#1082;%20&#1057;&#1072;&#1085;&#1082;&#1094;&#1080;&#1086;&#1085;&#1080;&#1088;&#1086;&#1074;&#1072;&#1085;&#1080;&#1103;.docx" TargetMode="External"/><Relationship Id="rId31" Type="http://schemas.openxmlformats.org/officeDocument/2006/relationships/hyperlink" Target="file:///C:\Users\admin\Downloads\&#1055;&#1086;&#1088;&#1103;&#1076;&#1086;&#1082;%20&#1057;&#1072;&#1085;&#1082;&#1094;&#1080;&#1086;&#1085;&#1080;&#1088;&#1086;&#1074;&#1072;&#1085;&#1080;&#1103;.docx"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A3E131833F26844931431B2E2FEF13C2EF1991702E436C6B9BF1A306686C21613E1531F0CIB38M" TargetMode="External"/><Relationship Id="rId14" Type="http://schemas.openxmlformats.org/officeDocument/2006/relationships/hyperlink" Target="file:///C:\Users\admin\Downloads\&#1055;&#1086;&#1088;&#1103;&#1076;&#1086;&#1082;%20&#1057;&#1072;&#1085;&#1082;&#1094;&#1080;&#1086;&#1085;&#1080;&#1088;&#1086;&#1074;&#1072;&#1085;&#1080;&#1103;.docx" TargetMode="External"/><Relationship Id="rId22" Type="http://schemas.openxmlformats.org/officeDocument/2006/relationships/hyperlink" Target="file:///C:\Users\admin\Downloads\&#1055;&#1086;&#1088;&#1103;&#1076;&#1086;&#1082;%20&#1057;&#1072;&#1085;&#1082;&#1094;&#1080;&#1086;&#1085;&#1080;&#1088;&#1086;&#1074;&#1072;&#1085;&#1080;&#1103;.docx" TargetMode="External"/><Relationship Id="rId27" Type="http://schemas.openxmlformats.org/officeDocument/2006/relationships/hyperlink" Target="file:///C:\Users\admin\Downloads\&#1055;&#1086;&#1088;&#1103;&#1076;&#1086;&#1082;%20&#1057;&#1072;&#1085;&#1082;&#1094;&#1080;&#1086;&#1085;&#1080;&#1088;&#1086;&#1074;&#1072;&#1085;&#1080;&#1103;.docx" TargetMode="External"/><Relationship Id="rId30" Type="http://schemas.openxmlformats.org/officeDocument/2006/relationships/hyperlink" Target="file:///C:\Users\admin\Downloads\&#1055;&#1086;&#1088;&#1103;&#1076;&#1086;&#1082;%20&#1057;&#1072;&#1085;&#1082;&#1094;&#1080;&#1086;&#1085;&#1080;&#1088;&#1086;&#1074;&#1072;&#1085;&#1080;&#1103;.docx" TargetMode="External"/><Relationship Id="rId35" Type="http://schemas.openxmlformats.org/officeDocument/2006/relationships/hyperlink" Target="file:///C:\Users\admin\Downloads\&#1055;&#1086;&#1088;&#1103;&#1076;&#1086;&#1082;%20&#1057;&#1072;&#1085;&#1082;&#1094;&#1080;&#1086;&#1085;&#1080;&#1088;&#1086;&#1074;&#1072;&#1085;&#1080;&#1103;.docx"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4047</Words>
  <Characters>23073</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admin</cp:lastModifiedBy>
  <cp:revision>9</cp:revision>
  <cp:lastPrinted>2018-08-24T05:29:00Z</cp:lastPrinted>
  <dcterms:created xsi:type="dcterms:W3CDTF">2018-08-19T20:00:00Z</dcterms:created>
  <dcterms:modified xsi:type="dcterms:W3CDTF">2018-08-24T05:30:00Z</dcterms:modified>
</cp:coreProperties>
</file>