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D3C" w:rsidRDefault="00F238A9" w:rsidP="00F238A9">
      <w:r>
        <w:t xml:space="preserve">                                   </w:t>
      </w:r>
    </w:p>
    <w:p w:rsidR="00F238A9" w:rsidRDefault="003C1D3C" w:rsidP="00F238A9">
      <w:pPr>
        <w:rPr>
          <w:b/>
          <w:sz w:val="32"/>
          <w:szCs w:val="32"/>
        </w:rPr>
      </w:pPr>
      <w:r>
        <w:t xml:space="preserve">                      </w:t>
      </w:r>
      <w:r w:rsidR="00F238A9">
        <w:rPr>
          <w:b/>
          <w:sz w:val="32"/>
          <w:szCs w:val="32"/>
        </w:rPr>
        <w:t>Информационный бюллетень</w:t>
      </w:r>
    </w:p>
    <w:p w:rsidR="00F238A9" w:rsidRDefault="00F238A9" w:rsidP="00F238A9">
      <w:pPr>
        <w:rPr>
          <w:b/>
          <w:sz w:val="32"/>
          <w:szCs w:val="32"/>
        </w:rPr>
      </w:pPr>
    </w:p>
    <w:p w:rsidR="00F238A9" w:rsidRDefault="00F238A9" w:rsidP="00F238A9">
      <w:pPr>
        <w:rPr>
          <w:b/>
          <w:sz w:val="28"/>
          <w:szCs w:val="28"/>
        </w:rPr>
      </w:pPr>
      <w:r>
        <w:rPr>
          <w:b/>
          <w:sz w:val="28"/>
          <w:szCs w:val="28"/>
        </w:rPr>
        <w:t xml:space="preserve">Моргинского сельского поселения Дубенского муниципального района </w:t>
      </w:r>
    </w:p>
    <w:p w:rsidR="00F238A9" w:rsidRDefault="00F238A9" w:rsidP="00F238A9">
      <w:pPr>
        <w:rPr>
          <w:b/>
          <w:sz w:val="28"/>
          <w:szCs w:val="28"/>
        </w:rPr>
      </w:pPr>
      <w:r>
        <w:rPr>
          <w:b/>
          <w:sz w:val="28"/>
          <w:szCs w:val="28"/>
        </w:rPr>
        <w:t xml:space="preserve">                                    Республики Мордовия</w:t>
      </w:r>
    </w:p>
    <w:p w:rsidR="00F238A9" w:rsidRDefault="00F238A9" w:rsidP="00F238A9">
      <w:pPr>
        <w:rPr>
          <w:b/>
          <w:sz w:val="28"/>
          <w:szCs w:val="28"/>
        </w:rPr>
      </w:pPr>
    </w:p>
    <w:p w:rsidR="00F238A9" w:rsidRDefault="00F238A9" w:rsidP="00F238A9">
      <w:pPr>
        <w:rPr>
          <w:b/>
        </w:rPr>
      </w:pPr>
      <w:r>
        <w:rPr>
          <w:b/>
        </w:rPr>
        <w:t>Является официальным печатным</w:t>
      </w:r>
    </w:p>
    <w:p w:rsidR="00F238A9" w:rsidRDefault="00F238A9" w:rsidP="00F238A9">
      <w:pPr>
        <w:rPr>
          <w:b/>
        </w:rPr>
      </w:pPr>
      <w:r>
        <w:rPr>
          <w:b/>
        </w:rPr>
        <w:t>Изданием Моргинского сельского</w:t>
      </w:r>
    </w:p>
    <w:p w:rsidR="00F238A9" w:rsidRDefault="00F238A9" w:rsidP="00F238A9">
      <w:pPr>
        <w:rPr>
          <w:b/>
        </w:rPr>
      </w:pPr>
      <w:r>
        <w:rPr>
          <w:b/>
        </w:rPr>
        <w:t>Поселения Дубенского муниципального</w:t>
      </w:r>
    </w:p>
    <w:p w:rsidR="00F238A9" w:rsidRDefault="00F238A9" w:rsidP="00F238A9">
      <w:pPr>
        <w:rPr>
          <w:b/>
        </w:rPr>
      </w:pPr>
      <w:r>
        <w:rPr>
          <w:b/>
        </w:rPr>
        <w:t xml:space="preserve">Района Республики Мордовия  </w:t>
      </w:r>
    </w:p>
    <w:p w:rsidR="00F238A9" w:rsidRDefault="00F238A9" w:rsidP="00F238A9">
      <w:pPr>
        <w:rPr>
          <w:b/>
        </w:rPr>
      </w:pPr>
      <w:r>
        <w:rPr>
          <w:b/>
        </w:rPr>
        <w:t xml:space="preserve">                                 </w:t>
      </w:r>
      <w:r w:rsidR="003C1D3C">
        <w:rPr>
          <w:b/>
        </w:rPr>
        <w:t xml:space="preserve">                              20 августа</w:t>
      </w:r>
      <w:r>
        <w:rPr>
          <w:b/>
        </w:rPr>
        <w:t xml:space="preserve">  2018 год</w:t>
      </w:r>
      <w:r w:rsidR="00C10B23">
        <w:rPr>
          <w:b/>
        </w:rPr>
        <w:t xml:space="preserve">а        </w:t>
      </w:r>
      <w:r w:rsidR="003C1D3C">
        <w:rPr>
          <w:b/>
        </w:rPr>
        <w:t xml:space="preserve">                    №30(348</w:t>
      </w:r>
      <w:r>
        <w:rPr>
          <w:b/>
        </w:rPr>
        <w:t>)</w:t>
      </w:r>
    </w:p>
    <w:p w:rsidR="003C1D3C" w:rsidRPr="00CB3D68" w:rsidRDefault="003C1D3C" w:rsidP="003C1D3C">
      <w:pPr>
        <w:contextualSpacing/>
        <w:jc w:val="center"/>
        <w:rPr>
          <w:b/>
          <w:sz w:val="16"/>
          <w:szCs w:val="16"/>
        </w:rPr>
      </w:pPr>
      <w:r w:rsidRPr="00CB3D68">
        <w:rPr>
          <w:b/>
          <w:sz w:val="16"/>
          <w:szCs w:val="16"/>
        </w:rPr>
        <w:t>АДМИНИСТРАЦИЯ МОРГИНСКОГО СЕЛЬСКОГО ПОСЕЛЕНИЯ ДУБЕНСКОГО МУНИЦИПАЛЬНОГО РАЙОНА РЕСПУБЛИКИ МОРДОВИЯ</w:t>
      </w:r>
    </w:p>
    <w:p w:rsidR="003C1D3C" w:rsidRPr="00CB3D68" w:rsidRDefault="003C1D3C" w:rsidP="003C1D3C">
      <w:pPr>
        <w:contextualSpacing/>
        <w:jc w:val="center"/>
        <w:rPr>
          <w:b/>
          <w:sz w:val="16"/>
          <w:szCs w:val="16"/>
        </w:rPr>
      </w:pPr>
    </w:p>
    <w:p w:rsidR="003C1D3C" w:rsidRPr="00CB3D68" w:rsidRDefault="003C1D3C" w:rsidP="003C1D3C">
      <w:pPr>
        <w:contextualSpacing/>
        <w:jc w:val="center"/>
        <w:rPr>
          <w:b/>
          <w:sz w:val="16"/>
          <w:szCs w:val="16"/>
        </w:rPr>
      </w:pPr>
      <w:r w:rsidRPr="00CB3D68">
        <w:rPr>
          <w:b/>
          <w:sz w:val="16"/>
          <w:szCs w:val="16"/>
        </w:rPr>
        <w:t>ПОСТАНОВЛЕНИЕ</w:t>
      </w:r>
    </w:p>
    <w:p w:rsidR="003C1D3C" w:rsidRPr="00CB3D68" w:rsidRDefault="003C1D3C" w:rsidP="003C1D3C">
      <w:pPr>
        <w:contextualSpacing/>
        <w:jc w:val="center"/>
        <w:rPr>
          <w:b/>
          <w:sz w:val="16"/>
          <w:szCs w:val="16"/>
        </w:rPr>
      </w:pPr>
    </w:p>
    <w:p w:rsidR="003C1D3C" w:rsidRPr="00CB3D68" w:rsidRDefault="003C1D3C" w:rsidP="003C1D3C">
      <w:pPr>
        <w:contextualSpacing/>
        <w:jc w:val="center"/>
        <w:rPr>
          <w:sz w:val="16"/>
          <w:szCs w:val="16"/>
        </w:rPr>
      </w:pPr>
      <w:r w:rsidRPr="00CB3D68">
        <w:rPr>
          <w:sz w:val="16"/>
          <w:szCs w:val="16"/>
        </w:rPr>
        <w:t>20.08.2018                                                                                                             № 14</w:t>
      </w:r>
    </w:p>
    <w:p w:rsidR="003C1D3C" w:rsidRPr="00CB3D68" w:rsidRDefault="003C1D3C" w:rsidP="003C1D3C">
      <w:pPr>
        <w:contextualSpacing/>
        <w:jc w:val="center"/>
        <w:rPr>
          <w:sz w:val="16"/>
          <w:szCs w:val="16"/>
        </w:rPr>
      </w:pPr>
    </w:p>
    <w:p w:rsidR="003C1D3C" w:rsidRPr="00CB3D68" w:rsidRDefault="003C1D3C" w:rsidP="003C1D3C">
      <w:pPr>
        <w:contextualSpacing/>
        <w:jc w:val="center"/>
        <w:rPr>
          <w:sz w:val="16"/>
          <w:szCs w:val="16"/>
        </w:rPr>
      </w:pPr>
    </w:p>
    <w:p w:rsidR="003C1D3C" w:rsidRPr="00CB3D68" w:rsidRDefault="003C1D3C" w:rsidP="003C1D3C">
      <w:pPr>
        <w:contextualSpacing/>
        <w:jc w:val="center"/>
        <w:rPr>
          <w:sz w:val="16"/>
          <w:szCs w:val="16"/>
        </w:rPr>
      </w:pPr>
      <w:r w:rsidRPr="00CB3D68">
        <w:rPr>
          <w:sz w:val="16"/>
          <w:szCs w:val="16"/>
        </w:rPr>
        <w:t>с. Морга</w:t>
      </w:r>
    </w:p>
    <w:p w:rsidR="003C1D3C" w:rsidRPr="00CB3D68" w:rsidRDefault="003C1D3C" w:rsidP="003C1D3C">
      <w:pPr>
        <w:contextualSpacing/>
        <w:jc w:val="center"/>
        <w:rPr>
          <w:sz w:val="16"/>
          <w:szCs w:val="16"/>
        </w:rPr>
      </w:pPr>
    </w:p>
    <w:p w:rsidR="003C1D3C" w:rsidRPr="00CB3D68" w:rsidRDefault="003C1D3C" w:rsidP="003C1D3C">
      <w:pPr>
        <w:contextualSpacing/>
        <w:jc w:val="center"/>
        <w:rPr>
          <w:b/>
          <w:sz w:val="16"/>
          <w:szCs w:val="16"/>
        </w:rPr>
      </w:pPr>
      <w:r w:rsidRPr="00CB3D68">
        <w:rPr>
          <w:b/>
          <w:sz w:val="16"/>
          <w:szCs w:val="16"/>
        </w:rPr>
        <w:t>Об утверждении Порядка учета бюджетных и денежных обязательств получателей средств бюджета</w:t>
      </w:r>
    </w:p>
    <w:p w:rsidR="003C1D3C" w:rsidRPr="00CB3D68" w:rsidRDefault="003C1D3C" w:rsidP="003C1D3C">
      <w:pPr>
        <w:contextualSpacing/>
        <w:jc w:val="center"/>
        <w:rPr>
          <w:b/>
          <w:sz w:val="16"/>
          <w:szCs w:val="16"/>
        </w:rPr>
      </w:pPr>
      <w:r w:rsidRPr="00CB3D68">
        <w:rPr>
          <w:b/>
          <w:sz w:val="16"/>
          <w:szCs w:val="16"/>
        </w:rPr>
        <w:t xml:space="preserve">Администрации Моргинского сельского поселения </w:t>
      </w:r>
    </w:p>
    <w:p w:rsidR="003C1D3C" w:rsidRPr="00CB3D68" w:rsidRDefault="003C1D3C" w:rsidP="003C1D3C">
      <w:pPr>
        <w:contextualSpacing/>
        <w:jc w:val="center"/>
        <w:rPr>
          <w:sz w:val="16"/>
          <w:szCs w:val="16"/>
        </w:rPr>
      </w:pPr>
      <w:r w:rsidRPr="00CB3D68">
        <w:rPr>
          <w:b/>
          <w:sz w:val="16"/>
          <w:szCs w:val="16"/>
        </w:rPr>
        <w:t>Дубенского муниципального района Республики Мордовия</w:t>
      </w:r>
    </w:p>
    <w:p w:rsidR="003C1D3C" w:rsidRPr="00CB3D68" w:rsidRDefault="003C1D3C" w:rsidP="003C1D3C">
      <w:pPr>
        <w:contextualSpacing/>
        <w:jc w:val="center"/>
        <w:rPr>
          <w:sz w:val="16"/>
          <w:szCs w:val="16"/>
        </w:rPr>
      </w:pPr>
    </w:p>
    <w:p w:rsidR="003C1D3C" w:rsidRPr="00CB3D68" w:rsidRDefault="003C1D3C" w:rsidP="003C1D3C">
      <w:pPr>
        <w:ind w:firstLine="709"/>
        <w:contextualSpacing/>
        <w:jc w:val="both"/>
        <w:rPr>
          <w:sz w:val="16"/>
          <w:szCs w:val="16"/>
        </w:rPr>
      </w:pPr>
    </w:p>
    <w:p w:rsidR="003C1D3C" w:rsidRPr="00CB3D68" w:rsidRDefault="003C1D3C" w:rsidP="003C1D3C">
      <w:pPr>
        <w:ind w:firstLine="709"/>
        <w:contextualSpacing/>
        <w:jc w:val="both"/>
        <w:rPr>
          <w:sz w:val="16"/>
          <w:szCs w:val="16"/>
        </w:rPr>
      </w:pPr>
      <w:r w:rsidRPr="00CB3D68">
        <w:rPr>
          <w:sz w:val="16"/>
          <w:szCs w:val="16"/>
        </w:rPr>
        <w:t>Руководствуясь статьей 219 Бюджетного кодекса Российской Федерации, постановляю:</w:t>
      </w:r>
      <w:bookmarkStart w:id="0" w:name="_GoBack"/>
      <w:bookmarkEnd w:id="0"/>
    </w:p>
    <w:p w:rsidR="003C1D3C" w:rsidRPr="00CB3D68" w:rsidRDefault="003C1D3C" w:rsidP="003C1D3C">
      <w:pPr>
        <w:pStyle w:val="a8"/>
        <w:numPr>
          <w:ilvl w:val="0"/>
          <w:numId w:val="1"/>
        </w:numPr>
        <w:spacing w:line="240" w:lineRule="auto"/>
        <w:ind w:left="0" w:firstLine="709"/>
        <w:jc w:val="both"/>
        <w:rPr>
          <w:rFonts w:ascii="Times New Roman" w:hAnsi="Times New Roman" w:cs="Times New Roman"/>
          <w:sz w:val="16"/>
          <w:szCs w:val="16"/>
        </w:rPr>
      </w:pPr>
      <w:r w:rsidRPr="00CB3D68">
        <w:rPr>
          <w:rFonts w:ascii="Times New Roman" w:hAnsi="Times New Roman" w:cs="Times New Roman"/>
          <w:sz w:val="16"/>
          <w:szCs w:val="16"/>
        </w:rPr>
        <w:t>Утвердить прилагаемый порядок учета бюджетных и денежных обязательств получателей средств бюджета Моргинского сельского поселения Дубенского муниципального района Республики Мордовия.</w:t>
      </w:r>
    </w:p>
    <w:p w:rsidR="003C1D3C" w:rsidRPr="00CB3D68" w:rsidRDefault="003C1D3C" w:rsidP="003C1D3C">
      <w:pPr>
        <w:pStyle w:val="a8"/>
        <w:numPr>
          <w:ilvl w:val="0"/>
          <w:numId w:val="1"/>
        </w:numPr>
        <w:spacing w:line="240" w:lineRule="auto"/>
        <w:ind w:left="0" w:firstLine="360"/>
        <w:jc w:val="both"/>
        <w:rPr>
          <w:rFonts w:ascii="Times New Roman" w:hAnsi="Times New Roman" w:cs="Times New Roman"/>
          <w:sz w:val="16"/>
          <w:szCs w:val="16"/>
        </w:rPr>
      </w:pPr>
      <w:r w:rsidRPr="00CB3D68">
        <w:rPr>
          <w:rFonts w:ascii="Times New Roman" w:hAnsi="Times New Roman" w:cs="Times New Roman"/>
          <w:sz w:val="16"/>
          <w:szCs w:val="16"/>
        </w:rPr>
        <w:t>Настоящее постановление вступает в силу со дня его подписания и распространяет действия на правоотношения, возникшие с 07 мая 2018 года.</w:t>
      </w:r>
    </w:p>
    <w:p w:rsidR="003C1D3C" w:rsidRPr="00CB3D68" w:rsidRDefault="003C1D3C" w:rsidP="003C1D3C">
      <w:pPr>
        <w:jc w:val="both"/>
        <w:rPr>
          <w:sz w:val="16"/>
          <w:szCs w:val="16"/>
        </w:rPr>
      </w:pPr>
    </w:p>
    <w:p w:rsidR="003C1D3C" w:rsidRPr="00CB3D68" w:rsidRDefault="003C1D3C" w:rsidP="003C1D3C">
      <w:pPr>
        <w:jc w:val="both"/>
        <w:rPr>
          <w:sz w:val="16"/>
          <w:szCs w:val="16"/>
        </w:rPr>
      </w:pPr>
    </w:p>
    <w:p w:rsidR="003C1D3C" w:rsidRPr="00CB3D68" w:rsidRDefault="003C1D3C" w:rsidP="003C1D3C">
      <w:pPr>
        <w:contextualSpacing/>
        <w:jc w:val="both"/>
        <w:rPr>
          <w:sz w:val="16"/>
          <w:szCs w:val="16"/>
        </w:rPr>
      </w:pPr>
      <w:r w:rsidRPr="00CB3D68">
        <w:rPr>
          <w:sz w:val="16"/>
          <w:szCs w:val="16"/>
        </w:rPr>
        <w:t xml:space="preserve">Глава Администрации </w:t>
      </w:r>
    </w:p>
    <w:p w:rsidR="003C1D3C" w:rsidRPr="00CB3D68" w:rsidRDefault="003C1D3C" w:rsidP="003C1D3C">
      <w:pPr>
        <w:contextualSpacing/>
        <w:jc w:val="both"/>
        <w:rPr>
          <w:sz w:val="16"/>
          <w:szCs w:val="16"/>
        </w:rPr>
      </w:pPr>
      <w:r w:rsidRPr="00CB3D68">
        <w:rPr>
          <w:sz w:val="16"/>
          <w:szCs w:val="16"/>
        </w:rPr>
        <w:t xml:space="preserve">Моргинского сельского поселения </w:t>
      </w:r>
    </w:p>
    <w:p w:rsidR="003C1D3C" w:rsidRPr="00CB3D68" w:rsidRDefault="003C1D3C" w:rsidP="003C1D3C">
      <w:pPr>
        <w:contextualSpacing/>
        <w:jc w:val="both"/>
        <w:rPr>
          <w:sz w:val="16"/>
          <w:szCs w:val="16"/>
        </w:rPr>
      </w:pPr>
      <w:r w:rsidRPr="00CB3D68">
        <w:rPr>
          <w:sz w:val="16"/>
          <w:szCs w:val="16"/>
        </w:rPr>
        <w:t>Дубенского муниципального района                                        С.Д. Фролов</w:t>
      </w: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contextualSpacing/>
        <w:jc w:val="both"/>
        <w:rPr>
          <w:sz w:val="16"/>
          <w:szCs w:val="16"/>
        </w:rPr>
      </w:pPr>
    </w:p>
    <w:p w:rsidR="003C1D3C" w:rsidRPr="00CB3D68" w:rsidRDefault="003C1D3C" w:rsidP="003C1D3C">
      <w:pPr>
        <w:widowControl w:val="0"/>
        <w:autoSpaceDE w:val="0"/>
        <w:autoSpaceDN w:val="0"/>
        <w:adjustRightInd w:val="0"/>
        <w:jc w:val="right"/>
        <w:rPr>
          <w:sz w:val="16"/>
          <w:szCs w:val="16"/>
        </w:rPr>
      </w:pPr>
      <w:r w:rsidRPr="00CB3D68">
        <w:rPr>
          <w:sz w:val="16"/>
          <w:szCs w:val="16"/>
        </w:rPr>
        <w:t>Утвержден</w:t>
      </w:r>
    </w:p>
    <w:p w:rsidR="003C1D3C" w:rsidRPr="00CB3D68" w:rsidRDefault="003C1D3C" w:rsidP="003C1D3C">
      <w:pPr>
        <w:widowControl w:val="0"/>
        <w:autoSpaceDE w:val="0"/>
        <w:autoSpaceDN w:val="0"/>
        <w:adjustRightInd w:val="0"/>
        <w:jc w:val="right"/>
        <w:rPr>
          <w:sz w:val="16"/>
          <w:szCs w:val="16"/>
        </w:rPr>
      </w:pPr>
      <w:r w:rsidRPr="00CB3D68">
        <w:rPr>
          <w:sz w:val="16"/>
          <w:szCs w:val="16"/>
        </w:rPr>
        <w:t xml:space="preserve">постановлением Главы </w:t>
      </w:r>
    </w:p>
    <w:p w:rsidR="003C1D3C" w:rsidRPr="00CB3D68" w:rsidRDefault="003C1D3C" w:rsidP="003C1D3C">
      <w:pPr>
        <w:widowControl w:val="0"/>
        <w:autoSpaceDE w:val="0"/>
        <w:autoSpaceDN w:val="0"/>
        <w:adjustRightInd w:val="0"/>
        <w:jc w:val="right"/>
        <w:rPr>
          <w:sz w:val="16"/>
          <w:szCs w:val="16"/>
        </w:rPr>
      </w:pPr>
      <w:r w:rsidRPr="00CB3D68">
        <w:rPr>
          <w:sz w:val="16"/>
          <w:szCs w:val="16"/>
        </w:rPr>
        <w:t xml:space="preserve">Моргинского сельского поселения </w:t>
      </w:r>
    </w:p>
    <w:p w:rsidR="003C1D3C" w:rsidRPr="00CB3D68" w:rsidRDefault="003C1D3C" w:rsidP="003C1D3C">
      <w:pPr>
        <w:widowControl w:val="0"/>
        <w:autoSpaceDE w:val="0"/>
        <w:autoSpaceDN w:val="0"/>
        <w:adjustRightInd w:val="0"/>
        <w:jc w:val="right"/>
        <w:rPr>
          <w:sz w:val="16"/>
          <w:szCs w:val="16"/>
        </w:rPr>
      </w:pPr>
      <w:r w:rsidRPr="00CB3D68">
        <w:rPr>
          <w:sz w:val="16"/>
          <w:szCs w:val="16"/>
        </w:rPr>
        <w:t xml:space="preserve">Дубенского муниципального района </w:t>
      </w:r>
    </w:p>
    <w:p w:rsidR="003C1D3C" w:rsidRPr="00CB3D68" w:rsidRDefault="003C1D3C" w:rsidP="003C1D3C">
      <w:pPr>
        <w:widowControl w:val="0"/>
        <w:autoSpaceDE w:val="0"/>
        <w:autoSpaceDN w:val="0"/>
        <w:adjustRightInd w:val="0"/>
        <w:jc w:val="right"/>
        <w:rPr>
          <w:sz w:val="16"/>
          <w:szCs w:val="16"/>
        </w:rPr>
      </w:pPr>
      <w:r w:rsidRPr="00CB3D68">
        <w:rPr>
          <w:sz w:val="16"/>
          <w:szCs w:val="16"/>
        </w:rPr>
        <w:t>Республики Мордовия</w:t>
      </w:r>
    </w:p>
    <w:p w:rsidR="003C1D3C" w:rsidRPr="00CB3D68" w:rsidRDefault="003C1D3C" w:rsidP="003C1D3C">
      <w:pPr>
        <w:widowControl w:val="0"/>
        <w:autoSpaceDE w:val="0"/>
        <w:autoSpaceDN w:val="0"/>
        <w:adjustRightInd w:val="0"/>
        <w:jc w:val="right"/>
        <w:rPr>
          <w:sz w:val="16"/>
          <w:szCs w:val="16"/>
        </w:rPr>
      </w:pPr>
      <w:r w:rsidRPr="00CB3D68">
        <w:rPr>
          <w:sz w:val="16"/>
          <w:szCs w:val="16"/>
        </w:rPr>
        <w:t>от 20 августа 2018 г. N 14</w:t>
      </w:r>
    </w:p>
    <w:p w:rsidR="003C1D3C" w:rsidRPr="00CB3D68" w:rsidRDefault="003C1D3C" w:rsidP="003C1D3C">
      <w:pPr>
        <w:widowControl w:val="0"/>
        <w:autoSpaceDE w:val="0"/>
        <w:autoSpaceDN w:val="0"/>
        <w:adjustRightInd w:val="0"/>
        <w:jc w:val="right"/>
        <w:rPr>
          <w:sz w:val="16"/>
          <w:szCs w:val="16"/>
        </w:rPr>
      </w:pPr>
    </w:p>
    <w:p w:rsidR="003C1D3C" w:rsidRPr="00CB3D68" w:rsidRDefault="003C1D3C" w:rsidP="003C1D3C">
      <w:pPr>
        <w:widowControl w:val="0"/>
        <w:autoSpaceDE w:val="0"/>
        <w:autoSpaceDN w:val="0"/>
        <w:adjustRightInd w:val="0"/>
        <w:jc w:val="center"/>
        <w:rPr>
          <w:b/>
          <w:sz w:val="16"/>
          <w:szCs w:val="16"/>
        </w:rPr>
      </w:pPr>
      <w:bookmarkStart w:id="1" w:name="Par30"/>
      <w:bookmarkEnd w:id="1"/>
      <w:r w:rsidRPr="00CB3D68">
        <w:rPr>
          <w:b/>
          <w:sz w:val="16"/>
          <w:szCs w:val="16"/>
        </w:rPr>
        <w:t xml:space="preserve">Порядок </w:t>
      </w:r>
    </w:p>
    <w:p w:rsidR="003C1D3C" w:rsidRPr="00CB3D68" w:rsidRDefault="003C1D3C" w:rsidP="003C1D3C">
      <w:pPr>
        <w:widowControl w:val="0"/>
        <w:autoSpaceDE w:val="0"/>
        <w:autoSpaceDN w:val="0"/>
        <w:adjustRightInd w:val="0"/>
        <w:jc w:val="center"/>
        <w:rPr>
          <w:b/>
          <w:sz w:val="16"/>
          <w:szCs w:val="16"/>
        </w:rPr>
      </w:pPr>
      <w:r w:rsidRPr="00CB3D68">
        <w:rPr>
          <w:b/>
          <w:sz w:val="16"/>
          <w:szCs w:val="16"/>
        </w:rPr>
        <w:t>учета бюджетных и денежных обязательств получателей средств бюджета Моргинского сельского поселения Дубенского муниципального района Республики Мордовия</w:t>
      </w:r>
    </w:p>
    <w:p w:rsidR="003C1D3C" w:rsidRPr="00CB3D68" w:rsidRDefault="003C1D3C" w:rsidP="003C1D3C">
      <w:pPr>
        <w:widowControl w:val="0"/>
        <w:autoSpaceDE w:val="0"/>
        <w:autoSpaceDN w:val="0"/>
        <w:adjustRightInd w:val="0"/>
        <w:jc w:val="center"/>
        <w:rPr>
          <w:b/>
          <w:sz w:val="16"/>
          <w:szCs w:val="16"/>
        </w:rPr>
      </w:pPr>
    </w:p>
    <w:p w:rsidR="003C1D3C" w:rsidRPr="00CB3D68" w:rsidRDefault="003C1D3C" w:rsidP="003C1D3C">
      <w:pPr>
        <w:widowControl w:val="0"/>
        <w:autoSpaceDE w:val="0"/>
        <w:autoSpaceDN w:val="0"/>
        <w:adjustRightInd w:val="0"/>
        <w:jc w:val="center"/>
        <w:outlineLvl w:val="1"/>
        <w:rPr>
          <w:sz w:val="16"/>
          <w:szCs w:val="16"/>
        </w:rPr>
      </w:pPr>
      <w:r w:rsidRPr="00CB3D68">
        <w:rPr>
          <w:sz w:val="16"/>
          <w:szCs w:val="16"/>
        </w:rPr>
        <w:t>I. Общие положения</w:t>
      </w:r>
    </w:p>
    <w:p w:rsidR="003C1D3C" w:rsidRPr="00CB3D68" w:rsidRDefault="003C1D3C" w:rsidP="003C1D3C">
      <w:pPr>
        <w:widowControl w:val="0"/>
        <w:autoSpaceDE w:val="0"/>
        <w:autoSpaceDN w:val="0"/>
        <w:adjustRightInd w:val="0"/>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1. Настоящий Порядок разработан на основании </w:t>
      </w:r>
      <w:hyperlink r:id="rId8" w:history="1">
        <w:r w:rsidRPr="00CB3D68">
          <w:rPr>
            <w:sz w:val="16"/>
            <w:szCs w:val="16"/>
          </w:rPr>
          <w:t>статьи 219</w:t>
        </w:r>
      </w:hyperlink>
      <w:r w:rsidRPr="00CB3D68">
        <w:rPr>
          <w:sz w:val="16"/>
          <w:szCs w:val="16"/>
        </w:rPr>
        <w:t xml:space="preserve"> Бюджетного кодекса Российской Федерации и устанавливает процедуру исполнения бюджета Моргинского сельского поселения Дубенского муниципального района Республики Мордовия (далее - бюджет Моргинского сельского поселения) по расходам в части учета органом, осуществляющим открытие и ведение лицевых счетов получателей средств бюджета Моргинского сельского поселения(далее - орган, осуществляющий открытие и ведение лицевых счетов), бюджетных и денежных обязательств получателей средств бюджета Моргинского сельского поселения(далее соответственно - бюджетные обязательства, денежные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 Постановка на учет бюджетных и денежных обязательств осуществляется на основании </w:t>
      </w:r>
      <w:hyperlink w:anchor="Par168" w:history="1">
        <w:r w:rsidRPr="00CB3D68">
          <w:rPr>
            <w:sz w:val="16"/>
            <w:szCs w:val="16"/>
          </w:rPr>
          <w:t>сведений</w:t>
        </w:r>
      </w:hyperlink>
      <w:r w:rsidRPr="00CB3D68">
        <w:rPr>
          <w:sz w:val="16"/>
          <w:szCs w:val="16"/>
        </w:rPr>
        <w:t xml:space="preserve"> о бюджетном обязательстве, содержащих информацию согласно приложению 1  и приложению 2 к настоящему Порядку, сформированных получателями средств бюджета Моргинского сельского поселения или органом, осуществляющим открытие и ведение лицевых счетов, в случаях, установленных настоящим Порядком.</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w:t>
      </w:r>
      <w:r w:rsidRPr="00CB3D68">
        <w:rPr>
          <w:sz w:val="16"/>
          <w:szCs w:val="16"/>
        </w:rPr>
        <w:lastRenderedPageBreak/>
        <w:t xml:space="preserve">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Моргинского сельского поселения, или в случаях, предусмотренных </w:t>
      </w:r>
      <w:hyperlink w:anchor="Par60" w:history="1">
        <w:r w:rsidRPr="00CB3D68">
          <w:rPr>
            <w:sz w:val="16"/>
            <w:szCs w:val="16"/>
          </w:rPr>
          <w:t>абзацами десятым</w:t>
        </w:r>
      </w:hyperlink>
      <w:r w:rsidRPr="00CB3D68">
        <w:rPr>
          <w:sz w:val="16"/>
          <w:szCs w:val="16"/>
        </w:rPr>
        <w:t xml:space="preserve"> и </w:t>
      </w:r>
      <w:hyperlink w:anchor="Par61" w:history="1">
        <w:r w:rsidRPr="00CB3D68">
          <w:rPr>
            <w:sz w:val="16"/>
            <w:szCs w:val="16"/>
          </w:rPr>
          <w:t>одиннадцатым пункта 8</w:t>
        </w:r>
      </w:hyperlink>
      <w:r w:rsidRPr="00CB3D68">
        <w:rPr>
          <w:sz w:val="16"/>
          <w:szCs w:val="16"/>
        </w:rPr>
        <w:t xml:space="preserve">, </w:t>
      </w:r>
      <w:hyperlink w:anchor="Par119" w:history="1">
        <w:r w:rsidRPr="00CB3D68">
          <w:rPr>
            <w:sz w:val="16"/>
            <w:szCs w:val="16"/>
          </w:rPr>
          <w:t>абзацем шестым пункта 25</w:t>
        </w:r>
      </w:hyperlink>
      <w:r w:rsidRPr="00CB3D68">
        <w:rPr>
          <w:sz w:val="16"/>
          <w:szCs w:val="16"/>
        </w:rPr>
        <w:t xml:space="preserve"> настоящего Порядка, - органа, осуществляющего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4. </w:t>
      </w:r>
      <w:hyperlink w:anchor="Par168" w:history="1">
        <w:r w:rsidRPr="00CB3D68">
          <w:rPr>
            <w:sz w:val="16"/>
            <w:szCs w:val="16"/>
          </w:rPr>
          <w:t>Сведения</w:t>
        </w:r>
      </w:hyperlink>
      <w:r w:rsidRPr="00CB3D68">
        <w:rPr>
          <w:sz w:val="16"/>
          <w:szCs w:val="16"/>
        </w:rPr>
        <w:t xml:space="preserve"> о бюджетном обязательстве и </w:t>
      </w:r>
      <w:hyperlink w:anchor="Par298" w:history="1">
        <w:r w:rsidRPr="00CB3D68">
          <w:rPr>
            <w:sz w:val="16"/>
            <w:szCs w:val="16"/>
          </w:rPr>
          <w:t>Сведения</w:t>
        </w:r>
      </w:hyperlink>
      <w:r w:rsidRPr="00CB3D68">
        <w:rPr>
          <w:sz w:val="16"/>
          <w:szCs w:val="16"/>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Моргинского сельского поселения, и направляются в орган, осуществляющий открытие и ведение лицевых счетов, на бумажном носителе по форме согласно приложению 3 (код формы по </w:t>
      </w:r>
      <w:hyperlink r:id="rId9" w:history="1">
        <w:r w:rsidRPr="00CB3D68">
          <w:rPr>
            <w:sz w:val="16"/>
            <w:szCs w:val="16"/>
          </w:rPr>
          <w:t>ОКУД</w:t>
        </w:r>
      </w:hyperlink>
      <w:r w:rsidRPr="00CB3D68">
        <w:rPr>
          <w:sz w:val="16"/>
          <w:szCs w:val="16"/>
        </w:rPr>
        <w:t xml:space="preserve"> 0506101) и приложению 4 (код формы по </w:t>
      </w:r>
      <w:hyperlink r:id="rId10" w:history="1">
        <w:r w:rsidRPr="00CB3D68">
          <w:rPr>
            <w:sz w:val="16"/>
            <w:szCs w:val="16"/>
          </w:rPr>
          <w:t>ОКУД</w:t>
        </w:r>
      </w:hyperlink>
      <w:r w:rsidRPr="00CB3D68">
        <w:rPr>
          <w:sz w:val="16"/>
          <w:szCs w:val="16"/>
        </w:rPr>
        <w:t xml:space="preserve"> 0506102)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при наличии технической возможности - на съемном машинном носителе информации (далее - на бумажном носителе). Получатель средств бюджета Моргинского сельского поселения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Моргинского сельского поселения района.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Моргинского сельского поселения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5. Лица, имеющие право действовать от имени получателя средств бюджета Моргинского сельского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center"/>
        <w:outlineLvl w:val="1"/>
        <w:rPr>
          <w:sz w:val="16"/>
          <w:szCs w:val="16"/>
        </w:rPr>
      </w:pPr>
      <w:r w:rsidRPr="00CB3D68">
        <w:rPr>
          <w:sz w:val="16"/>
          <w:szCs w:val="16"/>
        </w:rPr>
        <w:t>II. Порядок учета бюджетных обязательств</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ar450" w:history="1">
        <w:r w:rsidRPr="00CB3D68">
          <w:rPr>
            <w:sz w:val="16"/>
            <w:szCs w:val="16"/>
          </w:rPr>
          <w:t>графе 2</w:t>
        </w:r>
      </w:hyperlink>
      <w:r w:rsidRPr="00CB3D68">
        <w:rPr>
          <w:sz w:val="16"/>
          <w:szCs w:val="16"/>
        </w:rPr>
        <w:t xml:space="preserve"> Перечня документов, на основании которых возникают бюджетные обязательства получателей средств бюджета Моргинского сельского поселения, и документов, подтверждающих возникновение денежных обязательств получателей средств бюджета Моргинского сельского поселения, согласно приложению 3 к настоящему Порядку (далее соответственно - документы-основания, Перечень).</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8. Сведения о бюджетных обязательствах, возникших на основании документов-оснований, предусмотренных </w:t>
      </w:r>
      <w:hyperlink w:anchor="Par456" w:history="1">
        <w:r w:rsidRPr="00CB3D68">
          <w:rPr>
            <w:sz w:val="16"/>
            <w:szCs w:val="16"/>
          </w:rPr>
          <w:t>пунктами 1</w:t>
        </w:r>
      </w:hyperlink>
      <w:r w:rsidRPr="00CB3D68">
        <w:rPr>
          <w:sz w:val="16"/>
          <w:szCs w:val="16"/>
        </w:rPr>
        <w:t xml:space="preserve"> и </w:t>
      </w:r>
      <w:hyperlink w:anchor="Par459" w:history="1">
        <w:r w:rsidRPr="00CB3D68">
          <w:rPr>
            <w:sz w:val="16"/>
            <w:szCs w:val="16"/>
          </w:rPr>
          <w:t>2 графы 2</w:t>
        </w:r>
      </w:hyperlink>
      <w:r w:rsidRPr="00CB3D68">
        <w:rPr>
          <w:sz w:val="16"/>
          <w:szCs w:val="16"/>
        </w:rPr>
        <w:t xml:space="preserve"> Перечня (далее - принимаемые бюджетные обязательства), формируются: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CB3D68">
          <w:rPr>
            <w:sz w:val="16"/>
            <w:szCs w:val="16"/>
          </w:rPr>
          <w:t>абзацем вторым пункта 6</w:t>
        </w:r>
      </w:hyperlink>
      <w:r w:rsidRPr="00CB3D68">
        <w:rPr>
          <w:sz w:val="16"/>
          <w:szCs w:val="16"/>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Сведения о бюджетных обязательствах, возникших на основании документов-оснований, предусмотренных </w:t>
      </w:r>
      <w:hyperlink w:anchor="Par462" w:history="1">
        <w:r w:rsidRPr="00CB3D68">
          <w:rPr>
            <w:sz w:val="16"/>
            <w:szCs w:val="16"/>
          </w:rPr>
          <w:t>пунктами 3</w:t>
        </w:r>
      </w:hyperlink>
      <w:r w:rsidRPr="00CB3D68">
        <w:rPr>
          <w:sz w:val="16"/>
          <w:szCs w:val="16"/>
        </w:rPr>
        <w:t xml:space="preserve"> - </w:t>
      </w:r>
      <w:hyperlink w:anchor="Par547" w:history="1">
        <w:r w:rsidRPr="00CB3D68">
          <w:rPr>
            <w:sz w:val="16"/>
            <w:szCs w:val="16"/>
          </w:rPr>
          <w:t>13 графы 2</w:t>
        </w:r>
      </w:hyperlink>
      <w:r w:rsidRPr="00CB3D68">
        <w:rPr>
          <w:sz w:val="16"/>
          <w:szCs w:val="16"/>
        </w:rPr>
        <w:t xml:space="preserve"> Перечня (далее - принятые бюджетные обязательства), формируются: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получателем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части принятых бюджетных обязательств, возникших на основании документов-оснований, предусмотренных </w:t>
      </w:r>
      <w:hyperlink w:anchor="Par462" w:history="1">
        <w:r w:rsidRPr="00CB3D68">
          <w:rPr>
            <w:sz w:val="16"/>
            <w:szCs w:val="16"/>
          </w:rPr>
          <w:t>пунктами 3</w:t>
        </w:r>
      </w:hyperlink>
      <w:r w:rsidRPr="00CB3D68">
        <w:rPr>
          <w:sz w:val="16"/>
          <w:szCs w:val="16"/>
        </w:rPr>
        <w:t xml:space="preserve"> и </w:t>
      </w:r>
      <w:hyperlink w:anchor="Par475" w:history="1">
        <w:r w:rsidRPr="00CB3D68">
          <w:rPr>
            <w:sz w:val="16"/>
            <w:szCs w:val="16"/>
          </w:rPr>
          <w:t>4 графы 2</w:t>
        </w:r>
      </w:hyperlink>
      <w:r w:rsidRPr="00CB3D68">
        <w:rPr>
          <w:sz w:val="16"/>
          <w:szCs w:val="16"/>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ar450" w:history="1">
        <w:r w:rsidRPr="00CB3D68">
          <w:rPr>
            <w:sz w:val="16"/>
            <w:szCs w:val="16"/>
          </w:rPr>
          <w:t>графы 2</w:t>
        </w:r>
      </w:hyperlink>
      <w:r w:rsidRPr="00CB3D68">
        <w:rPr>
          <w:sz w:val="16"/>
          <w:szCs w:val="16"/>
        </w:rPr>
        <w:t xml:space="preserve"> Перечня;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части принятых бюджетных обязательств, возникших на основании документов-оснований, предусмотренных </w:t>
      </w:r>
      <w:hyperlink w:anchor="Par462" w:history="1">
        <w:r w:rsidRPr="00CB3D68">
          <w:rPr>
            <w:sz w:val="16"/>
            <w:szCs w:val="16"/>
          </w:rPr>
          <w:t>пунктами 3</w:t>
        </w:r>
      </w:hyperlink>
      <w:r w:rsidRPr="00CB3D68">
        <w:rPr>
          <w:sz w:val="16"/>
          <w:szCs w:val="16"/>
        </w:rPr>
        <w:t xml:space="preserve"> - </w:t>
      </w:r>
      <w:hyperlink w:anchor="Par522" w:history="1">
        <w:r w:rsidRPr="00CB3D68">
          <w:rPr>
            <w:sz w:val="16"/>
            <w:szCs w:val="16"/>
          </w:rPr>
          <w:t>9 графы 2</w:t>
        </w:r>
      </w:hyperlink>
      <w:r w:rsidRPr="00CB3D68">
        <w:rPr>
          <w:sz w:val="16"/>
          <w:szCs w:val="16"/>
        </w:rPr>
        <w:t xml:space="preserve"> Перечня, содержащих сведения, составляющие государственную тайну, - не позднее шести рабочих дней со дня их заключения;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части принятых бюджетных обязательств, возникших на основании документов-оснований, предусмотренных </w:t>
      </w:r>
      <w:hyperlink w:anchor="Par530" w:history="1">
        <w:r w:rsidRPr="00CB3D68">
          <w:rPr>
            <w:sz w:val="16"/>
            <w:szCs w:val="16"/>
          </w:rPr>
          <w:t>пунктом 10 графы 2</w:t>
        </w:r>
      </w:hyperlink>
      <w:r w:rsidRPr="00CB3D68">
        <w:rPr>
          <w:sz w:val="16"/>
          <w:szCs w:val="16"/>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Моргинского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органом, осуществляющим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bookmarkStart w:id="2" w:name="Par60"/>
      <w:bookmarkEnd w:id="2"/>
      <w:r w:rsidRPr="00CB3D68">
        <w:rPr>
          <w:sz w:val="16"/>
          <w:szCs w:val="16"/>
        </w:rPr>
        <w:t xml:space="preserve">в части принятых бюджетных обязательств, возникших на основании документов-оснований, предусмотренных </w:t>
      </w:r>
      <w:hyperlink w:anchor="Par488" w:history="1">
        <w:r w:rsidRPr="00CB3D68">
          <w:rPr>
            <w:sz w:val="16"/>
            <w:szCs w:val="16"/>
          </w:rPr>
          <w:t>пунктами 5</w:t>
        </w:r>
      </w:hyperlink>
      <w:r w:rsidRPr="00CB3D68">
        <w:rPr>
          <w:sz w:val="16"/>
          <w:szCs w:val="16"/>
        </w:rPr>
        <w:t xml:space="preserve"> - </w:t>
      </w:r>
      <w:hyperlink w:anchor="Par522" w:history="1">
        <w:r w:rsidRPr="00CB3D68">
          <w:rPr>
            <w:sz w:val="16"/>
            <w:szCs w:val="16"/>
          </w:rPr>
          <w:t>9 графы 2</w:t>
        </w:r>
      </w:hyperlink>
      <w:r w:rsidRPr="00CB3D68">
        <w:rPr>
          <w:sz w:val="16"/>
          <w:szCs w:val="16"/>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bookmarkStart w:id="3" w:name="Par61"/>
      <w:bookmarkEnd w:id="3"/>
      <w:r w:rsidRPr="00CB3D68">
        <w:rPr>
          <w:sz w:val="16"/>
          <w:szCs w:val="16"/>
        </w:rPr>
        <w:t xml:space="preserve">в части принятых бюджетных обязательств, возникших на основании документов-оснований, предусмотренных </w:t>
      </w:r>
      <w:hyperlink w:anchor="Par547" w:history="1">
        <w:r w:rsidRPr="00CB3D68">
          <w:rPr>
            <w:sz w:val="16"/>
            <w:szCs w:val="16"/>
          </w:rPr>
          <w:t>пунктом 13 графы 2</w:t>
        </w:r>
      </w:hyperlink>
      <w:r w:rsidRPr="00CB3D68">
        <w:rPr>
          <w:sz w:val="16"/>
          <w:szCs w:val="16"/>
        </w:rPr>
        <w:t xml:space="preserve"> Перечня, одновременно с формированием Сведений о денежных обязательствах по данному бюджетному обязательству.</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9. Сведения о бюджетном обязательстве, возникшем на основании документа-основания, предусмотренного </w:t>
      </w:r>
      <w:hyperlink w:anchor="Par475" w:history="1">
        <w:r w:rsidRPr="00CB3D68">
          <w:rPr>
            <w:sz w:val="16"/>
            <w:szCs w:val="16"/>
          </w:rPr>
          <w:t>пунктом 4 графы 2</w:t>
        </w:r>
      </w:hyperlink>
      <w:r w:rsidRPr="00CB3D68">
        <w:rPr>
          <w:sz w:val="16"/>
          <w:szCs w:val="16"/>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Моргинского сельского поселения, за исключением Сведений о бюджетном обязательстве, содержащих сведения, составляющие государственную тайну.</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ar530" w:history="1">
        <w:r w:rsidRPr="00CB3D68">
          <w:rPr>
            <w:sz w:val="16"/>
            <w:szCs w:val="16"/>
          </w:rPr>
          <w:t>пунктом 10 графы 2</w:t>
        </w:r>
      </w:hyperlink>
      <w:r w:rsidRPr="00CB3D68">
        <w:rPr>
          <w:sz w:val="16"/>
          <w:szCs w:val="16"/>
        </w:rPr>
        <w:t xml:space="preserve"> Перечня, копия указанного документа-основания в орган, осуществляющий открытие и ведение лицевых счетов, не представляется.</w:t>
      </w:r>
    </w:p>
    <w:p w:rsidR="003C1D3C" w:rsidRPr="00CB3D68" w:rsidRDefault="003C1D3C" w:rsidP="003C1D3C">
      <w:pPr>
        <w:widowControl w:val="0"/>
        <w:autoSpaceDE w:val="0"/>
        <w:autoSpaceDN w:val="0"/>
        <w:adjustRightInd w:val="0"/>
        <w:ind w:firstLine="709"/>
        <w:jc w:val="both"/>
        <w:rPr>
          <w:sz w:val="16"/>
          <w:szCs w:val="16"/>
        </w:rPr>
      </w:pPr>
      <w:bookmarkStart w:id="4" w:name="Par64"/>
      <w:bookmarkEnd w:id="4"/>
      <w:r w:rsidRPr="00CB3D68">
        <w:rPr>
          <w:sz w:val="16"/>
          <w:szCs w:val="16"/>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3C1D3C" w:rsidRPr="00CB3D68" w:rsidRDefault="003C1D3C" w:rsidP="003C1D3C">
      <w:pPr>
        <w:widowControl w:val="0"/>
        <w:autoSpaceDE w:val="0"/>
        <w:autoSpaceDN w:val="0"/>
        <w:adjustRightInd w:val="0"/>
        <w:ind w:firstLine="709"/>
        <w:jc w:val="both"/>
        <w:rPr>
          <w:sz w:val="16"/>
          <w:szCs w:val="16"/>
        </w:rPr>
      </w:pPr>
      <w:bookmarkStart w:id="5" w:name="Par66"/>
      <w:bookmarkEnd w:id="5"/>
      <w:r w:rsidRPr="00CB3D68">
        <w:rPr>
          <w:sz w:val="16"/>
          <w:szCs w:val="16"/>
        </w:rPr>
        <w:t xml:space="preserve">13. Постановка на учет бюджетных обязательств (внесение изменений в поставленные на учет бюджетные обязательства), </w:t>
      </w:r>
      <w:r w:rsidRPr="00CB3D68">
        <w:rPr>
          <w:sz w:val="16"/>
          <w:szCs w:val="16"/>
        </w:rPr>
        <w:lastRenderedPageBreak/>
        <w:t xml:space="preserve">возникших из документов-оснований, предусмотренных </w:t>
      </w:r>
      <w:hyperlink w:anchor="Par456" w:history="1">
        <w:r w:rsidRPr="00CB3D68">
          <w:rPr>
            <w:sz w:val="16"/>
            <w:szCs w:val="16"/>
          </w:rPr>
          <w:t>пунктами 1</w:t>
        </w:r>
      </w:hyperlink>
      <w:r w:rsidRPr="00CB3D68">
        <w:rPr>
          <w:sz w:val="16"/>
          <w:szCs w:val="16"/>
        </w:rPr>
        <w:t xml:space="preserve"> - </w:t>
      </w:r>
      <w:hyperlink w:anchor="Par547" w:history="1">
        <w:r w:rsidRPr="00CB3D68">
          <w:rPr>
            <w:sz w:val="16"/>
            <w:szCs w:val="16"/>
          </w:rPr>
          <w:t>13 графы 2</w:t>
        </w:r>
      </w:hyperlink>
      <w:r w:rsidRPr="00CB3D68">
        <w:rPr>
          <w:sz w:val="16"/>
          <w:szCs w:val="16"/>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двух рабочих дней со дня получения от получателя средств бюджета Моргинского сельского поселения Сведений о бюджетном обязательстве, возникшем на основании документов-оснований, указанных в </w:t>
      </w:r>
      <w:hyperlink w:anchor="Par456" w:history="1">
        <w:r w:rsidRPr="00CB3D68">
          <w:rPr>
            <w:sz w:val="16"/>
            <w:szCs w:val="16"/>
          </w:rPr>
          <w:t>пунктах 1</w:t>
        </w:r>
      </w:hyperlink>
      <w:r w:rsidRPr="00CB3D68">
        <w:rPr>
          <w:sz w:val="16"/>
          <w:szCs w:val="16"/>
        </w:rPr>
        <w:t xml:space="preserve"> - </w:t>
      </w:r>
      <w:hyperlink w:anchor="Par475" w:history="1">
        <w:r w:rsidRPr="00CB3D68">
          <w:rPr>
            <w:sz w:val="16"/>
            <w:szCs w:val="16"/>
          </w:rPr>
          <w:t>4</w:t>
        </w:r>
      </w:hyperlink>
      <w:r w:rsidRPr="00CB3D68">
        <w:rPr>
          <w:sz w:val="16"/>
          <w:szCs w:val="16"/>
        </w:rPr>
        <w:t xml:space="preserve"> и </w:t>
      </w:r>
      <w:hyperlink w:anchor="Par530" w:history="1">
        <w:r w:rsidRPr="00CB3D68">
          <w:rPr>
            <w:sz w:val="16"/>
            <w:szCs w:val="16"/>
          </w:rPr>
          <w:t>10</w:t>
        </w:r>
      </w:hyperlink>
      <w:r w:rsidRPr="00CB3D68">
        <w:rPr>
          <w:sz w:val="16"/>
          <w:szCs w:val="16"/>
        </w:rPr>
        <w:t xml:space="preserve"> - </w:t>
      </w:r>
      <w:hyperlink w:anchor="Par542" w:history="1">
        <w:r w:rsidRPr="00CB3D68">
          <w:rPr>
            <w:sz w:val="16"/>
            <w:szCs w:val="16"/>
          </w:rPr>
          <w:t>12</w:t>
        </w:r>
      </w:hyperlink>
      <w:r w:rsidRPr="00CB3D68">
        <w:rPr>
          <w:sz w:val="16"/>
          <w:szCs w:val="16"/>
        </w:rPr>
        <w:t xml:space="preserve"> Перечня;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ar488" w:history="1">
        <w:r w:rsidRPr="00CB3D68">
          <w:rPr>
            <w:sz w:val="16"/>
            <w:szCs w:val="16"/>
          </w:rPr>
          <w:t>пунктами 5</w:t>
        </w:r>
      </w:hyperlink>
      <w:r w:rsidRPr="00CB3D68">
        <w:rPr>
          <w:sz w:val="16"/>
          <w:szCs w:val="16"/>
        </w:rPr>
        <w:t xml:space="preserve"> - </w:t>
      </w:r>
      <w:hyperlink w:anchor="Par522" w:history="1">
        <w:r w:rsidRPr="00CB3D68">
          <w:rPr>
            <w:sz w:val="16"/>
            <w:szCs w:val="16"/>
          </w:rPr>
          <w:t>9</w:t>
        </w:r>
      </w:hyperlink>
      <w:r w:rsidRPr="00CB3D68">
        <w:rPr>
          <w:sz w:val="16"/>
          <w:szCs w:val="16"/>
        </w:rPr>
        <w:t xml:space="preserve"> и </w:t>
      </w:r>
      <w:hyperlink w:anchor="Par547" w:history="1">
        <w:r w:rsidRPr="00CB3D68">
          <w:rPr>
            <w:sz w:val="16"/>
            <w:szCs w:val="16"/>
          </w:rPr>
          <w:t>13 графы 2</w:t>
        </w:r>
      </w:hyperlink>
      <w:r w:rsidRPr="00CB3D68">
        <w:rPr>
          <w:sz w:val="16"/>
          <w:szCs w:val="16"/>
        </w:rPr>
        <w:t xml:space="preserve"> Перечня.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ar456" w:history="1">
        <w:r w:rsidRPr="00CB3D68">
          <w:rPr>
            <w:sz w:val="16"/>
            <w:szCs w:val="16"/>
          </w:rPr>
          <w:t>пунктами 1</w:t>
        </w:r>
      </w:hyperlink>
      <w:r w:rsidRPr="00CB3D68">
        <w:rPr>
          <w:sz w:val="16"/>
          <w:szCs w:val="16"/>
        </w:rPr>
        <w:t xml:space="preserve"> - </w:t>
      </w:r>
      <w:hyperlink w:anchor="Par547" w:history="1">
        <w:r w:rsidRPr="00CB3D68">
          <w:rPr>
            <w:sz w:val="16"/>
            <w:szCs w:val="16"/>
          </w:rPr>
          <w:t>13 графы 2</w:t>
        </w:r>
      </w:hyperlink>
      <w:r w:rsidRPr="00CB3D68">
        <w:rPr>
          <w:sz w:val="16"/>
          <w:szCs w:val="16"/>
        </w:rPr>
        <w:t xml:space="preserve"> Перечня, на:</w:t>
      </w:r>
    </w:p>
    <w:p w:rsidR="003C1D3C" w:rsidRPr="00CB3D68" w:rsidRDefault="003C1D3C" w:rsidP="003C1D3C">
      <w:pPr>
        <w:widowControl w:val="0"/>
        <w:autoSpaceDE w:val="0"/>
        <w:autoSpaceDN w:val="0"/>
        <w:adjustRightInd w:val="0"/>
        <w:ind w:firstLine="709"/>
        <w:jc w:val="both"/>
        <w:rPr>
          <w:sz w:val="16"/>
          <w:szCs w:val="16"/>
        </w:rPr>
      </w:pPr>
      <w:bookmarkStart w:id="6" w:name="Par70"/>
      <w:bookmarkEnd w:id="6"/>
      <w:r w:rsidRPr="00CB3D68">
        <w:rPr>
          <w:sz w:val="16"/>
          <w:szCs w:val="16"/>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Моргинского сельского поселения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CB3D68">
          <w:rPr>
            <w:sz w:val="16"/>
            <w:szCs w:val="16"/>
          </w:rPr>
          <w:t>пункте 3 графы 2</w:t>
        </w:r>
      </w:hyperlink>
      <w:r w:rsidRPr="00CB3D68">
        <w:rPr>
          <w:sz w:val="16"/>
          <w:szCs w:val="16"/>
        </w:rPr>
        <w:t xml:space="preserve"> Перечня (за исключением Сведений о бюджетном обязательстве, содержащих сведения, составляющие государственную тайну);</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ar168" w:history="1">
        <w:r w:rsidRPr="00CB3D68">
          <w:rPr>
            <w:sz w:val="16"/>
            <w:szCs w:val="16"/>
          </w:rPr>
          <w:t>Сведения</w:t>
        </w:r>
      </w:hyperlink>
      <w:r w:rsidRPr="00CB3D68">
        <w:rPr>
          <w:sz w:val="16"/>
          <w:szCs w:val="16"/>
        </w:rPr>
        <w:t xml:space="preserve"> о бюджетном обязательстве в соответствии с приложением 1 к настоящему Порядку;</w:t>
      </w:r>
    </w:p>
    <w:p w:rsidR="003C1D3C" w:rsidRPr="00CB3D68" w:rsidRDefault="003C1D3C" w:rsidP="003C1D3C">
      <w:pPr>
        <w:widowControl w:val="0"/>
        <w:autoSpaceDE w:val="0"/>
        <w:autoSpaceDN w:val="0"/>
        <w:adjustRightInd w:val="0"/>
        <w:ind w:firstLine="709"/>
        <w:jc w:val="both"/>
        <w:rPr>
          <w:sz w:val="16"/>
          <w:szCs w:val="16"/>
        </w:rPr>
      </w:pPr>
      <w:bookmarkStart w:id="7" w:name="Par72"/>
      <w:bookmarkEnd w:id="7"/>
      <w:r w:rsidRPr="00CB3D68">
        <w:rPr>
          <w:sz w:val="16"/>
          <w:szCs w:val="16"/>
        </w:rPr>
        <w:t xml:space="preserve">соблюдение правил формирования </w:t>
      </w:r>
      <w:hyperlink w:anchor="Par168" w:history="1">
        <w:r w:rsidRPr="00CB3D68">
          <w:rPr>
            <w:sz w:val="16"/>
            <w:szCs w:val="16"/>
          </w:rPr>
          <w:t>Сведений</w:t>
        </w:r>
      </w:hyperlink>
      <w:r w:rsidRPr="00CB3D68">
        <w:rPr>
          <w:sz w:val="16"/>
          <w:szCs w:val="16"/>
        </w:rPr>
        <w:t xml:space="preserve"> о бюджетном обязательстве, установленных настоящей главой и приложением 1 к настоящему Порядку;</w:t>
      </w:r>
    </w:p>
    <w:p w:rsidR="003C1D3C" w:rsidRPr="00CB3D68" w:rsidRDefault="003C1D3C" w:rsidP="003C1D3C">
      <w:pPr>
        <w:widowControl w:val="0"/>
        <w:autoSpaceDE w:val="0"/>
        <w:autoSpaceDN w:val="0"/>
        <w:adjustRightInd w:val="0"/>
        <w:ind w:firstLine="709"/>
        <w:jc w:val="both"/>
        <w:rPr>
          <w:sz w:val="16"/>
          <w:szCs w:val="16"/>
        </w:rPr>
      </w:pPr>
      <w:bookmarkStart w:id="8" w:name="Par73"/>
      <w:bookmarkEnd w:id="8"/>
      <w:r w:rsidRPr="00CB3D68">
        <w:rPr>
          <w:sz w:val="16"/>
          <w:szCs w:val="16"/>
        </w:rPr>
        <w:t>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Моргинского сельского поселения или на лицевом счете для учета операций по переданным полномочиям получателя средств бюджета Моргинского сельского поселения, открытых в установленном порядке (далее - соответствующий лицевой счет получателя средств бюджета Моргинского сельского поселения), отдельно для текущего финансового года, для первого и для второго года планового периода;</w:t>
      </w:r>
    </w:p>
    <w:p w:rsidR="003C1D3C" w:rsidRPr="00CB3D68" w:rsidRDefault="003C1D3C" w:rsidP="003C1D3C">
      <w:pPr>
        <w:widowControl w:val="0"/>
        <w:autoSpaceDE w:val="0"/>
        <w:autoSpaceDN w:val="0"/>
        <w:adjustRightInd w:val="0"/>
        <w:ind w:firstLine="709"/>
        <w:jc w:val="both"/>
        <w:rPr>
          <w:sz w:val="16"/>
          <w:szCs w:val="16"/>
        </w:rPr>
      </w:pPr>
      <w:bookmarkStart w:id="9" w:name="Par74"/>
      <w:bookmarkEnd w:id="9"/>
      <w:r w:rsidRPr="00CB3D68">
        <w:rPr>
          <w:sz w:val="16"/>
          <w:szCs w:val="16"/>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3C1D3C" w:rsidRPr="00CB3D68" w:rsidRDefault="003C1D3C" w:rsidP="003C1D3C">
      <w:pPr>
        <w:widowControl w:val="0"/>
        <w:autoSpaceDE w:val="0"/>
        <w:autoSpaceDN w:val="0"/>
        <w:adjustRightInd w:val="0"/>
        <w:ind w:firstLine="709"/>
        <w:jc w:val="both"/>
        <w:rPr>
          <w:sz w:val="16"/>
          <w:szCs w:val="16"/>
        </w:rPr>
      </w:pPr>
      <w:bookmarkStart w:id="10" w:name="Par76"/>
      <w:bookmarkEnd w:id="10"/>
      <w:r w:rsidRPr="00CB3D68">
        <w:rPr>
          <w:sz w:val="16"/>
          <w:szCs w:val="16"/>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ar66" w:history="1">
        <w:r w:rsidRPr="00CB3D68">
          <w:rPr>
            <w:sz w:val="16"/>
            <w:szCs w:val="16"/>
          </w:rPr>
          <w:t>пунктом 13</w:t>
        </w:r>
      </w:hyperlink>
      <w:r w:rsidRPr="00CB3D68">
        <w:rPr>
          <w:sz w:val="16"/>
          <w:szCs w:val="16"/>
        </w:rPr>
        <w:t xml:space="preserve"> настоящего Порядка, также осуществляется проверка Сведений о бюджетном обязательстве на: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соответствие формы Сведений о бюджетном обязательстве приложению 3 (код формы по </w:t>
      </w:r>
      <w:hyperlink r:id="rId12" w:history="1">
        <w:r w:rsidRPr="00CB3D68">
          <w:rPr>
            <w:sz w:val="16"/>
            <w:szCs w:val="16"/>
          </w:rPr>
          <w:t>ОКУД</w:t>
        </w:r>
      </w:hyperlink>
      <w:r w:rsidRPr="00CB3D68">
        <w:rPr>
          <w:sz w:val="16"/>
          <w:szCs w:val="16"/>
        </w:rPr>
        <w:t xml:space="preserve"> 0506101)к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3C1D3C" w:rsidRPr="00CB3D68" w:rsidRDefault="003C1D3C" w:rsidP="003C1D3C">
      <w:pPr>
        <w:widowControl w:val="0"/>
        <w:autoSpaceDE w:val="0"/>
        <w:autoSpaceDN w:val="0"/>
        <w:adjustRightInd w:val="0"/>
        <w:ind w:firstLine="709"/>
        <w:jc w:val="both"/>
        <w:rPr>
          <w:sz w:val="16"/>
          <w:szCs w:val="16"/>
        </w:rPr>
      </w:pPr>
      <w:bookmarkStart w:id="11" w:name="Par79"/>
      <w:bookmarkEnd w:id="11"/>
      <w:r w:rsidRPr="00CB3D68">
        <w:rPr>
          <w:sz w:val="16"/>
          <w:szCs w:val="16"/>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ar66" w:history="1">
        <w:r w:rsidRPr="00CB3D68">
          <w:rPr>
            <w:sz w:val="16"/>
            <w:szCs w:val="16"/>
          </w:rPr>
          <w:t>пунктами 13</w:t>
        </w:r>
      </w:hyperlink>
      <w:r w:rsidRPr="00CB3D68">
        <w:rPr>
          <w:sz w:val="16"/>
          <w:szCs w:val="16"/>
        </w:rPr>
        <w:t xml:space="preserve"> и </w:t>
      </w:r>
      <w:hyperlink w:anchor="Par76" w:history="1">
        <w:r w:rsidRPr="00CB3D68">
          <w:rPr>
            <w:sz w:val="16"/>
            <w:szCs w:val="16"/>
          </w:rPr>
          <w:t>14</w:t>
        </w:r>
      </w:hyperlink>
      <w:r w:rsidRPr="00CB3D68">
        <w:rPr>
          <w:sz w:val="16"/>
          <w:szCs w:val="16"/>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Моргинского сельского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3" w:history="1">
        <w:r w:rsidRPr="00CB3D68">
          <w:rPr>
            <w:sz w:val="16"/>
            <w:szCs w:val="16"/>
          </w:rPr>
          <w:t>ОКУД</w:t>
        </w:r>
      </w:hyperlink>
      <w:r w:rsidRPr="00CB3D68">
        <w:rPr>
          <w:sz w:val="16"/>
          <w:szCs w:val="16"/>
        </w:rPr>
        <w:t xml:space="preserve"> 0506105) (далее - Извещение о бюджетном обязательстве).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Извещение о бюджетном обязательстве направляется получателю средств бюджета Моргинского сельского поселения органом, осуществляющим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ar488" w:history="1">
        <w:r w:rsidRPr="00CB3D68">
          <w:rPr>
            <w:sz w:val="16"/>
            <w:szCs w:val="16"/>
          </w:rPr>
          <w:t>пунктах 5</w:t>
        </w:r>
      </w:hyperlink>
      <w:r w:rsidRPr="00CB3D68">
        <w:rPr>
          <w:sz w:val="16"/>
          <w:szCs w:val="16"/>
        </w:rPr>
        <w:t xml:space="preserve"> - </w:t>
      </w:r>
      <w:hyperlink w:anchor="Par522" w:history="1">
        <w:r w:rsidRPr="00CB3D68">
          <w:rPr>
            <w:sz w:val="16"/>
            <w:szCs w:val="16"/>
          </w:rPr>
          <w:t>9</w:t>
        </w:r>
      </w:hyperlink>
      <w:r w:rsidRPr="00CB3D68">
        <w:rPr>
          <w:sz w:val="16"/>
          <w:szCs w:val="16"/>
        </w:rPr>
        <w:t xml:space="preserve"> и </w:t>
      </w:r>
      <w:hyperlink w:anchor="Par547" w:history="1">
        <w:r w:rsidRPr="00CB3D68">
          <w:rPr>
            <w:sz w:val="16"/>
            <w:szCs w:val="16"/>
          </w:rPr>
          <w:t>13 графы 2</w:t>
        </w:r>
      </w:hyperlink>
      <w:r w:rsidRPr="00CB3D68">
        <w:rPr>
          <w:sz w:val="16"/>
          <w:szCs w:val="16"/>
        </w:rPr>
        <w:t xml:space="preserve"> Перечня;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на бумажном носителе по форме согласно </w:t>
      </w:r>
      <w:hyperlink r:id="rId14" w:history="1">
        <w:r w:rsidRPr="00CB3D68">
          <w:rPr>
            <w:sz w:val="16"/>
            <w:szCs w:val="16"/>
          </w:rPr>
          <w:t>приложению 11</w:t>
        </w:r>
      </w:hyperlink>
      <w:r w:rsidRPr="00CB3D68">
        <w:rPr>
          <w:sz w:val="16"/>
          <w:szCs w:val="16"/>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CB3D68">
          <w:rPr>
            <w:sz w:val="16"/>
            <w:szCs w:val="16"/>
          </w:rPr>
          <w:t>ОКУД</w:t>
        </w:r>
      </w:hyperlink>
      <w:r w:rsidRPr="00CB3D68">
        <w:rPr>
          <w:sz w:val="16"/>
          <w:szCs w:val="16"/>
        </w:rPr>
        <w:t xml:space="preserve"> 0506105) - в отношении Сведений о бюджетном обязательстве, представленных на бумажном носителе.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Учетный номер бюджетного обязательства имеет следующую структуру, состоящую из девятнадцати разрядов: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с 1 по 8 разряд - уникальный код получателя средств бюджета Моргинского сельского поселения по реестру участников бюджетного процесса, а также юридических лиц, не являющихся участниками бюджетного процесса (далее - Сводный реестр);</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9 и 10 разряды - последние две цифры года, в котором бюджетное обязательство поставлено на учет;</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Одно поставленное на учет бюджетное обязательство может содержать несколько кодов классификации расходов.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Моргинского сельского поселения, то такие бюджетные обязательства учитываются раздельно с присвоением учетного номера каждому бюджетному обязательству.</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ar70" w:history="1">
        <w:r w:rsidRPr="00CB3D68">
          <w:rPr>
            <w:sz w:val="16"/>
            <w:szCs w:val="16"/>
          </w:rPr>
          <w:t>абзацами пятым</w:t>
        </w:r>
      </w:hyperlink>
      <w:r w:rsidRPr="00CB3D68">
        <w:rPr>
          <w:sz w:val="16"/>
          <w:szCs w:val="16"/>
        </w:rPr>
        <w:t xml:space="preserve"> - </w:t>
      </w:r>
      <w:hyperlink w:anchor="Par72" w:history="1">
        <w:r w:rsidRPr="00CB3D68">
          <w:rPr>
            <w:sz w:val="16"/>
            <w:szCs w:val="16"/>
          </w:rPr>
          <w:t>седьмым</w:t>
        </w:r>
      </w:hyperlink>
      <w:r w:rsidRPr="00CB3D68">
        <w:rPr>
          <w:sz w:val="16"/>
          <w:szCs w:val="16"/>
        </w:rPr>
        <w:t xml:space="preserve">, </w:t>
      </w:r>
      <w:hyperlink w:anchor="Par74" w:history="1">
        <w:r w:rsidRPr="00CB3D68">
          <w:rPr>
            <w:sz w:val="16"/>
            <w:szCs w:val="16"/>
          </w:rPr>
          <w:t>девятым пункта 13</w:t>
        </w:r>
      </w:hyperlink>
      <w:r w:rsidRPr="00CB3D68">
        <w:rPr>
          <w:sz w:val="16"/>
          <w:szCs w:val="16"/>
        </w:rPr>
        <w:t xml:space="preserve"> настоящего Порядка, орган, осуществляющий открытие и ведение лицевых счетов, в срок, установленный в </w:t>
      </w:r>
      <w:hyperlink w:anchor="Par66" w:history="1">
        <w:r w:rsidRPr="00CB3D68">
          <w:rPr>
            <w:sz w:val="16"/>
            <w:szCs w:val="16"/>
          </w:rPr>
          <w:t>пункте 13</w:t>
        </w:r>
      </w:hyperlink>
      <w:r w:rsidRPr="00CB3D68">
        <w:rPr>
          <w:sz w:val="16"/>
          <w:szCs w:val="16"/>
        </w:rPr>
        <w:t xml:space="preserve"> настоящего Порядка, возвращает получателю средств бюджета Моргинского сельского поселения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Моргинского сельского поселения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3C1D3C" w:rsidRPr="00CB3D68" w:rsidRDefault="003C1D3C" w:rsidP="003C1D3C">
      <w:pPr>
        <w:widowControl w:val="0"/>
        <w:autoSpaceDE w:val="0"/>
        <w:autoSpaceDN w:val="0"/>
        <w:adjustRightInd w:val="0"/>
        <w:ind w:firstLine="709"/>
        <w:jc w:val="both"/>
        <w:rPr>
          <w:sz w:val="16"/>
          <w:szCs w:val="16"/>
        </w:rPr>
      </w:pPr>
      <w:hyperlink w:anchor="Par73" w:history="1">
        <w:r w:rsidRPr="00CB3D68">
          <w:rPr>
            <w:sz w:val="16"/>
            <w:szCs w:val="16"/>
          </w:rPr>
          <w:t>абзацем восьмым пункта 13</w:t>
        </w:r>
      </w:hyperlink>
      <w:r w:rsidRPr="00CB3D68">
        <w:rPr>
          <w:sz w:val="16"/>
          <w:szCs w:val="16"/>
        </w:rPr>
        <w:t xml:space="preserve"> настоящего Порядка, орган, осуществляющий открытие и ведение лицевых счетов, в срок, установленный в </w:t>
      </w:r>
      <w:hyperlink w:anchor="Par66" w:history="1">
        <w:r w:rsidRPr="00CB3D68">
          <w:rPr>
            <w:sz w:val="16"/>
            <w:szCs w:val="16"/>
          </w:rPr>
          <w:t>пункте 13</w:t>
        </w:r>
      </w:hyperlink>
      <w:r w:rsidRPr="00CB3D68">
        <w:rPr>
          <w:sz w:val="16"/>
          <w:szCs w:val="16"/>
        </w:rPr>
        <w:t xml:space="preserve">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отношении Сведений о бюджетных обязательствах, возникших на основании документов-оснований, предусмотренных </w:t>
      </w:r>
      <w:hyperlink w:anchor="Par456" w:history="1">
        <w:r w:rsidRPr="00CB3D68">
          <w:rPr>
            <w:sz w:val="16"/>
            <w:szCs w:val="16"/>
          </w:rPr>
          <w:t>пунктами 1</w:t>
        </w:r>
      </w:hyperlink>
      <w:r w:rsidRPr="00CB3D68">
        <w:rPr>
          <w:sz w:val="16"/>
          <w:szCs w:val="16"/>
        </w:rPr>
        <w:t xml:space="preserve">, </w:t>
      </w:r>
      <w:hyperlink w:anchor="Par459" w:history="1">
        <w:r w:rsidRPr="00CB3D68">
          <w:rPr>
            <w:sz w:val="16"/>
            <w:szCs w:val="16"/>
          </w:rPr>
          <w:t>2</w:t>
        </w:r>
      </w:hyperlink>
      <w:r w:rsidRPr="00CB3D68">
        <w:rPr>
          <w:sz w:val="16"/>
          <w:szCs w:val="16"/>
        </w:rPr>
        <w:t xml:space="preserve"> и </w:t>
      </w:r>
      <w:hyperlink w:anchor="Par547" w:history="1">
        <w:r w:rsidRPr="00CB3D68">
          <w:rPr>
            <w:sz w:val="16"/>
            <w:szCs w:val="16"/>
          </w:rPr>
          <w:t>13 графы 2</w:t>
        </w:r>
      </w:hyperlink>
      <w:r w:rsidRPr="00CB3D68">
        <w:rPr>
          <w:sz w:val="16"/>
          <w:szCs w:val="16"/>
        </w:rPr>
        <w:t xml:space="preserve"> Перечня, - возвращает получателю средств бюджета Моргинского сельского поселения представленные на бумажном носителе Сведения о бюджетном обязательстве с приложением Протокола либо направляет получателю средств бюджета Моргинского сельского поселения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lastRenderedPageBreak/>
        <w:t xml:space="preserve">в отношении Сведений о бюджетных обязательствах, возникших на основании документов-оснований, предусмотренных </w:t>
      </w:r>
      <w:hyperlink w:anchor="Par462" w:history="1">
        <w:r w:rsidRPr="00CB3D68">
          <w:rPr>
            <w:sz w:val="16"/>
            <w:szCs w:val="16"/>
          </w:rPr>
          <w:t>пунктами 3</w:t>
        </w:r>
      </w:hyperlink>
      <w:r w:rsidRPr="00CB3D68">
        <w:rPr>
          <w:sz w:val="16"/>
          <w:szCs w:val="16"/>
        </w:rPr>
        <w:t xml:space="preserve"> - </w:t>
      </w:r>
      <w:hyperlink w:anchor="Par542" w:history="1">
        <w:r w:rsidRPr="00CB3D68">
          <w:rPr>
            <w:sz w:val="16"/>
            <w:szCs w:val="16"/>
          </w:rPr>
          <w:t>12 графы 2</w:t>
        </w:r>
      </w:hyperlink>
      <w:r w:rsidRPr="00CB3D68">
        <w:rPr>
          <w:sz w:val="16"/>
          <w:szCs w:val="16"/>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получателю средств бюджета Моргинского сельского поселения - Извещение о бюджетном обязательстве с указанием информации, предусмотренной </w:t>
      </w:r>
      <w:hyperlink w:anchor="Par79" w:history="1">
        <w:r w:rsidRPr="00CB3D68">
          <w:rPr>
            <w:sz w:val="16"/>
            <w:szCs w:val="16"/>
          </w:rPr>
          <w:t>пунктом 15</w:t>
        </w:r>
      </w:hyperlink>
      <w:r w:rsidRPr="00CB3D68">
        <w:rPr>
          <w:sz w:val="16"/>
          <w:szCs w:val="16"/>
        </w:rPr>
        <w:t xml:space="preserve">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получателю средств бюджета Моргинского сельского поселения и главному распорядителю средств бюджета Моргинского сельского поселения, в ведении которого находится получатель средств бюджета Моргинского сельского поселения, </w:t>
      </w:r>
      <w:hyperlink r:id="rId16" w:history="1">
        <w:r w:rsidRPr="00CB3D68">
          <w:rPr>
            <w:sz w:val="16"/>
            <w:szCs w:val="16"/>
          </w:rPr>
          <w:t>Уведомление</w:t>
        </w:r>
      </w:hyperlink>
      <w:r w:rsidRPr="00CB3D68">
        <w:rPr>
          <w:sz w:val="16"/>
          <w:szCs w:val="16"/>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CB3D68">
          <w:rPr>
            <w:sz w:val="16"/>
            <w:szCs w:val="16"/>
          </w:rPr>
          <w:t>ОКУД</w:t>
        </w:r>
      </w:hyperlink>
      <w:r w:rsidRPr="00CB3D68">
        <w:rPr>
          <w:sz w:val="16"/>
          <w:szCs w:val="16"/>
        </w:rPr>
        <w:t xml:space="preserve"> 0506111).</w:t>
      </w:r>
    </w:p>
    <w:p w:rsidR="003C1D3C" w:rsidRPr="00CB3D68" w:rsidRDefault="003C1D3C" w:rsidP="003C1D3C">
      <w:pPr>
        <w:widowControl w:val="0"/>
        <w:autoSpaceDE w:val="0"/>
        <w:autoSpaceDN w:val="0"/>
        <w:adjustRightInd w:val="0"/>
        <w:ind w:firstLine="709"/>
        <w:jc w:val="both"/>
        <w:rPr>
          <w:sz w:val="16"/>
          <w:szCs w:val="16"/>
        </w:rPr>
      </w:pPr>
      <w:bookmarkStart w:id="12" w:name="Par97"/>
      <w:bookmarkEnd w:id="12"/>
      <w:r w:rsidRPr="00CB3D68">
        <w:rPr>
          <w:sz w:val="16"/>
          <w:szCs w:val="16"/>
        </w:rPr>
        <w:t xml:space="preserve">18. Внесение изменений в бюджетное обязательство, возникшее на основании документов-оснований, предусмотренных </w:t>
      </w:r>
      <w:hyperlink w:anchor="Par456" w:history="1">
        <w:r w:rsidRPr="00CB3D68">
          <w:rPr>
            <w:sz w:val="16"/>
            <w:szCs w:val="16"/>
          </w:rPr>
          <w:t>пунктами 1</w:t>
        </w:r>
      </w:hyperlink>
      <w:r w:rsidRPr="00CB3D68">
        <w:rPr>
          <w:sz w:val="16"/>
          <w:szCs w:val="16"/>
        </w:rPr>
        <w:t xml:space="preserve"> - </w:t>
      </w:r>
      <w:hyperlink w:anchor="Par475" w:history="1">
        <w:r w:rsidRPr="00CB3D68">
          <w:rPr>
            <w:sz w:val="16"/>
            <w:szCs w:val="16"/>
          </w:rPr>
          <w:t>4</w:t>
        </w:r>
      </w:hyperlink>
      <w:r w:rsidRPr="00CB3D68">
        <w:rPr>
          <w:sz w:val="16"/>
          <w:szCs w:val="16"/>
        </w:rPr>
        <w:t xml:space="preserve">, </w:t>
      </w:r>
      <w:hyperlink w:anchor="Par504" w:history="1">
        <w:r w:rsidRPr="00CB3D68">
          <w:rPr>
            <w:sz w:val="16"/>
            <w:szCs w:val="16"/>
          </w:rPr>
          <w:t>8</w:t>
        </w:r>
      </w:hyperlink>
      <w:r w:rsidRPr="00CB3D68">
        <w:rPr>
          <w:sz w:val="16"/>
          <w:szCs w:val="16"/>
        </w:rPr>
        <w:t xml:space="preserve">, </w:t>
      </w:r>
      <w:hyperlink w:anchor="Par522" w:history="1">
        <w:r w:rsidRPr="00CB3D68">
          <w:rPr>
            <w:sz w:val="16"/>
            <w:szCs w:val="16"/>
          </w:rPr>
          <w:t>9</w:t>
        </w:r>
      </w:hyperlink>
      <w:r w:rsidRPr="00CB3D68">
        <w:rPr>
          <w:sz w:val="16"/>
          <w:szCs w:val="16"/>
        </w:rPr>
        <w:t xml:space="preserve">, </w:t>
      </w:r>
      <w:hyperlink w:anchor="Par536" w:history="1">
        <w:r w:rsidRPr="00CB3D68">
          <w:rPr>
            <w:sz w:val="16"/>
            <w:szCs w:val="16"/>
          </w:rPr>
          <w:t>11</w:t>
        </w:r>
      </w:hyperlink>
      <w:r w:rsidRPr="00CB3D68">
        <w:rPr>
          <w:sz w:val="16"/>
          <w:szCs w:val="16"/>
        </w:rPr>
        <w:t xml:space="preserve"> и </w:t>
      </w:r>
      <w:hyperlink w:anchor="Par542" w:history="1">
        <w:r w:rsidRPr="00CB3D68">
          <w:rPr>
            <w:sz w:val="16"/>
            <w:szCs w:val="16"/>
          </w:rPr>
          <w:t>12 графы 2</w:t>
        </w:r>
      </w:hyperlink>
      <w:r w:rsidRPr="00CB3D68">
        <w:rPr>
          <w:sz w:val="16"/>
          <w:szCs w:val="16"/>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ar64" w:history="1">
        <w:r w:rsidRPr="00CB3D68">
          <w:rPr>
            <w:sz w:val="16"/>
            <w:szCs w:val="16"/>
          </w:rPr>
          <w:t>пунктом 11</w:t>
        </w:r>
      </w:hyperlink>
      <w:r w:rsidRPr="00CB3D68">
        <w:rPr>
          <w:sz w:val="16"/>
          <w:szCs w:val="16"/>
        </w:rPr>
        <w:t xml:space="preserve">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Получатель средств бюджета Моргинского сельского поселения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ar73" w:history="1">
        <w:r w:rsidRPr="00CB3D68">
          <w:rPr>
            <w:sz w:val="16"/>
            <w:szCs w:val="16"/>
          </w:rPr>
          <w:t>абзацем восьмым пункта 13</w:t>
        </w:r>
      </w:hyperlink>
      <w:r w:rsidRPr="00CB3D68">
        <w:rPr>
          <w:sz w:val="16"/>
          <w:szCs w:val="16"/>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Моргинского сельского поселения, в ведении которого находится получатель средств бюджета Моргинского сельского поселения,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В случае если по состоянию на первый рабочий день апреля текущего финансового года бюджетное обязательство, указанное в </w:t>
      </w:r>
      <w:hyperlink w:anchor="Par97" w:history="1">
        <w:r w:rsidRPr="00CB3D68">
          <w:rPr>
            <w:sz w:val="16"/>
            <w:szCs w:val="16"/>
          </w:rPr>
          <w:t>абзаце первом</w:t>
        </w:r>
      </w:hyperlink>
      <w:r w:rsidRPr="00CB3D68">
        <w:rPr>
          <w:sz w:val="16"/>
          <w:szCs w:val="16"/>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Моргинского сельского поселения и получателю средств бюджета Моргинского сельского поселения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19. В случае ликвидации, реорганизации получателя средств бюджета Моргинского сельского поселения либо изменения типа государственного казенного учреждения Дубенского муниципального Республики Мордовия не позднее пяти рабочих дней со дня отзыва с соответствующего лицевого счета получателя средств бюджета Моргинского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Моргинского сельского поселения в части аннулирования соответствующих неисполненных бюджетных обязательств.</w:t>
      </w:r>
    </w:p>
    <w:p w:rsidR="003C1D3C" w:rsidRPr="00CB3D68" w:rsidRDefault="003C1D3C" w:rsidP="003C1D3C">
      <w:pPr>
        <w:widowControl w:val="0"/>
        <w:autoSpaceDE w:val="0"/>
        <w:autoSpaceDN w:val="0"/>
        <w:adjustRightInd w:val="0"/>
        <w:ind w:firstLine="709"/>
        <w:jc w:val="center"/>
        <w:outlineLvl w:val="1"/>
        <w:rPr>
          <w:sz w:val="16"/>
          <w:szCs w:val="16"/>
        </w:rPr>
      </w:pPr>
    </w:p>
    <w:p w:rsidR="003C1D3C" w:rsidRPr="00CB3D68" w:rsidRDefault="003C1D3C" w:rsidP="003C1D3C">
      <w:pPr>
        <w:widowControl w:val="0"/>
        <w:autoSpaceDE w:val="0"/>
        <w:autoSpaceDN w:val="0"/>
        <w:adjustRightInd w:val="0"/>
        <w:ind w:firstLine="709"/>
        <w:jc w:val="center"/>
        <w:outlineLvl w:val="1"/>
        <w:rPr>
          <w:sz w:val="16"/>
          <w:szCs w:val="16"/>
        </w:rPr>
      </w:pPr>
      <w:r w:rsidRPr="00CB3D68">
        <w:rPr>
          <w:sz w:val="16"/>
          <w:szCs w:val="16"/>
        </w:rPr>
        <w:t>III. Особенности учета бюджетных обязательств</w:t>
      </w:r>
    </w:p>
    <w:p w:rsidR="003C1D3C" w:rsidRPr="00CB3D68" w:rsidRDefault="003C1D3C" w:rsidP="003C1D3C">
      <w:pPr>
        <w:widowControl w:val="0"/>
        <w:autoSpaceDE w:val="0"/>
        <w:autoSpaceDN w:val="0"/>
        <w:adjustRightInd w:val="0"/>
        <w:ind w:firstLine="709"/>
        <w:jc w:val="center"/>
        <w:rPr>
          <w:sz w:val="16"/>
          <w:szCs w:val="16"/>
        </w:rPr>
      </w:pPr>
      <w:r w:rsidRPr="00CB3D68">
        <w:rPr>
          <w:sz w:val="16"/>
          <w:szCs w:val="16"/>
        </w:rPr>
        <w:t>по исполнительным документам и решениям налоговых органов</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20. Сведения о бюджетном обязательстве, возникшем в соответствии с документами-основаниями, предусмотренными </w:t>
      </w:r>
      <w:hyperlink w:anchor="Par536" w:history="1">
        <w:r w:rsidRPr="00CB3D68">
          <w:rPr>
            <w:sz w:val="16"/>
            <w:szCs w:val="16"/>
          </w:rPr>
          <w:t>пунктами 11</w:t>
        </w:r>
      </w:hyperlink>
      <w:r w:rsidRPr="00CB3D68">
        <w:rPr>
          <w:sz w:val="16"/>
          <w:szCs w:val="16"/>
        </w:rPr>
        <w:t xml:space="preserve"> и </w:t>
      </w:r>
      <w:hyperlink w:anchor="Par542" w:history="1">
        <w:r w:rsidRPr="00CB3D68">
          <w:rPr>
            <w:sz w:val="16"/>
            <w:szCs w:val="16"/>
          </w:rPr>
          <w:t>12 графы 2</w:t>
        </w:r>
      </w:hyperlink>
      <w:r w:rsidRPr="00CB3D68">
        <w:rPr>
          <w:sz w:val="16"/>
          <w:szCs w:val="16"/>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Моргинского сельского поселения 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Моргинского сельского поселения по исполнению исполнительного документа, решения налогового органа.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23. В случае ликвидации получателя средств бюджета Моргинского сельского поселения либо изменения типа государственного казенного учреждения Дубенского муниципального района Республики Мордовия не позднее пяти рабочих дней со дня отзыва с соответствующего лицевого счета получателя средств бюджета Моргинского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center"/>
        <w:outlineLvl w:val="1"/>
        <w:rPr>
          <w:sz w:val="16"/>
          <w:szCs w:val="16"/>
        </w:rPr>
      </w:pPr>
      <w:r w:rsidRPr="00CB3D68">
        <w:rPr>
          <w:sz w:val="16"/>
          <w:szCs w:val="16"/>
        </w:rPr>
        <w:t>V. Порядок учета денежных обязательств</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ar451" w:history="1">
        <w:r w:rsidRPr="00CB3D68">
          <w:rPr>
            <w:sz w:val="16"/>
            <w:szCs w:val="16"/>
          </w:rPr>
          <w:t>графе 3</w:t>
        </w:r>
      </w:hyperlink>
      <w:r w:rsidRPr="00CB3D68">
        <w:rPr>
          <w:sz w:val="16"/>
          <w:szCs w:val="16"/>
        </w:rPr>
        <w:t xml:space="preserve"> Перечня, на сумму, указанную в документе, в соответствии с которым возникло денежное обязательство.</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ar462" w:history="1">
        <w:r w:rsidRPr="00CB3D68">
          <w:rPr>
            <w:sz w:val="16"/>
            <w:szCs w:val="16"/>
          </w:rPr>
          <w:t>пунктах 3</w:t>
        </w:r>
      </w:hyperlink>
      <w:r w:rsidRPr="00CB3D68">
        <w:rPr>
          <w:sz w:val="16"/>
          <w:szCs w:val="16"/>
        </w:rPr>
        <w:t xml:space="preserve"> и </w:t>
      </w:r>
      <w:hyperlink w:anchor="Par475" w:history="1">
        <w:r w:rsidRPr="00CB3D68">
          <w:rPr>
            <w:sz w:val="16"/>
            <w:szCs w:val="16"/>
          </w:rPr>
          <w:t>4 графы 2</w:t>
        </w:r>
      </w:hyperlink>
      <w:r w:rsidRPr="00CB3D68">
        <w:rPr>
          <w:sz w:val="16"/>
          <w:szCs w:val="16"/>
        </w:rPr>
        <w:t xml:space="preserve"> Перечня, формируются: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получателем средств бюджета Моргинского сельского поселения не позднее трех рабочих дней со дня возникновения денежного обязательства в случае: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исполнения денежного обязательства неоднократно (в том числе с учетом ранее произведенных авансовых платежей);</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Моргинского сельского поселения Дубенского муниципального района Республики Мордовия и администраторов источников финансирования дефицита бюджета Моргинского сельского поселения Дубенского муниципального района Республики Мордовия, утвержденного </w:t>
      </w:r>
      <w:r w:rsidRPr="00CB3D68">
        <w:rPr>
          <w:sz w:val="16"/>
          <w:szCs w:val="16"/>
        </w:rPr>
        <w:lastRenderedPageBreak/>
        <w:t>Администрацией Моргинского сельского поселения Дубенского муниципального района Республики Мордовия (далее - Порядок санкционирования);</w:t>
      </w:r>
    </w:p>
    <w:p w:rsidR="003C1D3C" w:rsidRPr="00CB3D68" w:rsidRDefault="003C1D3C" w:rsidP="003C1D3C">
      <w:pPr>
        <w:widowControl w:val="0"/>
        <w:autoSpaceDE w:val="0"/>
        <w:autoSpaceDN w:val="0"/>
        <w:adjustRightInd w:val="0"/>
        <w:ind w:firstLine="709"/>
        <w:jc w:val="both"/>
        <w:rPr>
          <w:sz w:val="16"/>
          <w:szCs w:val="16"/>
        </w:rPr>
      </w:pPr>
      <w:bookmarkStart w:id="13" w:name="Par119"/>
      <w:bookmarkEnd w:id="13"/>
      <w:r w:rsidRPr="00CB3D68">
        <w:rPr>
          <w:sz w:val="16"/>
          <w:szCs w:val="16"/>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Моргинского сельского поселения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26. 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ar462" w:history="1">
        <w:r w:rsidRPr="00CB3D68">
          <w:rPr>
            <w:sz w:val="16"/>
            <w:szCs w:val="16"/>
          </w:rPr>
          <w:t>пункте 3 графы 2</w:t>
        </w:r>
      </w:hyperlink>
      <w:r w:rsidRPr="00CB3D68">
        <w:rPr>
          <w:sz w:val="16"/>
          <w:szCs w:val="16"/>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3C1D3C" w:rsidRPr="00CB3D68" w:rsidRDefault="003C1D3C" w:rsidP="003C1D3C">
      <w:pPr>
        <w:widowControl w:val="0"/>
        <w:autoSpaceDE w:val="0"/>
        <w:autoSpaceDN w:val="0"/>
        <w:adjustRightInd w:val="0"/>
        <w:ind w:firstLine="709"/>
        <w:jc w:val="both"/>
        <w:rPr>
          <w:sz w:val="16"/>
          <w:szCs w:val="16"/>
        </w:rPr>
      </w:pPr>
      <w:bookmarkStart w:id="14" w:name="Par124"/>
      <w:bookmarkEnd w:id="14"/>
      <w:r w:rsidRPr="00CB3D68">
        <w:rPr>
          <w:sz w:val="16"/>
          <w:szCs w:val="16"/>
        </w:rPr>
        <w:t>28. Орган, осуществляющий открытие и ведение лицевых счетов, не позднее следующего рабочего дня со дня представления получателем средств бюджета Моргинского сельского поселения Сведений о денежном обязательстве осуществляет их проверку на соответствие указанной в них информации: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информации по соответствующему бюджетному обязательству, учтенному на соответствующем лицевом счете получателя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составу информации, подлежащей включению в </w:t>
      </w:r>
      <w:hyperlink w:anchor="Par298" w:history="1">
        <w:r w:rsidRPr="00CB3D68">
          <w:rPr>
            <w:sz w:val="16"/>
            <w:szCs w:val="16"/>
          </w:rPr>
          <w:t>Сведения</w:t>
        </w:r>
      </w:hyperlink>
      <w:r w:rsidRPr="00CB3D68">
        <w:rPr>
          <w:sz w:val="16"/>
          <w:szCs w:val="16"/>
        </w:rPr>
        <w:t xml:space="preserve"> о денежном обязательстве в соответствии с приложением 2 к настоящего Порядка, с соблюдением правил формирования Сведений о денежном обязательстве, установленных настоящей главой;</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Моргинского сельского поселения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CB3D68">
          <w:rPr>
            <w:sz w:val="16"/>
            <w:szCs w:val="16"/>
          </w:rPr>
          <w:t>пункте 3 графы 2</w:t>
        </w:r>
      </w:hyperlink>
      <w:r w:rsidRPr="00CB3D68">
        <w:rPr>
          <w:sz w:val="16"/>
          <w:szCs w:val="16"/>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ar124" w:history="1">
        <w:r w:rsidRPr="00CB3D68">
          <w:rPr>
            <w:sz w:val="16"/>
            <w:szCs w:val="16"/>
          </w:rPr>
          <w:t>пунктом 28</w:t>
        </w:r>
      </w:hyperlink>
      <w:r w:rsidRPr="00CB3D68">
        <w:rPr>
          <w:sz w:val="16"/>
          <w:szCs w:val="16"/>
        </w:rPr>
        <w:t xml:space="preserve"> настоящего Порядка, также осуществляется проверка Сведений о денежном обязательстве на: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соответствие формы Сведений о денежном обязательстве форме </w:t>
      </w:r>
      <w:hyperlink w:anchor="Par298" w:history="1">
        <w:r w:rsidRPr="00CB3D68">
          <w:rPr>
            <w:sz w:val="16"/>
            <w:szCs w:val="16"/>
          </w:rPr>
          <w:t>Сведений</w:t>
        </w:r>
      </w:hyperlink>
      <w:r w:rsidRPr="00CB3D68">
        <w:rPr>
          <w:sz w:val="16"/>
          <w:szCs w:val="16"/>
        </w:rPr>
        <w:t xml:space="preserve"> о денежном обязательстве согласно приложению 4 (код формы по </w:t>
      </w:r>
      <w:hyperlink r:id="rId18" w:history="1">
        <w:r w:rsidRPr="00CB3D68">
          <w:rPr>
            <w:sz w:val="16"/>
            <w:szCs w:val="16"/>
          </w:rPr>
          <w:t>ОКУД</w:t>
        </w:r>
      </w:hyperlink>
      <w:r w:rsidRPr="00CB3D68">
        <w:rPr>
          <w:sz w:val="16"/>
          <w:szCs w:val="16"/>
        </w:rPr>
        <w:t xml:space="preserve"> 0506102)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Моргинского сельского поселения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9" w:history="1">
        <w:r w:rsidRPr="00CB3D68">
          <w:rPr>
            <w:sz w:val="16"/>
            <w:szCs w:val="16"/>
          </w:rPr>
          <w:t>ОКУД</w:t>
        </w:r>
      </w:hyperlink>
      <w:r w:rsidRPr="00CB3D68">
        <w:rPr>
          <w:sz w:val="16"/>
          <w:szCs w:val="16"/>
        </w:rPr>
        <w:t xml:space="preserve"> 0506106) (далее - Извещение о денежном обязательстве).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Извещение о денежном обязательстве направляется получателю средств бюджета Моргинского сельского поселения органом, осуществляющим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на бумажном носителе по форме согласно </w:t>
      </w:r>
      <w:hyperlink r:id="rId20" w:history="1">
        <w:r w:rsidRPr="00CB3D68">
          <w:rPr>
            <w:sz w:val="16"/>
            <w:szCs w:val="16"/>
          </w:rPr>
          <w:t>приложению 12</w:t>
        </w:r>
      </w:hyperlink>
      <w:r w:rsidRPr="00CB3D68">
        <w:rPr>
          <w:sz w:val="16"/>
          <w:szCs w:val="16"/>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1" w:history="1">
        <w:r w:rsidRPr="00CB3D68">
          <w:rPr>
            <w:sz w:val="16"/>
            <w:szCs w:val="16"/>
          </w:rPr>
          <w:t>ОКУД</w:t>
        </w:r>
      </w:hyperlink>
      <w:r w:rsidRPr="00CB3D68">
        <w:rPr>
          <w:sz w:val="16"/>
          <w:szCs w:val="16"/>
        </w:rPr>
        <w:t xml:space="preserve"> 0506106) - в отношении Сведений о денежном обязательстве, представленных на бумажном носителе.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Учетный номер денежного обязательства имеет следующую структуру, состоящую из двадцати двух разрядов:</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с 1 по 19 разряд - учетный номер соответствующего бюджетного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с 20 по 22 разряд - порядковый номер денежного обязательства.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ar124" w:history="1">
        <w:r w:rsidRPr="00CB3D68">
          <w:rPr>
            <w:sz w:val="16"/>
            <w:szCs w:val="16"/>
          </w:rPr>
          <w:t>пункте 28</w:t>
        </w:r>
      </w:hyperlink>
      <w:r w:rsidRPr="00CB3D68">
        <w:rPr>
          <w:sz w:val="16"/>
          <w:szCs w:val="16"/>
        </w:rPr>
        <w:t xml:space="preserve">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возвращает получателю средств бюджета Моргинского сельского поселения представленные на бумажном носителе Сведения о денежном обязательстве с приложением Протокола;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направляет получателю средств бюджета Моргинского сельского поселения Протокол в электронном виде, если Сведения о денежном обязательстве представлялись в форме электронного документа.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В Протоколе указывается причина возврата без исполнения Сведений о денежном обязательстве.</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ar97" w:history="1">
        <w:r w:rsidRPr="00CB3D68">
          <w:rPr>
            <w:sz w:val="16"/>
            <w:szCs w:val="16"/>
          </w:rPr>
          <w:t>пункте 18</w:t>
        </w:r>
      </w:hyperlink>
      <w:r w:rsidRPr="00CB3D68">
        <w:rPr>
          <w:sz w:val="16"/>
          <w:szCs w:val="16"/>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center"/>
        <w:outlineLvl w:val="1"/>
        <w:rPr>
          <w:sz w:val="16"/>
          <w:szCs w:val="16"/>
        </w:rPr>
      </w:pPr>
      <w:r w:rsidRPr="00CB3D68">
        <w:rPr>
          <w:sz w:val="16"/>
          <w:szCs w:val="16"/>
        </w:rPr>
        <w:t>VI. Представление информации о бюджетных и денежных</w:t>
      </w:r>
    </w:p>
    <w:p w:rsidR="003C1D3C" w:rsidRPr="00CB3D68" w:rsidRDefault="003C1D3C" w:rsidP="003C1D3C">
      <w:pPr>
        <w:widowControl w:val="0"/>
        <w:autoSpaceDE w:val="0"/>
        <w:autoSpaceDN w:val="0"/>
        <w:adjustRightInd w:val="0"/>
        <w:ind w:firstLine="709"/>
        <w:jc w:val="center"/>
        <w:rPr>
          <w:sz w:val="16"/>
          <w:szCs w:val="16"/>
        </w:rPr>
      </w:pPr>
      <w:r w:rsidRPr="00CB3D68">
        <w:rPr>
          <w:sz w:val="16"/>
          <w:szCs w:val="16"/>
        </w:rPr>
        <w:t>обязательствах, учтенных в органе, осуществляющем открытие</w:t>
      </w:r>
    </w:p>
    <w:p w:rsidR="003C1D3C" w:rsidRPr="00CB3D68" w:rsidRDefault="003C1D3C" w:rsidP="003C1D3C">
      <w:pPr>
        <w:widowControl w:val="0"/>
        <w:autoSpaceDE w:val="0"/>
        <w:autoSpaceDN w:val="0"/>
        <w:adjustRightInd w:val="0"/>
        <w:ind w:firstLine="709"/>
        <w:jc w:val="center"/>
        <w:rPr>
          <w:sz w:val="16"/>
          <w:szCs w:val="16"/>
        </w:rPr>
      </w:pPr>
      <w:r w:rsidRPr="00CB3D68">
        <w:rPr>
          <w:sz w:val="16"/>
          <w:szCs w:val="16"/>
        </w:rPr>
        <w:t>и ведение лицевых счетов</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34. Информация о бюджетных и денежных обязательствах предоставляется по запросам:</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lastRenderedPageBreak/>
        <w:t>Управлению финансов администрации Дубенского муниципального района Республики Мордовия - по всем бюджетным и денежным обязательствам;</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получателям средств бюджета Моргинского сельского поселения - в части бюджетных и денежных обязательств соответствующего получателя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Администрации Моргинского сельского поселения Дубенского муниципального района Республики Мордовия - в части бюджетных и денежных обязательств соответствующего получателей средств бюджета Моргинского сельского поселения.</w:t>
      </w:r>
    </w:p>
    <w:p w:rsidR="003C1D3C" w:rsidRPr="00CB3D68" w:rsidRDefault="003C1D3C" w:rsidP="003C1D3C">
      <w:pPr>
        <w:widowControl w:val="0"/>
        <w:autoSpaceDE w:val="0"/>
        <w:autoSpaceDN w:val="0"/>
        <w:adjustRightInd w:val="0"/>
        <w:ind w:firstLine="709"/>
        <w:jc w:val="both"/>
        <w:rPr>
          <w:sz w:val="16"/>
          <w:szCs w:val="16"/>
        </w:rPr>
      </w:pPr>
      <w:r w:rsidRPr="00CB3D68">
        <w:rPr>
          <w:sz w:val="16"/>
          <w:szCs w:val="16"/>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widowControl w:val="0"/>
        <w:autoSpaceDE w:val="0"/>
        <w:autoSpaceDN w:val="0"/>
        <w:adjustRightInd w:val="0"/>
        <w:ind w:firstLine="709"/>
        <w:jc w:val="both"/>
        <w:rPr>
          <w:sz w:val="16"/>
          <w:szCs w:val="16"/>
        </w:rPr>
      </w:pPr>
    </w:p>
    <w:p w:rsidR="003C1D3C" w:rsidRPr="00CB3D68" w:rsidRDefault="003C1D3C" w:rsidP="003C1D3C">
      <w:pPr>
        <w:autoSpaceDE w:val="0"/>
        <w:autoSpaceDN w:val="0"/>
        <w:adjustRightInd w:val="0"/>
        <w:jc w:val="right"/>
        <w:outlineLvl w:val="0"/>
        <w:rPr>
          <w:sz w:val="16"/>
          <w:szCs w:val="16"/>
        </w:rPr>
      </w:pPr>
      <w:r w:rsidRPr="00CB3D68">
        <w:rPr>
          <w:sz w:val="16"/>
          <w:szCs w:val="16"/>
        </w:rPr>
        <w:t>Приложение N 1</w:t>
      </w:r>
    </w:p>
    <w:p w:rsidR="003C1D3C" w:rsidRPr="00CB3D68" w:rsidRDefault="003C1D3C" w:rsidP="003C1D3C">
      <w:pPr>
        <w:autoSpaceDE w:val="0"/>
        <w:autoSpaceDN w:val="0"/>
        <w:adjustRightInd w:val="0"/>
        <w:jc w:val="right"/>
        <w:rPr>
          <w:sz w:val="16"/>
          <w:szCs w:val="16"/>
        </w:rPr>
      </w:pPr>
      <w:r w:rsidRPr="00CB3D68">
        <w:rPr>
          <w:sz w:val="16"/>
          <w:szCs w:val="16"/>
        </w:rPr>
        <w:t xml:space="preserve">к Порядку учета бюджетных и денежных </w:t>
      </w:r>
    </w:p>
    <w:p w:rsidR="003C1D3C" w:rsidRPr="00CB3D68" w:rsidRDefault="003C1D3C" w:rsidP="003C1D3C">
      <w:pPr>
        <w:autoSpaceDE w:val="0"/>
        <w:autoSpaceDN w:val="0"/>
        <w:adjustRightInd w:val="0"/>
        <w:jc w:val="right"/>
        <w:rPr>
          <w:sz w:val="16"/>
          <w:szCs w:val="16"/>
        </w:rPr>
      </w:pPr>
      <w:r w:rsidRPr="00CB3D68">
        <w:rPr>
          <w:sz w:val="16"/>
          <w:szCs w:val="16"/>
        </w:rPr>
        <w:t xml:space="preserve">обязательств получателей средств </w:t>
      </w:r>
    </w:p>
    <w:p w:rsidR="003C1D3C" w:rsidRPr="00CB3D68" w:rsidRDefault="003C1D3C" w:rsidP="003C1D3C">
      <w:pPr>
        <w:autoSpaceDE w:val="0"/>
        <w:autoSpaceDN w:val="0"/>
        <w:adjustRightInd w:val="0"/>
        <w:jc w:val="right"/>
        <w:rPr>
          <w:sz w:val="16"/>
          <w:szCs w:val="16"/>
        </w:rPr>
      </w:pPr>
      <w:r w:rsidRPr="00CB3D68">
        <w:rPr>
          <w:sz w:val="16"/>
          <w:szCs w:val="16"/>
        </w:rPr>
        <w:t>бюджета Моргинского сельского поселения</w:t>
      </w:r>
    </w:p>
    <w:p w:rsidR="003C1D3C" w:rsidRPr="00CB3D68" w:rsidRDefault="003C1D3C" w:rsidP="003C1D3C">
      <w:pPr>
        <w:autoSpaceDE w:val="0"/>
        <w:autoSpaceDN w:val="0"/>
        <w:adjustRightInd w:val="0"/>
        <w:jc w:val="right"/>
        <w:rPr>
          <w:sz w:val="16"/>
          <w:szCs w:val="16"/>
        </w:rPr>
      </w:pPr>
      <w:r w:rsidRPr="00CB3D68">
        <w:rPr>
          <w:sz w:val="16"/>
          <w:szCs w:val="16"/>
        </w:rPr>
        <w:t xml:space="preserve">Дубенского муниципального района Республики Мордовия, </w:t>
      </w:r>
    </w:p>
    <w:p w:rsidR="003C1D3C" w:rsidRPr="00CB3D68" w:rsidRDefault="003C1D3C" w:rsidP="003C1D3C">
      <w:pPr>
        <w:autoSpaceDE w:val="0"/>
        <w:autoSpaceDN w:val="0"/>
        <w:adjustRightInd w:val="0"/>
        <w:jc w:val="right"/>
        <w:rPr>
          <w:sz w:val="16"/>
          <w:szCs w:val="16"/>
        </w:rPr>
      </w:pPr>
      <w:r w:rsidRPr="00CB3D68">
        <w:rPr>
          <w:sz w:val="16"/>
          <w:szCs w:val="16"/>
        </w:rPr>
        <w:t xml:space="preserve">Утвержденному постановлением Главы </w:t>
      </w:r>
    </w:p>
    <w:p w:rsidR="003C1D3C" w:rsidRPr="00CB3D68" w:rsidRDefault="003C1D3C" w:rsidP="003C1D3C">
      <w:pPr>
        <w:autoSpaceDE w:val="0"/>
        <w:autoSpaceDN w:val="0"/>
        <w:adjustRightInd w:val="0"/>
        <w:jc w:val="right"/>
        <w:rPr>
          <w:sz w:val="16"/>
          <w:szCs w:val="16"/>
        </w:rPr>
      </w:pPr>
      <w:r w:rsidRPr="00CB3D68">
        <w:rPr>
          <w:sz w:val="16"/>
          <w:szCs w:val="16"/>
        </w:rPr>
        <w:t xml:space="preserve">Моргинского сельского поселения </w:t>
      </w:r>
    </w:p>
    <w:p w:rsidR="003C1D3C" w:rsidRPr="00CB3D68" w:rsidRDefault="003C1D3C" w:rsidP="003C1D3C">
      <w:pPr>
        <w:autoSpaceDE w:val="0"/>
        <w:autoSpaceDN w:val="0"/>
        <w:adjustRightInd w:val="0"/>
        <w:jc w:val="right"/>
        <w:rPr>
          <w:sz w:val="16"/>
          <w:szCs w:val="16"/>
        </w:rPr>
      </w:pPr>
      <w:r w:rsidRPr="00CB3D68">
        <w:rPr>
          <w:sz w:val="16"/>
          <w:szCs w:val="16"/>
        </w:rPr>
        <w:t>Дубенского муниципального района Республики Мордовия</w:t>
      </w:r>
    </w:p>
    <w:p w:rsidR="003C1D3C" w:rsidRPr="00CB3D68" w:rsidRDefault="003C1D3C" w:rsidP="003C1D3C">
      <w:pPr>
        <w:autoSpaceDE w:val="0"/>
        <w:autoSpaceDN w:val="0"/>
        <w:adjustRightInd w:val="0"/>
        <w:jc w:val="right"/>
        <w:rPr>
          <w:sz w:val="16"/>
          <w:szCs w:val="16"/>
        </w:rPr>
      </w:pPr>
      <w:r w:rsidRPr="00CB3D68">
        <w:rPr>
          <w:sz w:val="16"/>
          <w:szCs w:val="16"/>
        </w:rPr>
        <w:t>от 20 августа 2018 г. N 14</w:t>
      </w:r>
    </w:p>
    <w:p w:rsidR="003C1D3C" w:rsidRPr="00CB3D68" w:rsidRDefault="003C1D3C" w:rsidP="003C1D3C">
      <w:pPr>
        <w:autoSpaceDE w:val="0"/>
        <w:autoSpaceDN w:val="0"/>
        <w:adjustRightInd w:val="0"/>
        <w:jc w:val="right"/>
        <w:rPr>
          <w:sz w:val="16"/>
          <w:szCs w:val="16"/>
        </w:rPr>
      </w:pPr>
    </w:p>
    <w:p w:rsidR="003C1D3C" w:rsidRPr="00CB3D68" w:rsidRDefault="003C1D3C" w:rsidP="003C1D3C">
      <w:pPr>
        <w:autoSpaceDE w:val="0"/>
        <w:autoSpaceDN w:val="0"/>
        <w:adjustRightInd w:val="0"/>
        <w:jc w:val="center"/>
        <w:rPr>
          <w:sz w:val="16"/>
          <w:szCs w:val="16"/>
        </w:rPr>
      </w:pPr>
      <w:r w:rsidRPr="00CB3D68">
        <w:rPr>
          <w:sz w:val="16"/>
          <w:szCs w:val="16"/>
        </w:rPr>
        <w:t>ИНФОРМАЦИЯ,</w:t>
      </w:r>
    </w:p>
    <w:p w:rsidR="003C1D3C" w:rsidRPr="00CB3D68" w:rsidRDefault="003C1D3C" w:rsidP="003C1D3C">
      <w:pPr>
        <w:autoSpaceDE w:val="0"/>
        <w:autoSpaceDN w:val="0"/>
        <w:adjustRightInd w:val="0"/>
        <w:jc w:val="center"/>
        <w:rPr>
          <w:sz w:val="16"/>
          <w:szCs w:val="16"/>
        </w:rPr>
      </w:pPr>
      <w:r w:rsidRPr="00CB3D68">
        <w:rPr>
          <w:sz w:val="16"/>
          <w:szCs w:val="16"/>
        </w:rPr>
        <w:t>НЕОБХОДИМАЯ ДЛЯ ПОСТАНОВКИ НА УЧЕТ БЮДЖЕТНОГО ОБЯЗАТЕЛЬСТВА</w:t>
      </w:r>
    </w:p>
    <w:p w:rsidR="003C1D3C" w:rsidRPr="00CB3D68" w:rsidRDefault="003C1D3C" w:rsidP="003C1D3C">
      <w:pPr>
        <w:autoSpaceDE w:val="0"/>
        <w:autoSpaceDN w:val="0"/>
        <w:adjustRightInd w:val="0"/>
        <w:jc w:val="center"/>
        <w:rPr>
          <w:sz w:val="16"/>
          <w:szCs w:val="16"/>
        </w:rPr>
      </w:pPr>
      <w:r w:rsidRPr="00CB3D68">
        <w:rPr>
          <w:sz w:val="16"/>
          <w:szCs w:val="16"/>
        </w:rPr>
        <w:t>(ВНЕСЕНИЯ ИЗМЕНЕНИЙ В ПОСТАВЛЕННОЕ НА УЧЕТ</w:t>
      </w:r>
    </w:p>
    <w:p w:rsidR="003C1D3C" w:rsidRPr="00CB3D68" w:rsidRDefault="003C1D3C" w:rsidP="003C1D3C">
      <w:pPr>
        <w:autoSpaceDE w:val="0"/>
        <w:autoSpaceDN w:val="0"/>
        <w:adjustRightInd w:val="0"/>
        <w:jc w:val="center"/>
        <w:rPr>
          <w:sz w:val="16"/>
          <w:szCs w:val="16"/>
        </w:rPr>
      </w:pPr>
      <w:r w:rsidRPr="00CB3D68">
        <w:rPr>
          <w:sz w:val="16"/>
          <w:szCs w:val="16"/>
        </w:rPr>
        <w:t>БЮДЖЕТНОЕ ОБЯЗАТЕЛЬСТВО)</w:t>
      </w:r>
    </w:p>
    <w:p w:rsidR="003C1D3C" w:rsidRPr="00CB3D68" w:rsidRDefault="003C1D3C" w:rsidP="003C1D3C">
      <w:pPr>
        <w:autoSpaceDE w:val="0"/>
        <w:autoSpaceDN w:val="0"/>
        <w:adjustRightInd w:val="0"/>
        <w:rPr>
          <w:sz w:val="16"/>
          <w:szCs w:val="16"/>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Правила формирования информации (реквизита, показателя)</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1. Номер сведений о бюджетном обязательстве получателя средств бюджета Моргинского сельского поселения Дубенского муниципального района Республики Мордовия (далее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порядковый номер Сведений о бюджетном обязательстве.</w:t>
            </w:r>
          </w:p>
          <w:p w:rsidR="003C1D3C" w:rsidRPr="00CB3D68" w:rsidRDefault="003C1D3C" w:rsidP="003C1D3C">
            <w:pPr>
              <w:autoSpaceDE w:val="0"/>
              <w:autoSpaceDN w:val="0"/>
              <w:adjustRightInd w:val="0"/>
              <w:ind w:firstLine="283"/>
              <w:jc w:val="both"/>
              <w:rPr>
                <w:sz w:val="16"/>
                <w:szCs w:val="16"/>
              </w:rPr>
            </w:pPr>
            <w:r w:rsidRPr="00CB3D68">
              <w:rPr>
                <w:sz w:val="16"/>
                <w:szCs w:val="16"/>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при внесении изменений в поставленное на учет бюджетное обязательство.</w:t>
            </w:r>
          </w:p>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учетный номер обязательства, в которое вносятся изменения, присвоенный ему при постановке на учет.</w:t>
            </w:r>
          </w:p>
          <w:p w:rsidR="003C1D3C" w:rsidRPr="00CB3D68" w:rsidRDefault="003C1D3C" w:rsidP="003C1D3C">
            <w:pPr>
              <w:autoSpaceDE w:val="0"/>
              <w:autoSpaceDN w:val="0"/>
              <w:adjustRightInd w:val="0"/>
              <w:ind w:firstLine="283"/>
              <w:jc w:val="both"/>
              <w:rPr>
                <w:sz w:val="16"/>
                <w:szCs w:val="16"/>
              </w:rPr>
            </w:pPr>
            <w:r w:rsidRPr="00CB3D68">
              <w:rPr>
                <w:sz w:val="16"/>
                <w:szCs w:val="16"/>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дата формирования Сведений о бюджетном обязательстве получателем бюджетных средств.</w:t>
            </w:r>
          </w:p>
          <w:p w:rsidR="003C1D3C" w:rsidRPr="00CB3D68" w:rsidRDefault="003C1D3C" w:rsidP="003C1D3C">
            <w:pPr>
              <w:autoSpaceDE w:val="0"/>
              <w:autoSpaceDN w:val="0"/>
              <w:adjustRightInd w:val="0"/>
              <w:ind w:firstLine="283"/>
              <w:jc w:val="both"/>
              <w:rPr>
                <w:sz w:val="16"/>
                <w:szCs w:val="16"/>
              </w:rPr>
            </w:pPr>
            <w:r w:rsidRPr="00CB3D68">
              <w:rPr>
                <w:sz w:val="16"/>
                <w:szCs w:val="16"/>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 формируется автоматически.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Указывается код типа бюджетного обязательства, исходя из следующего:</w:t>
            </w:r>
          </w:p>
          <w:p w:rsidR="003C1D3C" w:rsidRPr="00CB3D68" w:rsidRDefault="003C1D3C" w:rsidP="003C1D3C">
            <w:pPr>
              <w:autoSpaceDE w:val="0"/>
              <w:autoSpaceDN w:val="0"/>
              <w:adjustRightInd w:val="0"/>
              <w:jc w:val="both"/>
              <w:rPr>
                <w:sz w:val="16"/>
                <w:szCs w:val="16"/>
              </w:rPr>
            </w:pPr>
            <w:r w:rsidRPr="00CB3D68">
              <w:rPr>
                <w:sz w:val="16"/>
                <w:szCs w:val="16"/>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C1D3C" w:rsidRPr="00CB3D68" w:rsidRDefault="003C1D3C" w:rsidP="003C1D3C">
            <w:pPr>
              <w:autoSpaceDE w:val="0"/>
              <w:autoSpaceDN w:val="0"/>
              <w:adjustRightInd w:val="0"/>
              <w:jc w:val="both"/>
              <w:rPr>
                <w:sz w:val="16"/>
                <w:szCs w:val="16"/>
              </w:rPr>
            </w:pPr>
            <w:r w:rsidRPr="00CB3D68">
              <w:rPr>
                <w:sz w:val="16"/>
                <w:szCs w:val="16"/>
              </w:rPr>
              <w:t>2 - прочее, если бюджетное обязательство не связано с закупкой товаров, работ, услуг.</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outlineLvl w:val="1"/>
              <w:rPr>
                <w:sz w:val="16"/>
                <w:szCs w:val="16"/>
              </w:rPr>
            </w:pPr>
            <w:r w:rsidRPr="00CB3D68">
              <w:rPr>
                <w:sz w:val="16"/>
                <w:szCs w:val="16"/>
              </w:rPr>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15" w:name="Par34"/>
            <w:bookmarkEnd w:id="15"/>
            <w:r w:rsidRPr="00CB3D68">
              <w:rPr>
                <w:sz w:val="16"/>
                <w:szCs w:val="16"/>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получателя средств бюджета Моргинского сельского поселения Дубенского муниципального района Республики Мордовия (далее - бюджет Моргинского сельского поселения),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бюджета Моргинского </w:t>
            </w:r>
            <w:r w:rsidRPr="00CB3D68">
              <w:rPr>
                <w:sz w:val="16"/>
                <w:szCs w:val="16"/>
              </w:rPr>
              <w:lastRenderedPageBreak/>
              <w:t>сельского поселения в информационной системе.</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lastRenderedPageBreak/>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бюджета - "бюджет Моргинского сельского поселения Дубенского  муниципального района Республики Мордовия".</w:t>
            </w:r>
          </w:p>
          <w:p w:rsidR="003C1D3C" w:rsidRPr="00CB3D68" w:rsidRDefault="003C1D3C" w:rsidP="003C1D3C">
            <w:pPr>
              <w:autoSpaceDE w:val="0"/>
              <w:autoSpaceDN w:val="0"/>
              <w:adjustRightInd w:val="0"/>
              <w:ind w:firstLine="283"/>
              <w:jc w:val="both"/>
              <w:rPr>
                <w:sz w:val="16"/>
                <w:szCs w:val="16"/>
              </w:rPr>
            </w:pPr>
            <w:r w:rsidRPr="00CB3D68">
              <w:rPr>
                <w:sz w:val="16"/>
                <w:szCs w:val="16"/>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финансовый орган – «Администрация Моргинского сельского поселения Дубенского  муниципального района Республики Мордовия».</w:t>
            </w:r>
          </w:p>
          <w:p w:rsidR="003C1D3C" w:rsidRPr="00CB3D68" w:rsidRDefault="003C1D3C" w:rsidP="003C1D3C">
            <w:pPr>
              <w:autoSpaceDE w:val="0"/>
              <w:autoSpaceDN w:val="0"/>
              <w:adjustRightInd w:val="0"/>
              <w:ind w:firstLine="283"/>
              <w:jc w:val="both"/>
              <w:rPr>
                <w:sz w:val="16"/>
                <w:szCs w:val="16"/>
              </w:rPr>
            </w:pPr>
            <w:r w:rsidRPr="00CB3D68">
              <w:rPr>
                <w:sz w:val="16"/>
                <w:szCs w:val="16"/>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5.4. Код получателя бюджетных средств по Сводному реестру </w:t>
            </w:r>
            <w:hyperlink w:anchor="Par152"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уникальный код организации по Сводному реестру (далее - код по Сводному реестру) получателя средств бюджета Моргинского сельского поселения в соответствии со Сводным реестром.</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5.5. Наименование органа Федерального казначейства </w:t>
            </w:r>
            <w:hyperlink w:anchor="Par153"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органа Федерального казначейства, в котором получателю средств бюджета Моргинского сельского поселения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5.6. Код органа Федерального казначейства (далее - КОФК) </w:t>
            </w:r>
            <w:hyperlink w:anchor="Par153"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код органа Федерального казначейства, в котором открыт соответствующий лицевой счет получателя бюджетных средств.</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16" w:name="Par49"/>
            <w:bookmarkEnd w:id="16"/>
            <w:r w:rsidRPr="00CB3D68">
              <w:rPr>
                <w:sz w:val="16"/>
                <w:szCs w:val="16"/>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номер соответствующего лицевого счета получателя бюджетных средств.</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outlineLvl w:val="1"/>
              <w:rPr>
                <w:sz w:val="16"/>
                <w:szCs w:val="16"/>
              </w:rPr>
            </w:pPr>
            <w:r w:rsidRPr="00CB3D68">
              <w:rPr>
                <w:sz w:val="16"/>
                <w:szCs w:val="16"/>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17" w:name="Par53"/>
            <w:bookmarkEnd w:id="17"/>
            <w:r w:rsidRPr="00CB3D68">
              <w:rPr>
                <w:sz w:val="16"/>
                <w:szCs w:val="16"/>
              </w:rPr>
              <w:t xml:space="preserve">6.1. Вид документа-основания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6.2. Наименование нормативного правового акта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"нормативный правовой акт" указывается наименование нормативного правового акта.</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6.3. Номер документа-основания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номер документа-основания (при наличии).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18" w:name="Par59"/>
            <w:bookmarkEnd w:id="18"/>
            <w:r w:rsidRPr="00CB3D68">
              <w:rPr>
                <w:sz w:val="16"/>
                <w:szCs w:val="16"/>
              </w:rPr>
              <w:t xml:space="preserve">6.4. Дата документа-основания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дата заключения (принятия) документа-основания, дата выдачи исполнительного документа, решения налогового органа.</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6.5. Предмет по документу-основанию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предмет по документу-основанию.</w:t>
            </w:r>
          </w:p>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указанное(ые) в контракте (договоре), "извещении об осуществлении закупки", "приглашении принять участие в определении поставщика (подрядчика, исполнителя)".</w:t>
            </w:r>
          </w:p>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межбюджетного трансферта или средств.</w:t>
            </w:r>
          </w:p>
        </w:tc>
      </w:tr>
      <w:tr w:rsidR="003C1D3C" w:rsidRPr="00CB3D68" w:rsidTr="003C1D3C">
        <w:trPr>
          <w:trHeight w:val="20"/>
        </w:trPr>
        <w:tc>
          <w:tcPr>
            <w:tcW w:w="4237"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6.6. Уникальный номер реестровой записи в реестре контрактов/реестре соглашений </w:t>
            </w:r>
            <w:hyperlink w:anchor="Par154" w:history="1">
              <w:r w:rsidRPr="00CB3D68">
                <w:rPr>
                  <w:color w:val="0000FF"/>
                  <w:sz w:val="16"/>
                  <w:szCs w:val="16"/>
                </w:rPr>
                <w:t>&lt;***&gt;</w:t>
              </w:r>
            </w:hyperlink>
          </w:p>
        </w:tc>
        <w:tc>
          <w:tcPr>
            <w:tcW w:w="5912"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уникальный номер реестровой записи в реестре контрактов/реестре соглашений.</w:t>
            </w:r>
          </w:p>
          <w:p w:rsidR="003C1D3C" w:rsidRPr="00CB3D68" w:rsidRDefault="003C1D3C" w:rsidP="003C1D3C">
            <w:pPr>
              <w:autoSpaceDE w:val="0"/>
              <w:autoSpaceDN w:val="0"/>
              <w:adjustRightInd w:val="0"/>
              <w:ind w:firstLine="283"/>
              <w:jc w:val="both"/>
              <w:rPr>
                <w:sz w:val="16"/>
                <w:szCs w:val="16"/>
              </w:rPr>
            </w:pPr>
            <w:r w:rsidRPr="00CB3D68">
              <w:rPr>
                <w:sz w:val="16"/>
                <w:szCs w:val="16"/>
              </w:rPr>
              <w:t>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19" w:name="Par69"/>
            <w:bookmarkEnd w:id="19"/>
            <w:r w:rsidRPr="00CB3D68">
              <w:rPr>
                <w:sz w:val="16"/>
                <w:szCs w:val="16"/>
              </w:rPr>
              <w:t xml:space="preserve">6.7. Сумма в валюте обязательства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20" w:name="Par71"/>
            <w:bookmarkEnd w:id="20"/>
            <w:r w:rsidRPr="00CB3D68">
              <w:rPr>
                <w:sz w:val="16"/>
                <w:szCs w:val="16"/>
              </w:rPr>
              <w:t xml:space="preserve">6.8. Код валюты по </w:t>
            </w:r>
            <w:hyperlink r:id="rId22" w:history="1">
              <w:r w:rsidRPr="00CB3D68">
                <w:rPr>
                  <w:color w:val="0000FF"/>
                  <w:sz w:val="16"/>
                  <w:szCs w:val="16"/>
                </w:rPr>
                <w:t>ОКВ</w:t>
              </w:r>
            </w:hyperlink>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3" w:history="1">
              <w:r w:rsidRPr="00CB3D68">
                <w:rPr>
                  <w:color w:val="0000FF"/>
                  <w:sz w:val="16"/>
                  <w:szCs w:val="16"/>
                </w:rPr>
                <w:t>классификатором</w:t>
              </w:r>
            </w:hyperlink>
            <w:r w:rsidRPr="00CB3D68">
              <w:rPr>
                <w:sz w:val="16"/>
                <w:szCs w:val="16"/>
              </w:rPr>
              <w:t xml:space="preserve"> валют.</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заключения государственного контракта (договора) указывается код валюты, в которой указывается цена контракта.</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6.9. Сумма в валюте Российской Федерации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сумма бюджетного обязательства в валюте Российской Федерации.</w:t>
            </w:r>
          </w:p>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Если бюджетное обязательство принято в иностранной валюте, его сумма </w:t>
            </w:r>
            <w:r w:rsidRPr="00CB3D68">
              <w:rPr>
                <w:sz w:val="16"/>
                <w:szCs w:val="16"/>
              </w:rPr>
              <w:lastRenderedPageBreak/>
              <w:t xml:space="preserve">пересчитывается в валюту Российской Федерации по курсу Центрального банка Российской Федерации на дату, указанную в </w:t>
            </w:r>
            <w:hyperlink w:anchor="Par59" w:history="1">
              <w:r w:rsidRPr="00CB3D68">
                <w:rPr>
                  <w:color w:val="0000FF"/>
                  <w:sz w:val="16"/>
                  <w:szCs w:val="16"/>
                </w:rPr>
                <w:t>пункте 6.4</w:t>
              </w:r>
            </w:hyperlink>
            <w:r w:rsidRPr="00CB3D68">
              <w:rPr>
                <w:sz w:val="16"/>
                <w:szCs w:val="16"/>
              </w:rPr>
              <w:t xml:space="preserve"> настоящей информации.</w:t>
            </w:r>
          </w:p>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CB3D68">
                <w:rPr>
                  <w:color w:val="0000FF"/>
                  <w:sz w:val="16"/>
                  <w:szCs w:val="16"/>
                </w:rPr>
                <w:t>пунктам 6.7</w:t>
              </w:r>
            </w:hyperlink>
            <w:r w:rsidRPr="00CB3D68">
              <w:rPr>
                <w:sz w:val="16"/>
                <w:szCs w:val="16"/>
              </w:rPr>
              <w:t xml:space="preserve"> и </w:t>
            </w:r>
            <w:hyperlink w:anchor="Par71" w:history="1">
              <w:r w:rsidRPr="00CB3D68">
                <w:rPr>
                  <w:color w:val="0000FF"/>
                  <w:sz w:val="16"/>
                  <w:szCs w:val="16"/>
                </w:rPr>
                <w:t>6.8</w:t>
              </w:r>
            </w:hyperlink>
            <w:r w:rsidRPr="00CB3D68">
              <w:rPr>
                <w:sz w:val="16"/>
                <w:szCs w:val="16"/>
              </w:rPr>
              <w:t xml:space="preserve"> настоящей информации.</w:t>
            </w:r>
          </w:p>
          <w:p w:rsidR="003C1D3C" w:rsidRPr="00CB3D68" w:rsidRDefault="003C1D3C" w:rsidP="003C1D3C">
            <w:pPr>
              <w:autoSpaceDE w:val="0"/>
              <w:autoSpaceDN w:val="0"/>
              <w:adjustRightInd w:val="0"/>
              <w:ind w:firstLine="283"/>
              <w:jc w:val="both"/>
              <w:rPr>
                <w:sz w:val="16"/>
                <w:szCs w:val="16"/>
              </w:rPr>
            </w:pPr>
            <w:r w:rsidRPr="00CB3D68">
              <w:rPr>
                <w:sz w:val="16"/>
                <w:szCs w:val="16"/>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3C1D3C" w:rsidRPr="00CB3D68" w:rsidRDefault="003C1D3C" w:rsidP="003C1D3C">
            <w:pPr>
              <w:autoSpaceDE w:val="0"/>
              <w:autoSpaceDN w:val="0"/>
              <w:adjustRightInd w:val="0"/>
              <w:ind w:firstLine="283"/>
              <w:jc w:val="both"/>
              <w:rPr>
                <w:sz w:val="16"/>
                <w:szCs w:val="16"/>
              </w:rPr>
            </w:pPr>
            <w:r w:rsidRPr="00CB3D68">
              <w:rPr>
                <w:sz w:val="16"/>
                <w:szCs w:val="16"/>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lastRenderedPageBreak/>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CB3D68">
                <w:rPr>
                  <w:color w:val="0000FF"/>
                  <w:sz w:val="16"/>
                  <w:szCs w:val="16"/>
                </w:rPr>
                <w:t>пункта 8.5</w:t>
              </w:r>
            </w:hyperlink>
            <w:r w:rsidRPr="00CB3D68">
              <w:rPr>
                <w:sz w:val="16"/>
                <w:szCs w:val="16"/>
              </w:rPr>
              <w:t xml:space="preserve"> настоящей информации.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6.14. Основание не включения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При заполнении в </w:t>
            </w:r>
            <w:hyperlink w:anchor="Par53" w:history="1">
              <w:r w:rsidRPr="00CB3D68">
                <w:rPr>
                  <w:color w:val="0000FF"/>
                  <w:sz w:val="16"/>
                  <w:szCs w:val="16"/>
                </w:rPr>
                <w:t>пункте 6.1</w:t>
              </w:r>
            </w:hyperlink>
            <w:r w:rsidRPr="00CB3D68">
              <w:rPr>
                <w:sz w:val="16"/>
                <w:szCs w:val="16"/>
              </w:rPr>
              <w:t xml:space="preserve"> настоящей информации значения "договор" указывается основание не включения договора (контракта) в реестр контрактов.</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outlineLvl w:val="1"/>
              <w:rPr>
                <w:sz w:val="16"/>
                <w:szCs w:val="16"/>
              </w:rPr>
            </w:pPr>
            <w:r w:rsidRPr="00CB3D68">
              <w:rPr>
                <w:sz w:val="16"/>
                <w:szCs w:val="16"/>
              </w:rPr>
              <w:t xml:space="preserve">7. Реквизиты контрагента/взыскателя по исполнительному документу/решению налогового органа </w:t>
            </w:r>
            <w:hyperlink w:anchor="Par155"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7.1. Наименование юридического лица/фамилия, имя, отчество физического лица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21" w:name="Par95"/>
            <w:bookmarkEnd w:id="21"/>
            <w:r w:rsidRPr="00CB3D68">
              <w:rPr>
                <w:sz w:val="16"/>
                <w:szCs w:val="16"/>
              </w:rPr>
              <w:t xml:space="preserve">7.2. Идентификационный номер налогоплательщика (ИНН)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ИНН контрагента в соответствии со сведениями ЕГРЮЛ.</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22" w:name="Par98"/>
            <w:bookmarkEnd w:id="22"/>
            <w:r w:rsidRPr="00CB3D68">
              <w:rPr>
                <w:sz w:val="16"/>
                <w:szCs w:val="16"/>
              </w:rPr>
              <w:t xml:space="preserve">7.3. Код причины постановки на учет в налоговом органе (КПП)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КПП контрагента в соответствии со сведениями ЕГРЮЛ.</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ar95" w:history="1">
              <w:r w:rsidRPr="00CB3D68">
                <w:rPr>
                  <w:color w:val="0000FF"/>
                  <w:sz w:val="16"/>
                  <w:szCs w:val="16"/>
                </w:rPr>
                <w:t>пунктах 7.2</w:t>
              </w:r>
            </w:hyperlink>
            <w:r w:rsidRPr="00CB3D68">
              <w:rPr>
                <w:sz w:val="16"/>
                <w:szCs w:val="16"/>
              </w:rPr>
              <w:t xml:space="preserve"> и </w:t>
            </w:r>
            <w:hyperlink w:anchor="Par98" w:history="1">
              <w:r w:rsidRPr="00CB3D68">
                <w:rPr>
                  <w:color w:val="0000FF"/>
                  <w:sz w:val="16"/>
                  <w:szCs w:val="16"/>
                </w:rPr>
                <w:t>7.3</w:t>
              </w:r>
            </w:hyperlink>
            <w:r w:rsidRPr="00CB3D68">
              <w:rPr>
                <w:sz w:val="16"/>
                <w:szCs w:val="16"/>
              </w:rPr>
              <w:t xml:space="preserve"> настоящей информации.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номер банковского счета контрагента (при наличии в документе-основании).</w:t>
            </w:r>
          </w:p>
        </w:tc>
      </w:tr>
      <w:tr w:rsidR="003C1D3C" w:rsidRPr="00CB3D68" w:rsidTr="003C1D3C">
        <w:trPr>
          <w:trHeight w:val="20"/>
        </w:trPr>
        <w:tc>
          <w:tcPr>
            <w:tcW w:w="4237"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7.7. Наименование банка (иной организации), в котором (-ой) открыт счет контрагенту</w:t>
            </w:r>
          </w:p>
        </w:tc>
        <w:tc>
          <w:tcPr>
            <w:tcW w:w="5912"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7.8. БИК банка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БИК банка контрагента (при наличии в документе-основании).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корреспондентский счет банка контрагента (при наличии в документе-основании).</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outlineLvl w:val="1"/>
              <w:rPr>
                <w:sz w:val="16"/>
                <w:szCs w:val="16"/>
              </w:rPr>
            </w:pPr>
            <w:r w:rsidRPr="00CB3D68">
              <w:rPr>
                <w:sz w:val="16"/>
                <w:szCs w:val="16"/>
              </w:rPr>
              <w:lastRenderedPageBreak/>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p>
        </w:tc>
      </w:tr>
      <w:tr w:rsidR="003C1D3C" w:rsidRPr="00CB3D68" w:rsidTr="003C1D3C">
        <w:trPr>
          <w:trHeight w:val="20"/>
        </w:trPr>
        <w:tc>
          <w:tcPr>
            <w:tcW w:w="4237"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8.1. Наименование объекта адресной инвестиционной программы (далее - АИП) </w:t>
            </w:r>
          </w:p>
        </w:tc>
        <w:tc>
          <w:tcPr>
            <w:tcW w:w="5912"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объекта АИП на основании информации из документа-основания, заключенного (принятого) в целях реализации АИП.</w:t>
            </w:r>
          </w:p>
        </w:tc>
      </w:tr>
      <w:tr w:rsidR="003C1D3C" w:rsidRPr="00CB3D68" w:rsidTr="003C1D3C">
        <w:trPr>
          <w:trHeight w:val="20"/>
        </w:trPr>
        <w:tc>
          <w:tcPr>
            <w:tcW w:w="4237"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8.2. Код объекта АИП </w:t>
            </w:r>
          </w:p>
        </w:tc>
        <w:tc>
          <w:tcPr>
            <w:tcW w:w="5912"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код объекта АИП  на основании документа-основания, заключенного в целях реализации АИП.</w:t>
            </w:r>
          </w:p>
        </w:tc>
      </w:tr>
      <w:tr w:rsidR="003C1D3C" w:rsidRPr="00CB3D68" w:rsidTr="003C1D3C">
        <w:trPr>
          <w:trHeight w:val="20"/>
        </w:trPr>
        <w:tc>
          <w:tcPr>
            <w:tcW w:w="4237"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8.3. Наименование вида средств</w:t>
            </w:r>
          </w:p>
        </w:tc>
        <w:tc>
          <w:tcPr>
            <w:tcW w:w="5912" w:type="dxa"/>
            <w:tcBorders>
              <w:top w:val="single" w:sz="4" w:space="0" w:color="auto"/>
              <w:left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8.4. Код по БК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код классификации расходов бюджета Моргинского сельского поселения в соответствии с предметом документа-основания.</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Моргинского сельского поселения на основании информации, представленной должником.</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bookmarkStart w:id="23" w:name="Par129"/>
            <w:bookmarkEnd w:id="23"/>
            <w:r w:rsidRPr="00CB3D68">
              <w:rPr>
                <w:sz w:val="16"/>
                <w:szCs w:val="16"/>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исполненная сумма бюджетного обязательства прошлых лет с точностью до второго знака после запятой.</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8.8. Сумма на 20__ текущий финансовый год в валюте обязательства с помесячной разбивкой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 xml:space="preserve">8.9. Сумма в валюте обязательства на плановый период в разрезе лет </w:t>
            </w:r>
            <w:hyperlink w:anchor="Par154" w:history="1">
              <w:r w:rsidRPr="00CB3D68">
                <w:rPr>
                  <w:color w:val="0000FF"/>
                  <w:sz w:val="16"/>
                  <w:szCs w:val="16"/>
                </w:rPr>
                <w:t>&lt;***&gt;</w:t>
              </w:r>
            </w:hyperlink>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3C1D3C" w:rsidRPr="00CB3D68" w:rsidRDefault="003C1D3C" w:rsidP="003C1D3C">
            <w:pPr>
              <w:autoSpaceDE w:val="0"/>
              <w:autoSpaceDN w:val="0"/>
              <w:adjustRightInd w:val="0"/>
              <w:ind w:firstLine="283"/>
              <w:jc w:val="both"/>
              <w:rPr>
                <w:sz w:val="16"/>
                <w:szCs w:val="16"/>
              </w:rPr>
            </w:pPr>
            <w:r w:rsidRPr="00CB3D68">
              <w:rPr>
                <w:sz w:val="16"/>
                <w:szCs w:val="16"/>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3C1D3C" w:rsidRPr="00CB3D68" w:rsidRDefault="003C1D3C" w:rsidP="003C1D3C">
            <w:pPr>
              <w:autoSpaceDE w:val="0"/>
              <w:autoSpaceDN w:val="0"/>
              <w:adjustRightInd w:val="0"/>
              <w:ind w:firstLine="283"/>
              <w:jc w:val="both"/>
              <w:rPr>
                <w:sz w:val="16"/>
                <w:szCs w:val="16"/>
              </w:rPr>
            </w:pPr>
            <w:r w:rsidRPr="00CB3D68">
              <w:rPr>
                <w:sz w:val="16"/>
                <w:szCs w:val="16"/>
              </w:rPr>
              <w:t>Сумма указывается отдельно на первый, второй и третий год планового периода, а также общей суммой на последующие года.</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ind w:firstLine="283"/>
              <w:jc w:val="both"/>
              <w:rPr>
                <w:sz w:val="16"/>
                <w:szCs w:val="16"/>
              </w:rPr>
            </w:pPr>
            <w:r w:rsidRPr="00CB3D68">
              <w:rPr>
                <w:sz w:val="16"/>
                <w:szCs w:val="16"/>
              </w:rPr>
              <w:t>Указывается дата ежемесячной выплаты по исполнению исполнительного документа, если выплаты имеют периодический характер</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3C1D3C" w:rsidRPr="00CB3D68" w:rsidTr="003C1D3C">
        <w:trPr>
          <w:trHeight w:val="20"/>
        </w:trPr>
        <w:tc>
          <w:tcPr>
            <w:tcW w:w="4237"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r w:rsidRPr="00CB3D68">
              <w:rPr>
                <w:sz w:val="16"/>
                <w:szCs w:val="16"/>
              </w:rPr>
              <w:t>Иная информация, необходимая для постановки бюджетного обязательства на учет.</w:t>
            </w:r>
          </w:p>
        </w:tc>
      </w:tr>
    </w:tbl>
    <w:p w:rsidR="003C1D3C" w:rsidRPr="00CB3D68" w:rsidRDefault="003C1D3C" w:rsidP="003C1D3C">
      <w:pPr>
        <w:autoSpaceDE w:val="0"/>
        <w:autoSpaceDN w:val="0"/>
        <w:adjustRightInd w:val="0"/>
        <w:jc w:val="both"/>
        <w:rPr>
          <w:sz w:val="16"/>
          <w:szCs w:val="16"/>
        </w:rPr>
      </w:pPr>
    </w:p>
    <w:p w:rsidR="003C1D3C" w:rsidRPr="00CB3D68" w:rsidRDefault="003C1D3C" w:rsidP="003C1D3C">
      <w:pPr>
        <w:autoSpaceDE w:val="0"/>
        <w:autoSpaceDN w:val="0"/>
        <w:adjustRightInd w:val="0"/>
        <w:ind w:firstLine="540"/>
        <w:jc w:val="both"/>
        <w:rPr>
          <w:sz w:val="16"/>
          <w:szCs w:val="16"/>
        </w:rPr>
      </w:pPr>
      <w:r w:rsidRPr="00CB3D68">
        <w:rPr>
          <w:sz w:val="16"/>
          <w:szCs w:val="16"/>
        </w:rPr>
        <w:lastRenderedPageBreak/>
        <w:t>--------------------------------</w:t>
      </w:r>
    </w:p>
    <w:p w:rsidR="003C1D3C" w:rsidRPr="00CB3D68" w:rsidRDefault="003C1D3C" w:rsidP="003C1D3C">
      <w:pPr>
        <w:autoSpaceDE w:val="0"/>
        <w:autoSpaceDN w:val="0"/>
        <w:adjustRightInd w:val="0"/>
        <w:ind w:firstLine="540"/>
        <w:jc w:val="both"/>
        <w:rPr>
          <w:sz w:val="16"/>
          <w:szCs w:val="16"/>
        </w:rPr>
      </w:pPr>
      <w:bookmarkStart w:id="24" w:name="Par152"/>
      <w:bookmarkEnd w:id="24"/>
      <w:r w:rsidRPr="00CB3D68">
        <w:rPr>
          <w:sz w:val="16"/>
          <w:szCs w:val="16"/>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CB3D68">
          <w:rPr>
            <w:color w:val="0000FF"/>
            <w:sz w:val="16"/>
            <w:szCs w:val="16"/>
          </w:rPr>
          <w:t>пункту 5.1</w:t>
        </w:r>
      </w:hyperlink>
      <w:r w:rsidRPr="00CB3D68">
        <w:rPr>
          <w:sz w:val="16"/>
          <w:szCs w:val="16"/>
        </w:rPr>
        <w:t xml:space="preserve"> настоящей информации.</w:t>
      </w:r>
    </w:p>
    <w:p w:rsidR="003C1D3C" w:rsidRPr="00CB3D68" w:rsidRDefault="003C1D3C" w:rsidP="003C1D3C">
      <w:pPr>
        <w:autoSpaceDE w:val="0"/>
        <w:autoSpaceDN w:val="0"/>
        <w:adjustRightInd w:val="0"/>
        <w:ind w:firstLine="540"/>
        <w:jc w:val="both"/>
        <w:rPr>
          <w:sz w:val="16"/>
          <w:szCs w:val="16"/>
        </w:rPr>
      </w:pPr>
      <w:bookmarkStart w:id="25" w:name="Par153"/>
      <w:bookmarkEnd w:id="25"/>
      <w:r w:rsidRPr="00CB3D68">
        <w:rPr>
          <w:sz w:val="16"/>
          <w:szCs w:val="16"/>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CB3D68">
          <w:rPr>
            <w:color w:val="0000FF"/>
            <w:sz w:val="16"/>
            <w:szCs w:val="16"/>
          </w:rPr>
          <w:t>пункту 5.7</w:t>
        </w:r>
      </w:hyperlink>
      <w:r w:rsidRPr="00CB3D68">
        <w:rPr>
          <w:sz w:val="16"/>
          <w:szCs w:val="16"/>
        </w:rPr>
        <w:t xml:space="preserve"> настоящей информации.</w:t>
      </w:r>
    </w:p>
    <w:p w:rsidR="003C1D3C" w:rsidRPr="00CB3D68" w:rsidRDefault="003C1D3C" w:rsidP="003C1D3C">
      <w:pPr>
        <w:autoSpaceDE w:val="0"/>
        <w:autoSpaceDN w:val="0"/>
        <w:adjustRightInd w:val="0"/>
        <w:ind w:firstLine="540"/>
        <w:jc w:val="both"/>
        <w:rPr>
          <w:sz w:val="16"/>
          <w:szCs w:val="16"/>
        </w:rPr>
      </w:pPr>
      <w:bookmarkStart w:id="26" w:name="Par154"/>
      <w:bookmarkEnd w:id="26"/>
      <w:r w:rsidRPr="00CB3D68">
        <w:rPr>
          <w:sz w:val="16"/>
          <w:szCs w:val="16"/>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3C1D3C" w:rsidRPr="00CB3D68" w:rsidRDefault="003C1D3C" w:rsidP="003C1D3C">
      <w:pPr>
        <w:autoSpaceDE w:val="0"/>
        <w:autoSpaceDN w:val="0"/>
        <w:adjustRightInd w:val="0"/>
        <w:ind w:firstLine="540"/>
        <w:jc w:val="both"/>
        <w:rPr>
          <w:sz w:val="16"/>
          <w:szCs w:val="16"/>
        </w:rPr>
      </w:pPr>
      <w:bookmarkStart w:id="27" w:name="Par155"/>
      <w:bookmarkEnd w:id="27"/>
      <w:r w:rsidRPr="00CB3D68">
        <w:rPr>
          <w:sz w:val="16"/>
          <w:szCs w:val="16"/>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widowControl w:val="0"/>
        <w:autoSpaceDE w:val="0"/>
        <w:autoSpaceDN w:val="0"/>
        <w:adjustRightInd w:val="0"/>
        <w:jc w:val="right"/>
        <w:outlineLvl w:val="0"/>
        <w:rPr>
          <w:sz w:val="16"/>
          <w:szCs w:val="16"/>
        </w:rPr>
      </w:pPr>
      <w:r w:rsidRPr="00CB3D68">
        <w:rPr>
          <w:sz w:val="16"/>
          <w:szCs w:val="16"/>
        </w:rPr>
        <w:t>Приложение N 2</w:t>
      </w:r>
    </w:p>
    <w:p w:rsidR="003C1D3C" w:rsidRPr="00CB3D68" w:rsidRDefault="003C1D3C" w:rsidP="003C1D3C">
      <w:pPr>
        <w:autoSpaceDE w:val="0"/>
        <w:autoSpaceDN w:val="0"/>
        <w:adjustRightInd w:val="0"/>
        <w:jc w:val="right"/>
        <w:rPr>
          <w:sz w:val="16"/>
          <w:szCs w:val="16"/>
        </w:rPr>
      </w:pPr>
      <w:r w:rsidRPr="00CB3D68">
        <w:rPr>
          <w:sz w:val="16"/>
          <w:szCs w:val="16"/>
        </w:rPr>
        <w:t>к Порядку учета бюджетных и денежных обязательств</w:t>
      </w:r>
    </w:p>
    <w:p w:rsidR="003C1D3C" w:rsidRPr="00CB3D68" w:rsidRDefault="003C1D3C" w:rsidP="003C1D3C">
      <w:pPr>
        <w:autoSpaceDE w:val="0"/>
        <w:autoSpaceDN w:val="0"/>
        <w:adjustRightInd w:val="0"/>
        <w:jc w:val="right"/>
        <w:rPr>
          <w:sz w:val="16"/>
          <w:szCs w:val="16"/>
        </w:rPr>
      </w:pPr>
      <w:r w:rsidRPr="00CB3D68">
        <w:rPr>
          <w:sz w:val="16"/>
          <w:szCs w:val="16"/>
        </w:rPr>
        <w:t>получателей средств бюджета Моргинского сельского поселения</w:t>
      </w:r>
    </w:p>
    <w:p w:rsidR="003C1D3C" w:rsidRPr="00CB3D68" w:rsidRDefault="003C1D3C" w:rsidP="003C1D3C">
      <w:pPr>
        <w:autoSpaceDE w:val="0"/>
        <w:autoSpaceDN w:val="0"/>
        <w:adjustRightInd w:val="0"/>
        <w:jc w:val="right"/>
        <w:rPr>
          <w:sz w:val="16"/>
          <w:szCs w:val="16"/>
        </w:rPr>
      </w:pPr>
      <w:r w:rsidRPr="00CB3D68">
        <w:rPr>
          <w:sz w:val="16"/>
          <w:szCs w:val="16"/>
        </w:rPr>
        <w:t xml:space="preserve"> Дубенского муниципального района Республики Мордовия, </w:t>
      </w:r>
    </w:p>
    <w:p w:rsidR="003C1D3C" w:rsidRPr="00CB3D68" w:rsidRDefault="003C1D3C" w:rsidP="003C1D3C">
      <w:pPr>
        <w:autoSpaceDE w:val="0"/>
        <w:autoSpaceDN w:val="0"/>
        <w:adjustRightInd w:val="0"/>
        <w:jc w:val="right"/>
        <w:rPr>
          <w:sz w:val="16"/>
          <w:szCs w:val="16"/>
        </w:rPr>
      </w:pPr>
      <w:r w:rsidRPr="00CB3D68">
        <w:rPr>
          <w:sz w:val="16"/>
          <w:szCs w:val="16"/>
        </w:rPr>
        <w:t>Утвержденному постановлением Главы Администрации</w:t>
      </w:r>
    </w:p>
    <w:p w:rsidR="003C1D3C" w:rsidRPr="00CB3D68" w:rsidRDefault="003C1D3C" w:rsidP="003C1D3C">
      <w:pPr>
        <w:autoSpaceDE w:val="0"/>
        <w:autoSpaceDN w:val="0"/>
        <w:adjustRightInd w:val="0"/>
        <w:jc w:val="right"/>
        <w:rPr>
          <w:sz w:val="16"/>
          <w:szCs w:val="16"/>
        </w:rPr>
      </w:pPr>
      <w:r w:rsidRPr="00CB3D68">
        <w:rPr>
          <w:sz w:val="16"/>
          <w:szCs w:val="16"/>
        </w:rPr>
        <w:t>Моргинского сельского поселения</w:t>
      </w:r>
    </w:p>
    <w:p w:rsidR="003C1D3C" w:rsidRPr="00CB3D68" w:rsidRDefault="003C1D3C" w:rsidP="003C1D3C">
      <w:pPr>
        <w:autoSpaceDE w:val="0"/>
        <w:autoSpaceDN w:val="0"/>
        <w:adjustRightInd w:val="0"/>
        <w:jc w:val="right"/>
        <w:rPr>
          <w:sz w:val="16"/>
          <w:szCs w:val="16"/>
        </w:rPr>
      </w:pPr>
      <w:r w:rsidRPr="00CB3D68">
        <w:rPr>
          <w:sz w:val="16"/>
          <w:szCs w:val="16"/>
        </w:rPr>
        <w:t>Дубенского муниципального района Республики Мордовия</w:t>
      </w:r>
    </w:p>
    <w:p w:rsidR="003C1D3C" w:rsidRPr="00CB3D68" w:rsidRDefault="003C1D3C" w:rsidP="003C1D3C">
      <w:pPr>
        <w:autoSpaceDE w:val="0"/>
        <w:autoSpaceDN w:val="0"/>
        <w:adjustRightInd w:val="0"/>
        <w:jc w:val="right"/>
        <w:rPr>
          <w:sz w:val="16"/>
          <w:szCs w:val="16"/>
        </w:rPr>
      </w:pPr>
      <w:r w:rsidRPr="00CB3D68">
        <w:rPr>
          <w:sz w:val="16"/>
          <w:szCs w:val="16"/>
        </w:rPr>
        <w:t>от 20 августа 2018 г. N 14</w:t>
      </w:r>
    </w:p>
    <w:p w:rsidR="003C1D3C" w:rsidRPr="00CB3D68" w:rsidRDefault="003C1D3C" w:rsidP="003C1D3C">
      <w:pPr>
        <w:widowControl w:val="0"/>
        <w:autoSpaceDE w:val="0"/>
        <w:autoSpaceDN w:val="0"/>
        <w:adjustRightInd w:val="0"/>
        <w:jc w:val="both"/>
        <w:rPr>
          <w:sz w:val="16"/>
          <w:szCs w:val="16"/>
        </w:rPr>
      </w:pPr>
    </w:p>
    <w:p w:rsidR="003C1D3C" w:rsidRPr="00CB3D68" w:rsidRDefault="003C1D3C" w:rsidP="003C1D3C">
      <w:pPr>
        <w:widowControl w:val="0"/>
        <w:autoSpaceDE w:val="0"/>
        <w:autoSpaceDN w:val="0"/>
        <w:adjustRightInd w:val="0"/>
        <w:jc w:val="center"/>
        <w:rPr>
          <w:sz w:val="16"/>
          <w:szCs w:val="16"/>
        </w:rPr>
      </w:pPr>
    </w:p>
    <w:p w:rsidR="003C1D3C" w:rsidRPr="00CB3D68" w:rsidRDefault="003C1D3C" w:rsidP="003C1D3C">
      <w:pPr>
        <w:widowControl w:val="0"/>
        <w:autoSpaceDE w:val="0"/>
        <w:autoSpaceDN w:val="0"/>
        <w:adjustRightInd w:val="0"/>
        <w:jc w:val="center"/>
        <w:rPr>
          <w:sz w:val="16"/>
          <w:szCs w:val="16"/>
        </w:rPr>
      </w:pPr>
      <w:r w:rsidRPr="00CB3D68">
        <w:rPr>
          <w:sz w:val="16"/>
          <w:szCs w:val="16"/>
        </w:rPr>
        <w:t>ИНФОРМАЦИЯ,</w:t>
      </w:r>
    </w:p>
    <w:p w:rsidR="003C1D3C" w:rsidRPr="00CB3D68" w:rsidRDefault="003C1D3C" w:rsidP="003C1D3C">
      <w:pPr>
        <w:widowControl w:val="0"/>
        <w:autoSpaceDE w:val="0"/>
        <w:autoSpaceDN w:val="0"/>
        <w:adjustRightInd w:val="0"/>
        <w:jc w:val="center"/>
        <w:rPr>
          <w:sz w:val="16"/>
          <w:szCs w:val="16"/>
        </w:rPr>
      </w:pPr>
      <w:r w:rsidRPr="00CB3D68">
        <w:rPr>
          <w:sz w:val="16"/>
          <w:szCs w:val="16"/>
        </w:rPr>
        <w:t>НЕОБХОДИМАЯ ДЛЯ ПОСТАНОВКИ НА УЧЕТ ДЕНЕЖНОГО ОБЯЗАТЕЛЬСТВА</w:t>
      </w:r>
    </w:p>
    <w:p w:rsidR="003C1D3C" w:rsidRPr="00CB3D68" w:rsidRDefault="003C1D3C" w:rsidP="003C1D3C">
      <w:pPr>
        <w:widowControl w:val="0"/>
        <w:autoSpaceDE w:val="0"/>
        <w:autoSpaceDN w:val="0"/>
        <w:adjustRightInd w:val="0"/>
        <w:jc w:val="center"/>
        <w:rPr>
          <w:sz w:val="16"/>
          <w:szCs w:val="16"/>
        </w:rPr>
      </w:pPr>
      <w:r w:rsidRPr="00CB3D68">
        <w:rPr>
          <w:sz w:val="16"/>
          <w:szCs w:val="16"/>
        </w:rPr>
        <w:t>(ВНЕСЕНИЯ ИЗМЕНЕНИЙ В ПОСТАВЛЕННОЕ НА УЧЕТ</w:t>
      </w:r>
    </w:p>
    <w:p w:rsidR="003C1D3C" w:rsidRPr="00CB3D68" w:rsidRDefault="003C1D3C" w:rsidP="003C1D3C">
      <w:pPr>
        <w:widowControl w:val="0"/>
        <w:autoSpaceDE w:val="0"/>
        <w:autoSpaceDN w:val="0"/>
        <w:adjustRightInd w:val="0"/>
        <w:jc w:val="center"/>
        <w:rPr>
          <w:sz w:val="16"/>
          <w:szCs w:val="16"/>
        </w:rPr>
      </w:pPr>
      <w:r w:rsidRPr="00CB3D68">
        <w:rPr>
          <w:sz w:val="16"/>
          <w:szCs w:val="16"/>
        </w:rPr>
        <w:t>ДЕНЕЖНОЕ ОБЯЗАТЕЛЬСТВО)</w:t>
      </w:r>
    </w:p>
    <w:p w:rsidR="003C1D3C" w:rsidRPr="00CB3D68" w:rsidRDefault="003C1D3C" w:rsidP="003C1D3C">
      <w:pPr>
        <w:widowControl w:val="0"/>
        <w:autoSpaceDE w:val="0"/>
        <w:autoSpaceDN w:val="0"/>
        <w:adjustRightInd w:val="0"/>
        <w:jc w:val="both"/>
        <w:rPr>
          <w:sz w:val="16"/>
          <w:szCs w:val="16"/>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center"/>
              <w:rPr>
                <w:sz w:val="16"/>
                <w:szCs w:val="16"/>
              </w:rPr>
            </w:pPr>
            <w:r w:rsidRPr="00CB3D68">
              <w:rPr>
                <w:sz w:val="16"/>
                <w:szCs w:val="16"/>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center"/>
              <w:rPr>
                <w:sz w:val="16"/>
                <w:szCs w:val="16"/>
              </w:rPr>
            </w:pPr>
            <w:r w:rsidRPr="00CB3D68">
              <w:rPr>
                <w:sz w:val="16"/>
                <w:szCs w:val="16"/>
              </w:rPr>
              <w:t>Правила формирования информации (реквизита, показателя)</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1. Номер сведений о денежном обязательстве получателя средств бюджета Моргинского сельского поселения Дубенского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порядковый номер Сведений о денежном обязательстве.</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дата подписания Сведений о денежном обязательстве получателем бюджетных средств.</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 формируется автоматически.</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lastRenderedPageBreak/>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при внесении изменений в поставленное на учет денежное обязательство.</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учетный номер обязательства, в которое вносятся изменения, присвоенный ему при постановке на учет.</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bookmarkStart w:id="28" w:name="Par191"/>
            <w:bookmarkEnd w:id="28"/>
            <w:r w:rsidRPr="00CB3D68">
              <w:rPr>
                <w:sz w:val="16"/>
                <w:szCs w:val="16"/>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3C1D3C" w:rsidRPr="00CB3D68" w:rsidTr="003C1D3C">
        <w:tc>
          <w:tcPr>
            <w:tcW w:w="3778" w:type="dxa"/>
            <w:tcBorders>
              <w:top w:val="single" w:sz="4" w:space="0" w:color="auto"/>
              <w:left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5. Код объекта адресной инвестиционной программы (далее АИП) </w:t>
            </w:r>
            <w:hyperlink w:anchor="Par255" w:history="1">
              <w:r w:rsidRPr="00CB3D68">
                <w:rPr>
                  <w:sz w:val="16"/>
                  <w:szCs w:val="16"/>
                </w:rPr>
                <w:t>&lt;**&gt;</w:t>
              </w:r>
            </w:hyperlink>
          </w:p>
        </w:tc>
        <w:tc>
          <w:tcPr>
            <w:tcW w:w="5272" w:type="dxa"/>
            <w:tcBorders>
              <w:top w:val="single" w:sz="4" w:space="0" w:color="auto"/>
              <w:left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код объекта АИП на основании документа, являющегося основанием для принятия бюджетного обязательства (далее - документ-основание), заключенного в целях реализации АИП.</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outlineLvl w:val="1"/>
              <w:rPr>
                <w:sz w:val="16"/>
                <w:szCs w:val="16"/>
              </w:rPr>
            </w:pPr>
            <w:r w:rsidRPr="00CB3D68">
              <w:rPr>
                <w:sz w:val="16"/>
                <w:szCs w:val="16"/>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6.1. Получатель бюджетных средств </w:t>
            </w:r>
            <w:hyperlink w:anchor="Par253"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получателя средств бюджета Моргинского сельского поселения Дубенского муниципального района Республики Мордовия (далее - бюджет Моргинского сельского поселения).</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6.2. Код получателя бюджетных средств по Сводному реестру </w:t>
            </w:r>
            <w:hyperlink w:anchor="Par253"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уникальный код организации по Сводному реестру (далее - код по Сводному реестру) получателя средств бюджета Моргинского сельского поселения.</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6.3. Номер лицевого счета </w:t>
            </w:r>
            <w:hyperlink w:anchor="Par253"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номер соответствующего лицевого счета получателя средств бюджета Моргинского сельского поселения.</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главного распорядителя средств бюджета Моргинского сельского поселения с отражением в кодовой зоне кода главного распорядителя средств бюджета Моргинского сельского поселения по бюджетной классификации Российской Федерации.</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бюджета – «бюджет Моргинского сельского поселения Дубенского  муниципального района Республики Мордовия».</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финансового органа - «Администрация Моргинского сельского поселения Дубенского муниципального района Республики Мордовия».</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6.7. Территориальный орган Федерального казначейства </w:t>
            </w:r>
            <w:hyperlink w:anchor="Par253"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территориального органа Федерального казначейства, в котором получателю средств бюджета Моргинского сельского поселения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6.8. Код органа Федерального казначейства (далее - КОФК) </w:t>
            </w:r>
            <w:hyperlink w:anchor="Par253"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код органа Федерального казначейства, в котором получателю средств бюджета _____________ сельского поселения открыт соответствующий лицевой счет получателя бюджетных средств.</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outlineLvl w:val="1"/>
              <w:rPr>
                <w:sz w:val="16"/>
                <w:szCs w:val="16"/>
              </w:rPr>
            </w:pPr>
            <w:r w:rsidRPr="00CB3D68">
              <w:rPr>
                <w:sz w:val="16"/>
                <w:szCs w:val="16"/>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7.1. Вид</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документа, являющегося основанием для возникновения денежного обязательства.</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7.2. Номер</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номер документа, подтверждающего возникновение денежного обязательства.</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bookmarkStart w:id="29" w:name="Par225"/>
            <w:bookmarkEnd w:id="29"/>
            <w:r w:rsidRPr="00CB3D68">
              <w:rPr>
                <w:sz w:val="16"/>
                <w:szCs w:val="16"/>
              </w:rPr>
              <w:t>7.3. Дата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дата документа, подтверждающего возникновение денежного обязательства.</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7.4 Сумма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сумма документа, подтверждающего возникновение денежного обязательства.</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7.5. Предмет</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 xml:space="preserve">Указывается наименование товаров (работ, услуг) в соответствии с </w:t>
            </w:r>
            <w:r w:rsidRPr="00CB3D68">
              <w:rPr>
                <w:sz w:val="16"/>
                <w:szCs w:val="16"/>
              </w:rPr>
              <w:lastRenderedPageBreak/>
              <w:t>документом, подтверждающим возникновение денежного обязательства.</w:t>
            </w:r>
          </w:p>
        </w:tc>
      </w:tr>
      <w:tr w:rsidR="003C1D3C" w:rsidRPr="00CB3D68" w:rsidTr="003C1D3C">
        <w:tc>
          <w:tcPr>
            <w:tcW w:w="3778" w:type="dxa"/>
            <w:tcBorders>
              <w:top w:val="single" w:sz="4" w:space="0" w:color="auto"/>
              <w:left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lastRenderedPageBreak/>
              <w:t>7.6. Наименование вида средств</w:t>
            </w:r>
          </w:p>
        </w:tc>
        <w:tc>
          <w:tcPr>
            <w:tcW w:w="5272" w:type="dxa"/>
            <w:tcBorders>
              <w:top w:val="single" w:sz="4" w:space="0" w:color="auto"/>
              <w:left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 xml:space="preserve">7.7. Код по бюджетной классификации (далее - Код по БК) </w:t>
            </w:r>
            <w:hyperlink w:anchor="Par255"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код классификации расходов бюджета Моргинского сельского поселения в соответствии с предметом документа-основания.</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Моргинского сельского поселения на основании информации, представленной должником.</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r w:rsidRPr="00CB3D68">
              <w:rPr>
                <w:sz w:val="16"/>
                <w:szCs w:val="16"/>
              </w:rPr>
              <w:t xml:space="preserve">7.8. Аналитический код </w:t>
            </w:r>
            <w:hyperlink w:anchor="Par255" w:history="1">
              <w:r w:rsidRPr="00CB3D68">
                <w:rPr>
                  <w:sz w:val="16"/>
                  <w:szCs w:val="16"/>
                </w:rPr>
                <w:t>&lt;**&gt;</w:t>
              </w:r>
            </w:hyperlink>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bookmarkStart w:id="30" w:name="Par240"/>
            <w:bookmarkEnd w:id="30"/>
            <w:r w:rsidRPr="00CB3D68">
              <w:rPr>
                <w:sz w:val="16"/>
                <w:szCs w:val="16"/>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bookmarkStart w:id="31" w:name="Par242"/>
            <w:bookmarkEnd w:id="31"/>
            <w:r w:rsidRPr="00CB3D68">
              <w:rPr>
                <w:sz w:val="16"/>
                <w:szCs w:val="16"/>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 xml:space="preserve">Указывается код валюты, в которой принято денежное обязательство, в соответствии с Общероссийским </w:t>
            </w:r>
            <w:hyperlink r:id="rId24" w:history="1">
              <w:r w:rsidRPr="00CB3D68">
                <w:rPr>
                  <w:sz w:val="16"/>
                  <w:szCs w:val="16"/>
                </w:rPr>
                <w:t>классификатором</w:t>
              </w:r>
            </w:hyperlink>
            <w:r w:rsidRPr="00CB3D68">
              <w:rPr>
                <w:sz w:val="16"/>
                <w:szCs w:val="16"/>
              </w:rPr>
              <w:t xml:space="preserve"> валют.</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jc w:val="both"/>
              <w:rPr>
                <w:sz w:val="16"/>
                <w:szCs w:val="16"/>
              </w:rPr>
            </w:pPr>
            <w:r w:rsidRPr="00CB3D68">
              <w:rPr>
                <w:sz w:val="16"/>
                <w:szCs w:val="16"/>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сумма денежного обязательства в валюте Российской Федерации.</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CB3D68">
                <w:rPr>
                  <w:sz w:val="16"/>
                  <w:szCs w:val="16"/>
                </w:rPr>
                <w:t>пункте 7.3</w:t>
              </w:r>
            </w:hyperlink>
            <w:r w:rsidRPr="00CB3D68">
              <w:rPr>
                <w:sz w:val="16"/>
                <w:szCs w:val="16"/>
              </w:rPr>
              <w:t xml:space="preserve"> настоящей информации.</w:t>
            </w:r>
          </w:p>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CB3D68">
                <w:rPr>
                  <w:sz w:val="16"/>
                  <w:szCs w:val="16"/>
                </w:rPr>
                <w:t>пунктам 7.9</w:t>
              </w:r>
            </w:hyperlink>
            <w:r w:rsidRPr="00CB3D68">
              <w:rPr>
                <w:sz w:val="16"/>
                <w:szCs w:val="16"/>
              </w:rPr>
              <w:t xml:space="preserve"> и </w:t>
            </w:r>
            <w:hyperlink w:anchor="Par242" w:history="1">
              <w:r w:rsidRPr="00CB3D68">
                <w:rPr>
                  <w:sz w:val="16"/>
                  <w:szCs w:val="16"/>
                </w:rPr>
                <w:t>7.10</w:t>
              </w:r>
            </w:hyperlink>
            <w:r w:rsidRPr="00CB3D68">
              <w:rPr>
                <w:sz w:val="16"/>
                <w:szCs w:val="16"/>
              </w:rPr>
              <w:t xml:space="preserve"> настоящей информации</w:t>
            </w:r>
          </w:p>
        </w:tc>
      </w:tr>
      <w:tr w:rsidR="003C1D3C" w:rsidRPr="00CB3D68" w:rsidTr="003C1D3C">
        <w:tc>
          <w:tcPr>
            <w:tcW w:w="3778"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rPr>
                <w:sz w:val="16"/>
                <w:szCs w:val="16"/>
              </w:rPr>
            </w:pPr>
            <w:r w:rsidRPr="00CB3D68">
              <w:rPr>
                <w:sz w:val="16"/>
                <w:szCs w:val="16"/>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widowControl w:val="0"/>
              <w:autoSpaceDE w:val="0"/>
              <w:autoSpaceDN w:val="0"/>
              <w:adjustRightInd w:val="0"/>
              <w:ind w:firstLine="283"/>
              <w:jc w:val="both"/>
              <w:rPr>
                <w:sz w:val="16"/>
                <w:szCs w:val="16"/>
              </w:rPr>
            </w:pPr>
            <w:r w:rsidRPr="00CB3D68">
              <w:rPr>
                <w:sz w:val="16"/>
                <w:szCs w:val="16"/>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3C1D3C" w:rsidRPr="00CB3D68" w:rsidRDefault="003C1D3C" w:rsidP="003C1D3C">
      <w:pPr>
        <w:widowControl w:val="0"/>
        <w:autoSpaceDE w:val="0"/>
        <w:autoSpaceDN w:val="0"/>
        <w:adjustRightInd w:val="0"/>
        <w:jc w:val="both"/>
        <w:rPr>
          <w:sz w:val="16"/>
          <w:szCs w:val="16"/>
        </w:rPr>
      </w:pPr>
    </w:p>
    <w:p w:rsidR="003C1D3C" w:rsidRPr="00CB3D68" w:rsidRDefault="003C1D3C" w:rsidP="003C1D3C">
      <w:pPr>
        <w:widowControl w:val="0"/>
        <w:autoSpaceDE w:val="0"/>
        <w:autoSpaceDN w:val="0"/>
        <w:adjustRightInd w:val="0"/>
        <w:ind w:firstLine="539"/>
        <w:jc w:val="both"/>
        <w:rPr>
          <w:sz w:val="16"/>
          <w:szCs w:val="16"/>
        </w:rPr>
      </w:pPr>
      <w:bookmarkStart w:id="32" w:name="Par253"/>
      <w:bookmarkEnd w:id="32"/>
      <w:r w:rsidRPr="00CB3D68">
        <w:rPr>
          <w:sz w:val="16"/>
          <w:szCs w:val="16"/>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CB3D68">
          <w:rPr>
            <w:sz w:val="16"/>
            <w:szCs w:val="16"/>
          </w:rPr>
          <w:t>пункту 4</w:t>
        </w:r>
      </w:hyperlink>
      <w:r w:rsidRPr="00CB3D68">
        <w:rPr>
          <w:sz w:val="16"/>
          <w:szCs w:val="16"/>
        </w:rPr>
        <w:t>.</w:t>
      </w:r>
    </w:p>
    <w:p w:rsidR="003C1D3C" w:rsidRPr="00CB3D68" w:rsidRDefault="003C1D3C" w:rsidP="003C1D3C">
      <w:pPr>
        <w:widowControl w:val="0"/>
        <w:autoSpaceDE w:val="0"/>
        <w:autoSpaceDN w:val="0"/>
        <w:adjustRightInd w:val="0"/>
        <w:ind w:firstLine="539"/>
        <w:jc w:val="both"/>
        <w:rPr>
          <w:sz w:val="16"/>
          <w:szCs w:val="16"/>
        </w:rPr>
      </w:pPr>
      <w:r w:rsidRPr="00CB3D68">
        <w:rPr>
          <w:sz w:val="16"/>
          <w:szCs w:val="16"/>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CB3D68">
          <w:rPr>
            <w:sz w:val="16"/>
            <w:szCs w:val="16"/>
          </w:rPr>
          <w:t>пункту 4</w:t>
        </w:r>
      </w:hyperlink>
      <w:r w:rsidRPr="00CB3D68">
        <w:rPr>
          <w:sz w:val="16"/>
          <w:szCs w:val="16"/>
        </w:rPr>
        <w:t>.</w:t>
      </w:r>
    </w:p>
    <w:p w:rsidR="003C1D3C" w:rsidRPr="00CB3D68" w:rsidRDefault="003C1D3C" w:rsidP="003C1D3C">
      <w:pPr>
        <w:widowControl w:val="0"/>
        <w:autoSpaceDE w:val="0"/>
        <w:autoSpaceDN w:val="0"/>
        <w:adjustRightInd w:val="0"/>
        <w:ind w:firstLine="539"/>
        <w:jc w:val="both"/>
        <w:rPr>
          <w:sz w:val="16"/>
          <w:szCs w:val="16"/>
        </w:rPr>
      </w:pPr>
      <w:bookmarkStart w:id="33" w:name="Par255"/>
      <w:bookmarkEnd w:id="33"/>
      <w:r w:rsidRPr="00CB3D68">
        <w:rPr>
          <w:sz w:val="16"/>
          <w:szCs w:val="16"/>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CB3D68">
          <w:rPr>
            <w:sz w:val="16"/>
            <w:szCs w:val="16"/>
          </w:rPr>
          <w:t>пункту 4</w:t>
        </w:r>
      </w:hyperlink>
      <w:r w:rsidRPr="00CB3D68">
        <w:rPr>
          <w:sz w:val="16"/>
          <w:szCs w:val="16"/>
        </w:rPr>
        <w:t>.</w:t>
      </w: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jc w:val="right"/>
        <w:outlineLvl w:val="0"/>
        <w:rPr>
          <w:sz w:val="16"/>
          <w:szCs w:val="16"/>
        </w:rPr>
      </w:pPr>
      <w:r w:rsidRPr="00CB3D68">
        <w:rPr>
          <w:sz w:val="16"/>
          <w:szCs w:val="16"/>
        </w:rPr>
        <w:t>Приложение N 3</w:t>
      </w:r>
    </w:p>
    <w:p w:rsidR="003C1D3C" w:rsidRPr="00CB3D68" w:rsidRDefault="003C1D3C" w:rsidP="003C1D3C">
      <w:pPr>
        <w:autoSpaceDE w:val="0"/>
        <w:autoSpaceDN w:val="0"/>
        <w:adjustRightInd w:val="0"/>
        <w:jc w:val="right"/>
        <w:rPr>
          <w:sz w:val="16"/>
          <w:szCs w:val="16"/>
        </w:rPr>
      </w:pPr>
      <w:r w:rsidRPr="00CB3D68">
        <w:rPr>
          <w:sz w:val="16"/>
          <w:szCs w:val="16"/>
        </w:rPr>
        <w:t>к Порядку учета бюджетных и денежных обязательств</w:t>
      </w:r>
    </w:p>
    <w:p w:rsidR="003C1D3C" w:rsidRPr="00CB3D68" w:rsidRDefault="003C1D3C" w:rsidP="003C1D3C">
      <w:pPr>
        <w:autoSpaceDE w:val="0"/>
        <w:autoSpaceDN w:val="0"/>
        <w:adjustRightInd w:val="0"/>
        <w:jc w:val="right"/>
        <w:rPr>
          <w:sz w:val="16"/>
          <w:szCs w:val="16"/>
        </w:rPr>
      </w:pPr>
      <w:r w:rsidRPr="00CB3D68">
        <w:rPr>
          <w:sz w:val="16"/>
          <w:szCs w:val="16"/>
        </w:rPr>
        <w:t xml:space="preserve">получателей средств бюджета </w:t>
      </w:r>
    </w:p>
    <w:p w:rsidR="003C1D3C" w:rsidRPr="00CB3D68" w:rsidRDefault="003C1D3C" w:rsidP="003C1D3C">
      <w:pPr>
        <w:autoSpaceDE w:val="0"/>
        <w:autoSpaceDN w:val="0"/>
        <w:adjustRightInd w:val="0"/>
        <w:jc w:val="right"/>
        <w:rPr>
          <w:sz w:val="16"/>
          <w:szCs w:val="16"/>
        </w:rPr>
      </w:pPr>
      <w:r w:rsidRPr="00CB3D68">
        <w:rPr>
          <w:sz w:val="16"/>
          <w:szCs w:val="16"/>
        </w:rPr>
        <w:t>Моргинского сельского поселения</w:t>
      </w:r>
    </w:p>
    <w:p w:rsidR="003C1D3C" w:rsidRPr="00CB3D68" w:rsidRDefault="003C1D3C" w:rsidP="003C1D3C">
      <w:pPr>
        <w:autoSpaceDE w:val="0"/>
        <w:autoSpaceDN w:val="0"/>
        <w:adjustRightInd w:val="0"/>
        <w:jc w:val="right"/>
        <w:rPr>
          <w:sz w:val="16"/>
          <w:szCs w:val="16"/>
        </w:rPr>
      </w:pPr>
      <w:r w:rsidRPr="00CB3D68">
        <w:rPr>
          <w:sz w:val="16"/>
          <w:szCs w:val="16"/>
        </w:rPr>
        <w:t xml:space="preserve">Дубенского муниципального района Республики Мордовия, </w:t>
      </w:r>
    </w:p>
    <w:p w:rsidR="003C1D3C" w:rsidRPr="00CB3D68" w:rsidRDefault="003C1D3C" w:rsidP="003C1D3C">
      <w:pPr>
        <w:autoSpaceDE w:val="0"/>
        <w:autoSpaceDN w:val="0"/>
        <w:adjustRightInd w:val="0"/>
        <w:jc w:val="right"/>
        <w:rPr>
          <w:sz w:val="16"/>
          <w:szCs w:val="16"/>
        </w:rPr>
      </w:pPr>
      <w:r w:rsidRPr="00CB3D68">
        <w:rPr>
          <w:sz w:val="16"/>
          <w:szCs w:val="16"/>
        </w:rPr>
        <w:t>Утвержденному постановлением Главы Администрации</w:t>
      </w:r>
    </w:p>
    <w:p w:rsidR="003C1D3C" w:rsidRPr="00CB3D68" w:rsidRDefault="003C1D3C" w:rsidP="003C1D3C">
      <w:pPr>
        <w:autoSpaceDE w:val="0"/>
        <w:autoSpaceDN w:val="0"/>
        <w:adjustRightInd w:val="0"/>
        <w:jc w:val="right"/>
        <w:rPr>
          <w:sz w:val="16"/>
          <w:szCs w:val="16"/>
        </w:rPr>
      </w:pPr>
      <w:r w:rsidRPr="00CB3D68">
        <w:rPr>
          <w:sz w:val="16"/>
          <w:szCs w:val="16"/>
        </w:rPr>
        <w:t>Моргинского сельского поселения</w:t>
      </w:r>
    </w:p>
    <w:p w:rsidR="003C1D3C" w:rsidRPr="00CB3D68" w:rsidRDefault="003C1D3C" w:rsidP="003C1D3C">
      <w:pPr>
        <w:autoSpaceDE w:val="0"/>
        <w:autoSpaceDN w:val="0"/>
        <w:adjustRightInd w:val="0"/>
        <w:jc w:val="right"/>
        <w:rPr>
          <w:sz w:val="16"/>
          <w:szCs w:val="16"/>
        </w:rPr>
      </w:pPr>
      <w:r w:rsidRPr="00CB3D68">
        <w:rPr>
          <w:sz w:val="16"/>
          <w:szCs w:val="16"/>
        </w:rPr>
        <w:t>Дубенского муниципального района Республики Мордовия</w:t>
      </w:r>
    </w:p>
    <w:p w:rsidR="003C1D3C" w:rsidRPr="00CB3D68" w:rsidRDefault="003C1D3C" w:rsidP="003C1D3C">
      <w:pPr>
        <w:autoSpaceDE w:val="0"/>
        <w:autoSpaceDN w:val="0"/>
        <w:adjustRightInd w:val="0"/>
        <w:jc w:val="right"/>
        <w:rPr>
          <w:sz w:val="16"/>
          <w:szCs w:val="16"/>
        </w:rPr>
      </w:pPr>
      <w:r w:rsidRPr="00CB3D68">
        <w:rPr>
          <w:sz w:val="16"/>
          <w:szCs w:val="16"/>
        </w:rPr>
        <w:t>от 20 августа 2018 г. N 14</w:t>
      </w:r>
    </w:p>
    <w:p w:rsidR="003C1D3C" w:rsidRPr="00CB3D68" w:rsidRDefault="003C1D3C" w:rsidP="003C1D3C">
      <w:pPr>
        <w:autoSpaceDE w:val="0"/>
        <w:autoSpaceDN w:val="0"/>
        <w:adjustRightInd w:val="0"/>
        <w:jc w:val="center"/>
        <w:rPr>
          <w:sz w:val="16"/>
          <w:szCs w:val="16"/>
        </w:rPr>
      </w:pPr>
    </w:p>
    <w:p w:rsidR="003C1D3C" w:rsidRPr="00CB3D68" w:rsidRDefault="003C1D3C" w:rsidP="003C1D3C">
      <w:pPr>
        <w:autoSpaceDE w:val="0"/>
        <w:autoSpaceDN w:val="0"/>
        <w:adjustRightInd w:val="0"/>
        <w:jc w:val="center"/>
        <w:rPr>
          <w:sz w:val="16"/>
          <w:szCs w:val="16"/>
        </w:rPr>
      </w:pPr>
      <w:r w:rsidRPr="00CB3D68">
        <w:rPr>
          <w:sz w:val="16"/>
          <w:szCs w:val="16"/>
        </w:rPr>
        <w:t>Перечень</w:t>
      </w:r>
    </w:p>
    <w:p w:rsidR="003C1D3C" w:rsidRPr="00CB3D68" w:rsidRDefault="003C1D3C" w:rsidP="003C1D3C">
      <w:pPr>
        <w:autoSpaceDE w:val="0"/>
        <w:autoSpaceDN w:val="0"/>
        <w:adjustRightInd w:val="0"/>
        <w:jc w:val="center"/>
        <w:rPr>
          <w:sz w:val="16"/>
          <w:szCs w:val="16"/>
        </w:rPr>
      </w:pPr>
      <w:r w:rsidRPr="00CB3D68">
        <w:rPr>
          <w:sz w:val="16"/>
          <w:szCs w:val="16"/>
        </w:rPr>
        <w:t>документов, на основании которых возникают бюджетные обязательства</w:t>
      </w:r>
    </w:p>
    <w:p w:rsidR="003C1D3C" w:rsidRPr="00CB3D68" w:rsidRDefault="003C1D3C" w:rsidP="003C1D3C">
      <w:pPr>
        <w:autoSpaceDE w:val="0"/>
        <w:autoSpaceDN w:val="0"/>
        <w:adjustRightInd w:val="0"/>
        <w:jc w:val="center"/>
        <w:rPr>
          <w:sz w:val="16"/>
          <w:szCs w:val="16"/>
        </w:rPr>
      </w:pPr>
      <w:r w:rsidRPr="00CB3D68">
        <w:rPr>
          <w:sz w:val="16"/>
          <w:szCs w:val="16"/>
        </w:rPr>
        <w:t xml:space="preserve">получателей средств бюджета Моргинского сельского поселения </w:t>
      </w:r>
    </w:p>
    <w:p w:rsidR="003C1D3C" w:rsidRPr="00CB3D68" w:rsidRDefault="003C1D3C" w:rsidP="003C1D3C">
      <w:pPr>
        <w:autoSpaceDE w:val="0"/>
        <w:autoSpaceDN w:val="0"/>
        <w:adjustRightInd w:val="0"/>
        <w:jc w:val="center"/>
        <w:rPr>
          <w:sz w:val="16"/>
          <w:szCs w:val="16"/>
        </w:rPr>
      </w:pPr>
      <w:r w:rsidRPr="00CB3D68">
        <w:rPr>
          <w:sz w:val="16"/>
          <w:szCs w:val="16"/>
        </w:rPr>
        <w:t xml:space="preserve">Дубенского муниципального района Республики Мордовия </w:t>
      </w:r>
    </w:p>
    <w:p w:rsidR="003C1D3C" w:rsidRPr="00CB3D68" w:rsidRDefault="003C1D3C" w:rsidP="003C1D3C">
      <w:pPr>
        <w:autoSpaceDE w:val="0"/>
        <w:autoSpaceDN w:val="0"/>
        <w:adjustRightInd w:val="0"/>
        <w:jc w:val="center"/>
        <w:rPr>
          <w:sz w:val="16"/>
          <w:szCs w:val="16"/>
        </w:rPr>
      </w:pPr>
      <w:r w:rsidRPr="00CB3D68">
        <w:rPr>
          <w:sz w:val="16"/>
          <w:szCs w:val="16"/>
        </w:rPr>
        <w:t xml:space="preserve">и документов, подтверждающих возникновение денежных обязательств </w:t>
      </w:r>
    </w:p>
    <w:p w:rsidR="003C1D3C" w:rsidRPr="00CB3D68" w:rsidRDefault="003C1D3C" w:rsidP="003C1D3C">
      <w:pPr>
        <w:autoSpaceDE w:val="0"/>
        <w:autoSpaceDN w:val="0"/>
        <w:adjustRightInd w:val="0"/>
        <w:jc w:val="center"/>
        <w:rPr>
          <w:sz w:val="16"/>
          <w:szCs w:val="16"/>
        </w:rPr>
      </w:pPr>
      <w:r w:rsidRPr="00CB3D68">
        <w:rPr>
          <w:sz w:val="16"/>
          <w:szCs w:val="16"/>
        </w:rPr>
        <w:t xml:space="preserve">получателей средств бюджета Моргинского сельского поселения </w:t>
      </w:r>
    </w:p>
    <w:p w:rsidR="003C1D3C" w:rsidRPr="00CB3D68" w:rsidRDefault="003C1D3C" w:rsidP="003C1D3C">
      <w:pPr>
        <w:autoSpaceDE w:val="0"/>
        <w:autoSpaceDN w:val="0"/>
        <w:adjustRightInd w:val="0"/>
        <w:jc w:val="center"/>
        <w:rPr>
          <w:sz w:val="16"/>
          <w:szCs w:val="16"/>
        </w:rPr>
      </w:pPr>
      <w:r w:rsidRPr="00CB3D68">
        <w:rPr>
          <w:sz w:val="16"/>
          <w:szCs w:val="16"/>
        </w:rPr>
        <w:t>Дубенского муниципального района Республики Мордовия</w:t>
      </w:r>
    </w:p>
    <w:p w:rsidR="003C1D3C" w:rsidRPr="00CB3D68" w:rsidRDefault="003C1D3C" w:rsidP="003C1D3C">
      <w:pPr>
        <w:autoSpaceDE w:val="0"/>
        <w:autoSpaceDN w:val="0"/>
        <w:adjustRightInd w:val="0"/>
        <w:jc w:val="center"/>
        <w:rPr>
          <w:caps/>
          <w:sz w:val="16"/>
          <w:szCs w:val="16"/>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3C1D3C" w:rsidRPr="00CB3D68" w:rsidTr="003C1D3C">
        <w:tc>
          <w:tcPr>
            <w:tcW w:w="454"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N</w:t>
            </w:r>
          </w:p>
          <w:p w:rsidR="003C1D3C" w:rsidRPr="00CB3D68" w:rsidRDefault="003C1D3C" w:rsidP="003C1D3C">
            <w:pPr>
              <w:autoSpaceDE w:val="0"/>
              <w:autoSpaceDN w:val="0"/>
              <w:adjustRightInd w:val="0"/>
              <w:jc w:val="center"/>
              <w:rPr>
                <w:sz w:val="16"/>
                <w:szCs w:val="16"/>
              </w:rPr>
            </w:pPr>
            <w:r w:rsidRPr="00CB3D68">
              <w:rPr>
                <w:sz w:val="16"/>
                <w:szCs w:val="16"/>
              </w:rPr>
              <w:t>п/п</w:t>
            </w:r>
          </w:p>
        </w:tc>
        <w:tc>
          <w:tcPr>
            <w:tcW w:w="3855"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bookmarkStart w:id="34" w:name="Par450"/>
            <w:bookmarkEnd w:id="34"/>
            <w:r w:rsidRPr="00CB3D68">
              <w:rPr>
                <w:sz w:val="16"/>
                <w:szCs w:val="16"/>
              </w:rPr>
              <w:t xml:space="preserve">Документ, на основании которого возникает бюджетное обязательство получателя средств бюджета Моргинского сельского поселения Дубенского муниципального </w:t>
            </w:r>
          </w:p>
          <w:p w:rsidR="003C1D3C" w:rsidRPr="00CB3D68" w:rsidRDefault="003C1D3C" w:rsidP="003C1D3C">
            <w:pPr>
              <w:autoSpaceDE w:val="0"/>
              <w:autoSpaceDN w:val="0"/>
              <w:adjustRightInd w:val="0"/>
              <w:jc w:val="center"/>
              <w:rPr>
                <w:sz w:val="16"/>
                <w:szCs w:val="16"/>
              </w:rPr>
            </w:pPr>
            <w:r w:rsidRPr="00CB3D68">
              <w:rPr>
                <w:sz w:val="16"/>
                <w:szCs w:val="16"/>
              </w:rPr>
              <w:t>района Республики Мордовия</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bookmarkStart w:id="35" w:name="Par451"/>
            <w:bookmarkEnd w:id="35"/>
            <w:r w:rsidRPr="00CB3D68">
              <w:rPr>
                <w:sz w:val="16"/>
                <w:szCs w:val="16"/>
              </w:rPr>
              <w:t xml:space="preserve">Документ, подтверждающий возникновение денежного обязательства получателя средств бюджета Моргинского сельского поселения Дубенского муниципального </w:t>
            </w:r>
          </w:p>
          <w:p w:rsidR="003C1D3C" w:rsidRPr="00CB3D68" w:rsidRDefault="003C1D3C" w:rsidP="003C1D3C">
            <w:pPr>
              <w:autoSpaceDE w:val="0"/>
              <w:autoSpaceDN w:val="0"/>
              <w:adjustRightInd w:val="0"/>
              <w:jc w:val="center"/>
              <w:rPr>
                <w:sz w:val="16"/>
                <w:szCs w:val="16"/>
              </w:rPr>
            </w:pPr>
            <w:r w:rsidRPr="00CB3D68">
              <w:rPr>
                <w:sz w:val="16"/>
                <w:szCs w:val="16"/>
              </w:rPr>
              <w:t>района Республики Мордовия</w:t>
            </w:r>
          </w:p>
        </w:tc>
      </w:tr>
      <w:tr w:rsidR="003C1D3C" w:rsidRPr="00CB3D68" w:rsidTr="003C1D3C">
        <w:trPr>
          <w:trHeight w:val="192"/>
        </w:trPr>
        <w:tc>
          <w:tcPr>
            <w:tcW w:w="454"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1</w:t>
            </w:r>
          </w:p>
        </w:tc>
        <w:tc>
          <w:tcPr>
            <w:tcW w:w="3855"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2</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3</w:t>
            </w:r>
          </w:p>
        </w:tc>
      </w:tr>
      <w:tr w:rsidR="003C1D3C" w:rsidRPr="00CB3D68" w:rsidTr="003C1D3C">
        <w:tc>
          <w:tcPr>
            <w:tcW w:w="454"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1.</w:t>
            </w:r>
          </w:p>
        </w:tc>
        <w:tc>
          <w:tcPr>
            <w:tcW w:w="3855"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36" w:name="Par456"/>
            <w:bookmarkEnd w:id="36"/>
            <w:r w:rsidRPr="00CB3D68">
              <w:rPr>
                <w:sz w:val="16"/>
                <w:szCs w:val="16"/>
              </w:rPr>
              <w:t>Извещение об осуществлении закупки</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Формирование денежного обязательства не предусматривается</w:t>
            </w:r>
          </w:p>
        </w:tc>
      </w:tr>
      <w:tr w:rsidR="003C1D3C" w:rsidRPr="00CB3D68" w:rsidTr="003C1D3C">
        <w:tc>
          <w:tcPr>
            <w:tcW w:w="454"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2.</w:t>
            </w:r>
          </w:p>
        </w:tc>
        <w:tc>
          <w:tcPr>
            <w:tcW w:w="3855"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37" w:name="Par459"/>
            <w:bookmarkEnd w:id="37"/>
            <w:r w:rsidRPr="00CB3D68">
              <w:rPr>
                <w:sz w:val="16"/>
                <w:szCs w:val="16"/>
              </w:rPr>
              <w:t>Приглашение принять участие в определении поставщика (подрядчика, исполнителя)</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Формирование денежного обязательства не предусматривается</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lastRenderedPageBreak/>
              <w:t>3.</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38" w:name="Par462"/>
            <w:bookmarkEnd w:id="38"/>
            <w:r w:rsidRPr="00CB3D68">
              <w:rPr>
                <w:sz w:val="16"/>
                <w:szCs w:val="16"/>
              </w:rPr>
              <w:t xml:space="preserve">Муниципальный контракт (договор) на поставку товаров, выполнение работ, оказание услуг для обеспечения нужд Моргинского сельского поселения Дубенского муниципального </w:t>
            </w:r>
          </w:p>
          <w:p w:rsidR="003C1D3C" w:rsidRPr="00CB3D68" w:rsidRDefault="003C1D3C" w:rsidP="003C1D3C">
            <w:pPr>
              <w:autoSpaceDE w:val="0"/>
              <w:autoSpaceDN w:val="0"/>
              <w:adjustRightInd w:val="0"/>
              <w:rPr>
                <w:sz w:val="16"/>
                <w:szCs w:val="16"/>
              </w:rPr>
            </w:pPr>
            <w:r w:rsidRPr="00CB3D68">
              <w:rPr>
                <w:sz w:val="16"/>
                <w:szCs w:val="16"/>
              </w:rPr>
              <w:t>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выполненных работ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об оказании услуг</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приема-передачи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Государственный контракт (в случае осуществления авансовых платежей в соответствии с условиями государственного контракта)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Справка-расчет или иной документ, являющийся основанием для оплаты неустойки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Счет-фактура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Товарная накладная (унифицированная форма N ТОРГ-12) (ф. 0330212)</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Универсальный передаточный документ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Чек</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 xml:space="preserve">Иной документ, подтверждающий возникновение денежного обязательства получателя средств бюджета Моргинского сельского поселения Дубенского муниципального </w:t>
            </w:r>
          </w:p>
          <w:p w:rsidR="003C1D3C" w:rsidRPr="00CB3D68" w:rsidRDefault="003C1D3C" w:rsidP="003C1D3C">
            <w:pPr>
              <w:autoSpaceDE w:val="0"/>
              <w:autoSpaceDN w:val="0"/>
              <w:adjustRightInd w:val="0"/>
              <w:rPr>
                <w:sz w:val="16"/>
                <w:szCs w:val="16"/>
              </w:rPr>
            </w:pPr>
            <w:r w:rsidRPr="00CB3D68">
              <w:rPr>
                <w:sz w:val="16"/>
                <w:szCs w:val="16"/>
              </w:rPr>
              <w:t>района Республики Мордовия(далее - 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Дубенского муниципального района Республики Мордовия(далее - бюджет Моргинского сельского поселения), возникшему на основании муниципального контракта</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4.</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39" w:name="Par475"/>
            <w:bookmarkEnd w:id="39"/>
            <w:r w:rsidRPr="00CB3D68">
              <w:rPr>
                <w:sz w:val="16"/>
                <w:szCs w:val="16"/>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CB3D68">
                <w:rPr>
                  <w:sz w:val="16"/>
                  <w:szCs w:val="16"/>
                </w:rPr>
                <w:t>13 пункте</w:t>
              </w:r>
            </w:hyperlink>
            <w:r w:rsidRPr="00CB3D68">
              <w:rPr>
                <w:sz w:val="16"/>
                <w:szCs w:val="16"/>
              </w:rPr>
              <w:t xml:space="preserve"> настоящего перечня</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выполненных работ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об оказании услуг</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приема-передачи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Государственный контракт (в случае осуществления авансовых платежей в соответствии с условиями государственного контракта)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Справка-расчет или иной документ, являющийся основанием для оплаты неустойки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Счет-фактура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Товарная накладная (унифицированная форма N ТОРГ-12) (ф. 0330212)</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Универсальный передаточный документ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Чек</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на основании государственного контракта</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5.</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0" w:name="Par488"/>
            <w:bookmarkEnd w:id="40"/>
            <w:r w:rsidRPr="00CB3D68">
              <w:rPr>
                <w:sz w:val="16"/>
                <w:szCs w:val="16"/>
              </w:rPr>
              <w:t xml:space="preserve">Соглашение о предоставлении из бюджета Моргинского сельского поселения Дубенского муниципального </w:t>
            </w:r>
          </w:p>
          <w:p w:rsidR="003C1D3C" w:rsidRPr="00CB3D68" w:rsidRDefault="003C1D3C" w:rsidP="003C1D3C">
            <w:pPr>
              <w:autoSpaceDE w:val="0"/>
              <w:autoSpaceDN w:val="0"/>
              <w:adjustRightInd w:val="0"/>
              <w:rPr>
                <w:sz w:val="16"/>
                <w:szCs w:val="16"/>
              </w:rPr>
            </w:pPr>
            <w:r w:rsidRPr="00CB3D68">
              <w:rPr>
                <w:sz w:val="16"/>
                <w:szCs w:val="16"/>
              </w:rPr>
              <w:t>районаиных межбюджетных трансфертов бюджету Дубенского муниципального района Республики Мордовия(далее соответственно - соглашение о предоставлении иного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График перечисления межбюджетного трансферта, предусмотренный соглашением о предоставлении межбюджетного трансферта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Заявка о перечислении межбюджетного трансферта из бюджета Моргинского сельского поселения Дубенского муниципального района бюджету Дубенского муниципального района Республики Мордовия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на основании соглашения о предоставлении иного межбюджетного трансферта, имеющего целевое назначение</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Моргинского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6.</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Нормативный правовой акт, предусматривающий предоставление из бюджета Моргинского сельского поселения Дубенского муниципального района Республики Мордовия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Заявка о перечислении межбюджетного трансферта бюджета Моргинского сельского поселения бюджету Дубенского муниципального района Республики Мордовия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Дубенского муниципального района Республики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7.</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Договор (соглашение) о предоставлении субсидии бюджетному или автономному учреждению бюджета Дубенского муниципального района</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График перечисления субсидии, предусмотренный договором (соглашением) о предоставлении субсидии бюджетному или автономному учреждению Дубенского муниципального района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на основании договора (соглашения) о предоставлении субсидии бюджетному или автономному учреждению Дубенского муниципального района</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8.</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1" w:name="Par504"/>
            <w:bookmarkEnd w:id="41"/>
            <w:r w:rsidRPr="00CB3D68">
              <w:rPr>
                <w:sz w:val="16"/>
                <w:szCs w:val="16"/>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Республики Мордовия, Моргинского муниципального района Республики Мордовия и Моргинского сельского поселения Дубенского муниципального района Республики Мордовия (далее - договор (соглашение) о предоставлении субсидии и бюджетных инвестиций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выполненных работ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об оказании услуг</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приема-передачи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Справка-расчет или иной документ, являющийся основанием для оплаты неустойки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Счет-фактура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Товарная накладная (унифицированная форма N ТОРГ-12) (ф. 0330212)</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Чек</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C1D3C" w:rsidRPr="00CB3D68" w:rsidRDefault="003C1D3C" w:rsidP="003C1D3C">
            <w:pPr>
              <w:autoSpaceDE w:val="0"/>
              <w:autoSpaceDN w:val="0"/>
              <w:adjustRightInd w:val="0"/>
              <w:rPr>
                <w:sz w:val="16"/>
                <w:szCs w:val="16"/>
              </w:rPr>
            </w:pPr>
            <w:r w:rsidRPr="00CB3D68">
              <w:rPr>
                <w:sz w:val="16"/>
                <w:szCs w:val="16"/>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3C1D3C" w:rsidRPr="00CB3D68" w:rsidRDefault="003C1D3C" w:rsidP="003C1D3C">
            <w:pPr>
              <w:autoSpaceDE w:val="0"/>
              <w:autoSpaceDN w:val="0"/>
              <w:adjustRightInd w:val="0"/>
              <w:rPr>
                <w:sz w:val="16"/>
                <w:szCs w:val="16"/>
              </w:rPr>
            </w:pPr>
            <w:r w:rsidRPr="00CB3D68">
              <w:rPr>
                <w:sz w:val="16"/>
                <w:szCs w:val="16"/>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1D3C" w:rsidRPr="00CB3D68" w:rsidRDefault="003C1D3C" w:rsidP="003C1D3C">
            <w:pPr>
              <w:autoSpaceDE w:val="0"/>
              <w:autoSpaceDN w:val="0"/>
              <w:adjustRightInd w:val="0"/>
              <w:rPr>
                <w:sz w:val="16"/>
                <w:szCs w:val="16"/>
              </w:rPr>
            </w:pPr>
            <w:r w:rsidRPr="00CB3D68">
              <w:rPr>
                <w:sz w:val="16"/>
                <w:szCs w:val="1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1D3C" w:rsidRPr="00CB3D68" w:rsidRDefault="003C1D3C" w:rsidP="003C1D3C">
            <w:pPr>
              <w:autoSpaceDE w:val="0"/>
              <w:autoSpaceDN w:val="0"/>
              <w:adjustRightInd w:val="0"/>
              <w:rPr>
                <w:sz w:val="16"/>
                <w:szCs w:val="16"/>
              </w:rPr>
            </w:pPr>
            <w:r w:rsidRPr="00CB3D68">
              <w:rPr>
                <w:sz w:val="16"/>
                <w:szCs w:val="16"/>
              </w:rPr>
              <w:t xml:space="preserve">заявка на перечисление субсидии юридическому лицу или индивидуальному предпринимателю или физическому лицу - </w:t>
            </w:r>
            <w:r w:rsidRPr="00CB3D68">
              <w:rPr>
                <w:sz w:val="16"/>
                <w:szCs w:val="16"/>
              </w:rPr>
              <w:lastRenderedPageBreak/>
              <w:t>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9.</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2" w:name="Par522"/>
            <w:bookmarkEnd w:id="42"/>
            <w:r w:rsidRPr="00CB3D68">
              <w:rPr>
                <w:sz w:val="16"/>
                <w:szCs w:val="16"/>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В случае предоставления субсидии юридическому лицу на возмещение фактически произведенных расходов (недополученных доходов):</w:t>
            </w:r>
          </w:p>
          <w:p w:rsidR="003C1D3C" w:rsidRPr="00CB3D68" w:rsidRDefault="003C1D3C" w:rsidP="003C1D3C">
            <w:pPr>
              <w:autoSpaceDE w:val="0"/>
              <w:autoSpaceDN w:val="0"/>
              <w:adjustRightInd w:val="0"/>
              <w:rPr>
                <w:sz w:val="16"/>
                <w:szCs w:val="16"/>
              </w:rPr>
            </w:pPr>
            <w:r w:rsidRPr="00CB3D68">
              <w:rPr>
                <w:sz w:val="16"/>
                <w:szCs w:val="1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C1D3C" w:rsidRPr="00CB3D68" w:rsidRDefault="003C1D3C" w:rsidP="003C1D3C">
            <w:pPr>
              <w:autoSpaceDE w:val="0"/>
              <w:autoSpaceDN w:val="0"/>
              <w:adjustRightInd w:val="0"/>
              <w:rPr>
                <w:sz w:val="16"/>
                <w:szCs w:val="16"/>
              </w:rPr>
            </w:pPr>
            <w:r w:rsidRPr="00CB3D68">
              <w:rPr>
                <w:sz w:val="16"/>
                <w:szCs w:val="1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C1D3C" w:rsidRPr="00CB3D68" w:rsidRDefault="003C1D3C" w:rsidP="003C1D3C">
            <w:pPr>
              <w:autoSpaceDE w:val="0"/>
              <w:autoSpaceDN w:val="0"/>
              <w:adjustRightInd w:val="0"/>
              <w:rPr>
                <w:sz w:val="16"/>
                <w:szCs w:val="16"/>
              </w:rPr>
            </w:pPr>
            <w:r w:rsidRPr="00CB3D68">
              <w:rPr>
                <w:sz w:val="16"/>
                <w:szCs w:val="16"/>
              </w:rPr>
              <w:t>заявка на перечисление субсидии юридическому лицу (при наличии)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3C1D3C" w:rsidRPr="00CB3D68" w:rsidTr="003C1D3C">
        <w:trPr>
          <w:trHeight w:val="415"/>
        </w:trPr>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10.</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3" w:name="Par530"/>
            <w:bookmarkEnd w:id="43"/>
            <w:r w:rsidRPr="00CB3D68">
              <w:rPr>
                <w:sz w:val="16"/>
                <w:szCs w:val="16"/>
              </w:rPr>
              <w:t>Приказ об утверждении Штатного расписания с расчетом годового фонда оплаты труда</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Записка-расчет об исчислении среднего заработка при предоставлении отпуска, увольнении и других случаях (ф. 0504425)</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Расчетно-платежная ведомость (ф. 0504401)</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Расчетная ведомость (ф. 0504402)</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11.</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4" w:name="Par536"/>
            <w:bookmarkEnd w:id="44"/>
            <w:r w:rsidRPr="00CB3D68">
              <w:rPr>
                <w:sz w:val="16"/>
                <w:szCs w:val="16"/>
              </w:rPr>
              <w:t>Исполнительный документ (исполнительный лист, судебный приказ) (далее - исполнительный документ)</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Бухгалтерская справка (ф. 0504833)</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График выплат по исполнительному документу, предусматривающему выплаты периодического характера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Исполнительный документ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 возникшему на основании исполнительного документа</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r w:rsidRPr="00CB3D68">
              <w:rPr>
                <w:sz w:val="16"/>
                <w:szCs w:val="16"/>
              </w:rPr>
              <w:t>12.</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5" w:name="Par542"/>
            <w:bookmarkEnd w:id="45"/>
            <w:r w:rsidRPr="00CB3D68">
              <w:rPr>
                <w:sz w:val="16"/>
                <w:szCs w:val="16"/>
              </w:rPr>
              <w:t>Решение налогового органа о взыскании налога, сбора, пеней и штрафов (далее - решение налогового органа)</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Бухгалтерская справка (ф. 0504833)</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Решение налогового органа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3C1D3C" w:rsidRPr="00CB3D68" w:rsidTr="003C1D3C">
        <w:tc>
          <w:tcPr>
            <w:tcW w:w="454"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center"/>
              <w:rPr>
                <w:sz w:val="16"/>
                <w:szCs w:val="16"/>
              </w:rPr>
            </w:pPr>
            <w:bookmarkStart w:id="46" w:name="Par546"/>
            <w:bookmarkEnd w:id="46"/>
            <w:r w:rsidRPr="00CB3D68">
              <w:rPr>
                <w:sz w:val="16"/>
                <w:szCs w:val="16"/>
              </w:rPr>
              <w:t>13.</w:t>
            </w:r>
          </w:p>
        </w:tc>
        <w:tc>
          <w:tcPr>
            <w:tcW w:w="3855" w:type="dxa"/>
            <w:vMerge w:val="restart"/>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bookmarkStart w:id="47" w:name="Par547"/>
            <w:bookmarkEnd w:id="47"/>
            <w:r w:rsidRPr="00CB3D68">
              <w:rPr>
                <w:sz w:val="16"/>
                <w:szCs w:val="16"/>
              </w:rPr>
              <w:t>Документ, не определенный пунктами 3 - 12 настоящего перечня, в соответствии с которым возникает бюджетное обязательство получателя средств бюджета Моргинского сельского поселения:</w:t>
            </w:r>
          </w:p>
          <w:p w:rsidR="003C1D3C" w:rsidRPr="00CB3D68" w:rsidRDefault="003C1D3C" w:rsidP="003C1D3C">
            <w:pPr>
              <w:autoSpaceDE w:val="0"/>
              <w:autoSpaceDN w:val="0"/>
              <w:adjustRightInd w:val="0"/>
              <w:rPr>
                <w:sz w:val="16"/>
                <w:szCs w:val="16"/>
              </w:rPr>
            </w:pPr>
            <w:r w:rsidRPr="00CB3D68">
              <w:rPr>
                <w:sz w:val="16"/>
                <w:szCs w:val="16"/>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C1D3C" w:rsidRPr="00CB3D68" w:rsidRDefault="003C1D3C" w:rsidP="003C1D3C">
            <w:pPr>
              <w:autoSpaceDE w:val="0"/>
              <w:autoSpaceDN w:val="0"/>
              <w:adjustRightInd w:val="0"/>
              <w:rPr>
                <w:sz w:val="16"/>
                <w:szCs w:val="16"/>
              </w:rPr>
            </w:pPr>
            <w:r w:rsidRPr="00CB3D68">
              <w:rPr>
                <w:sz w:val="16"/>
                <w:szCs w:val="1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Моргинского сельского поселения не направлены </w:t>
            </w:r>
            <w:r w:rsidRPr="00CB3D68">
              <w:rPr>
                <w:sz w:val="16"/>
                <w:szCs w:val="16"/>
              </w:rPr>
              <w:lastRenderedPageBreak/>
              <w:t>информация и документы по указанному договору для их включения в реестр контрактов;</w:t>
            </w:r>
          </w:p>
          <w:p w:rsidR="003C1D3C" w:rsidRPr="00CB3D68" w:rsidRDefault="003C1D3C" w:rsidP="003C1D3C">
            <w:pPr>
              <w:autoSpaceDE w:val="0"/>
              <w:autoSpaceDN w:val="0"/>
              <w:adjustRightInd w:val="0"/>
              <w:rPr>
                <w:sz w:val="16"/>
                <w:szCs w:val="16"/>
              </w:rPr>
            </w:pPr>
            <w:r w:rsidRPr="00CB3D68">
              <w:rPr>
                <w:sz w:val="16"/>
                <w:szCs w:val="16"/>
              </w:rPr>
              <w:t>- договор на оказание услуг, выполнение работ, заключенный получателем средств бюджета Моргинского сельского поселения с физическим лицом, не являющимся индивидуальным предпринимателем.</w:t>
            </w:r>
          </w:p>
          <w:p w:rsidR="003C1D3C" w:rsidRPr="00CB3D68" w:rsidRDefault="003C1D3C" w:rsidP="003C1D3C">
            <w:pPr>
              <w:autoSpaceDE w:val="0"/>
              <w:autoSpaceDN w:val="0"/>
              <w:adjustRightInd w:val="0"/>
              <w:rPr>
                <w:sz w:val="16"/>
                <w:szCs w:val="16"/>
              </w:rPr>
            </w:pPr>
            <w:r w:rsidRPr="00CB3D68">
              <w:rPr>
                <w:sz w:val="16"/>
                <w:szCs w:val="16"/>
              </w:rPr>
              <w:t>Иной документ, в соответствии с которым возникает бюджетное обязательство получателя средств бюджета Моргинского сельского поселения.</w:t>
            </w: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lastRenderedPageBreak/>
              <w:t>Авансовый отчет (ф. 0504505)</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выполненных работ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приема-передачи</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Акт об оказании услуг</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Договор на оказание услуг, выполнение работ, заключенный получателем средств бюджета Моргинского сельского поселения с физическим лицом, не являющимся индивидуальным предпринимателем</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Заявление на выдачу денежных средств под отчет</w:t>
            </w:r>
          </w:p>
        </w:tc>
      </w:tr>
      <w:tr w:rsidR="003C1D3C" w:rsidRPr="00CB3D68" w:rsidTr="003C1D3C">
        <w:trPr>
          <w:trHeight w:val="46"/>
        </w:trPr>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Заявление физического лица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Квитанция</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Приказ о направлении в командировку, с прилагаемым расчетом командировочных сумм</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Служебная записка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Счет-фактура</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Товарная накладная (унифицированная форма N ТОРГ-12) (ф. 0330212)</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Универсальный передаточный документ</w:t>
            </w:r>
          </w:p>
        </w:tc>
      </w:tr>
      <w:tr w:rsidR="003C1D3C" w:rsidRPr="00CB3D68" w:rsidTr="003C1D3C">
        <w:trPr>
          <w:trHeight w:val="80"/>
        </w:trPr>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Чек</w:t>
            </w:r>
          </w:p>
        </w:tc>
      </w:tr>
      <w:tr w:rsidR="003C1D3C" w:rsidRPr="00CB3D68" w:rsidTr="003C1D3C">
        <w:tc>
          <w:tcPr>
            <w:tcW w:w="454"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3855" w:type="dxa"/>
            <w:vMerge/>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jc w:val="both"/>
              <w:rPr>
                <w:sz w:val="16"/>
                <w:szCs w:val="16"/>
              </w:rPr>
            </w:pPr>
          </w:p>
        </w:tc>
        <w:tc>
          <w:tcPr>
            <w:tcW w:w="4762" w:type="dxa"/>
            <w:tcBorders>
              <w:top w:val="single" w:sz="4" w:space="0" w:color="auto"/>
              <w:left w:val="single" w:sz="4" w:space="0" w:color="auto"/>
              <w:bottom w:val="single" w:sz="4" w:space="0" w:color="auto"/>
              <w:right w:val="single" w:sz="4" w:space="0" w:color="auto"/>
            </w:tcBorders>
          </w:tcPr>
          <w:p w:rsidR="003C1D3C" w:rsidRPr="00CB3D68" w:rsidRDefault="003C1D3C" w:rsidP="003C1D3C">
            <w:pPr>
              <w:autoSpaceDE w:val="0"/>
              <w:autoSpaceDN w:val="0"/>
              <w:adjustRightInd w:val="0"/>
              <w:rPr>
                <w:sz w:val="16"/>
                <w:szCs w:val="16"/>
              </w:rPr>
            </w:pPr>
            <w:r w:rsidRPr="00CB3D68">
              <w:rPr>
                <w:sz w:val="16"/>
                <w:szCs w:val="16"/>
              </w:rPr>
              <w:t>Иной документ, подтверждающий возникновение денежного обязательства по бюджетному обязательству получателя средств бюджета Моргинского сельского поселения</w:t>
            </w:r>
          </w:p>
        </w:tc>
      </w:tr>
    </w:tbl>
    <w:p w:rsidR="003C1D3C" w:rsidRPr="00CB3D68" w:rsidRDefault="003C1D3C" w:rsidP="003C1D3C">
      <w:pPr>
        <w:autoSpaceDE w:val="0"/>
        <w:autoSpaceDN w:val="0"/>
        <w:adjustRightInd w:val="0"/>
        <w:jc w:val="both"/>
        <w:rPr>
          <w:sz w:val="16"/>
          <w:szCs w:val="16"/>
        </w:rPr>
      </w:pPr>
    </w:p>
    <w:p w:rsidR="003C1D3C" w:rsidRPr="00CB3D68" w:rsidRDefault="003C1D3C" w:rsidP="003C1D3C">
      <w:pPr>
        <w:autoSpaceDE w:val="0"/>
        <w:autoSpaceDN w:val="0"/>
        <w:adjustRightInd w:val="0"/>
        <w:ind w:firstLine="540"/>
        <w:jc w:val="both"/>
        <w:rPr>
          <w:sz w:val="16"/>
          <w:szCs w:val="16"/>
        </w:rPr>
      </w:pPr>
    </w:p>
    <w:p w:rsidR="003C1D3C" w:rsidRPr="00CB3D68" w:rsidRDefault="003C1D3C" w:rsidP="003C1D3C">
      <w:pPr>
        <w:autoSpaceDE w:val="0"/>
        <w:autoSpaceDN w:val="0"/>
        <w:adjustRightInd w:val="0"/>
        <w:jc w:val="both"/>
        <w:rPr>
          <w:sz w:val="16"/>
          <w:szCs w:val="16"/>
        </w:rPr>
      </w:pPr>
    </w:p>
    <w:p w:rsidR="003C1D3C" w:rsidRPr="00CB3D68" w:rsidRDefault="003C1D3C" w:rsidP="003C1D3C">
      <w:pPr>
        <w:autoSpaceDE w:val="0"/>
        <w:autoSpaceDN w:val="0"/>
        <w:adjustRightInd w:val="0"/>
        <w:jc w:val="both"/>
        <w:rPr>
          <w:sz w:val="16"/>
          <w:szCs w:val="16"/>
        </w:rPr>
      </w:pPr>
    </w:p>
    <w:p w:rsidR="003C1D3C" w:rsidRPr="00B24CEB" w:rsidRDefault="003C1D3C" w:rsidP="003C1D3C">
      <w:pPr>
        <w:contextualSpacing/>
        <w:jc w:val="center"/>
        <w:rPr>
          <w:b/>
          <w:sz w:val="16"/>
          <w:szCs w:val="16"/>
        </w:rPr>
      </w:pPr>
      <w:r w:rsidRPr="00B24CEB">
        <w:rPr>
          <w:b/>
          <w:sz w:val="16"/>
          <w:szCs w:val="16"/>
        </w:rPr>
        <w:t>АДМИНИСТРАЦИЯ МОРГИНСКОГОСЕЛЬСКОГО ПОСЕЛЕНИЯ ДУБЕНСКОГО МУНИЦИПАЛЬНОГО РАЙОНА РЕСПУБЛИКИ МОРДОВИЯ</w:t>
      </w:r>
    </w:p>
    <w:p w:rsidR="003C1D3C" w:rsidRPr="00B24CEB" w:rsidRDefault="003C1D3C" w:rsidP="003C1D3C">
      <w:pPr>
        <w:contextualSpacing/>
        <w:jc w:val="center"/>
        <w:rPr>
          <w:b/>
          <w:sz w:val="16"/>
          <w:szCs w:val="16"/>
        </w:rPr>
      </w:pPr>
    </w:p>
    <w:p w:rsidR="003C1D3C" w:rsidRPr="00B24CEB" w:rsidRDefault="003C1D3C" w:rsidP="003C1D3C">
      <w:pPr>
        <w:contextualSpacing/>
        <w:jc w:val="center"/>
        <w:rPr>
          <w:b/>
          <w:sz w:val="16"/>
          <w:szCs w:val="16"/>
        </w:rPr>
      </w:pPr>
      <w:r w:rsidRPr="00B24CEB">
        <w:rPr>
          <w:b/>
          <w:sz w:val="16"/>
          <w:szCs w:val="16"/>
        </w:rPr>
        <w:t>ПОСТАНОВЛЕНИЕ</w:t>
      </w:r>
    </w:p>
    <w:p w:rsidR="003C1D3C" w:rsidRPr="00B24CEB" w:rsidRDefault="003C1D3C" w:rsidP="003C1D3C">
      <w:pPr>
        <w:contextualSpacing/>
        <w:jc w:val="center"/>
        <w:rPr>
          <w:b/>
          <w:sz w:val="16"/>
          <w:szCs w:val="16"/>
        </w:rPr>
      </w:pPr>
    </w:p>
    <w:p w:rsidR="003C1D3C" w:rsidRPr="00B24CEB" w:rsidRDefault="003C1D3C" w:rsidP="003C1D3C">
      <w:pPr>
        <w:contextualSpacing/>
        <w:jc w:val="center"/>
        <w:rPr>
          <w:sz w:val="16"/>
          <w:szCs w:val="16"/>
        </w:rPr>
      </w:pPr>
      <w:r w:rsidRPr="00B24CEB">
        <w:rPr>
          <w:sz w:val="16"/>
          <w:szCs w:val="16"/>
        </w:rPr>
        <w:t>20.08.2018                                                                                                             № 15</w:t>
      </w:r>
    </w:p>
    <w:p w:rsidR="003C1D3C" w:rsidRPr="00B24CEB" w:rsidRDefault="003C1D3C" w:rsidP="003C1D3C">
      <w:pPr>
        <w:contextualSpacing/>
        <w:jc w:val="center"/>
        <w:rPr>
          <w:sz w:val="16"/>
          <w:szCs w:val="16"/>
        </w:rPr>
      </w:pPr>
    </w:p>
    <w:p w:rsidR="003C1D3C" w:rsidRPr="00B24CEB" w:rsidRDefault="003C1D3C" w:rsidP="003C1D3C">
      <w:pPr>
        <w:contextualSpacing/>
        <w:jc w:val="center"/>
        <w:rPr>
          <w:sz w:val="16"/>
          <w:szCs w:val="16"/>
        </w:rPr>
      </w:pPr>
    </w:p>
    <w:p w:rsidR="003C1D3C" w:rsidRPr="00B24CEB" w:rsidRDefault="003C1D3C" w:rsidP="003C1D3C">
      <w:pPr>
        <w:contextualSpacing/>
        <w:jc w:val="center"/>
        <w:rPr>
          <w:sz w:val="16"/>
          <w:szCs w:val="16"/>
        </w:rPr>
      </w:pPr>
      <w:r w:rsidRPr="00B24CEB">
        <w:rPr>
          <w:sz w:val="16"/>
          <w:szCs w:val="16"/>
        </w:rPr>
        <w:t>с. Морга</w:t>
      </w:r>
    </w:p>
    <w:p w:rsidR="003C1D3C" w:rsidRPr="00B24CEB" w:rsidRDefault="003C1D3C" w:rsidP="003C1D3C">
      <w:pPr>
        <w:contextualSpacing/>
        <w:jc w:val="center"/>
        <w:rPr>
          <w:sz w:val="16"/>
          <w:szCs w:val="16"/>
        </w:rPr>
      </w:pPr>
    </w:p>
    <w:p w:rsidR="003C1D3C" w:rsidRPr="00B24CEB" w:rsidRDefault="003C1D3C" w:rsidP="003C1D3C">
      <w:pPr>
        <w:contextualSpacing/>
        <w:jc w:val="center"/>
        <w:rPr>
          <w:b/>
          <w:sz w:val="16"/>
          <w:szCs w:val="16"/>
        </w:rPr>
      </w:pPr>
      <w:r w:rsidRPr="00B24CEB">
        <w:rPr>
          <w:b/>
          <w:sz w:val="16"/>
          <w:szCs w:val="16"/>
        </w:rPr>
        <w:t>Об утверждении Порядка санкционирования оплаты денежных обязательств получателей средств бюджета Моргинского сельского поселения</w:t>
      </w:r>
    </w:p>
    <w:p w:rsidR="003C1D3C" w:rsidRPr="00B24CEB" w:rsidRDefault="003C1D3C" w:rsidP="003C1D3C">
      <w:pPr>
        <w:contextualSpacing/>
        <w:jc w:val="center"/>
        <w:rPr>
          <w:b/>
          <w:sz w:val="16"/>
          <w:szCs w:val="16"/>
        </w:rPr>
      </w:pPr>
      <w:r w:rsidRPr="00B24CEB">
        <w:rPr>
          <w:b/>
          <w:sz w:val="16"/>
          <w:szCs w:val="16"/>
        </w:rPr>
        <w:t>Дубенского муниципального района Республики Мордовия</w:t>
      </w:r>
    </w:p>
    <w:p w:rsidR="003C1D3C" w:rsidRPr="00B24CEB" w:rsidRDefault="003C1D3C" w:rsidP="003C1D3C">
      <w:pPr>
        <w:contextualSpacing/>
        <w:jc w:val="center"/>
        <w:rPr>
          <w:b/>
          <w:sz w:val="16"/>
          <w:szCs w:val="16"/>
        </w:rPr>
      </w:pPr>
      <w:r w:rsidRPr="00B24CEB">
        <w:rPr>
          <w:b/>
          <w:sz w:val="16"/>
          <w:szCs w:val="16"/>
        </w:rPr>
        <w:t>и администраторов источников финансирования дефицита бюджета Моргинского сельского поселения</w:t>
      </w:r>
    </w:p>
    <w:p w:rsidR="003C1D3C" w:rsidRPr="00B24CEB" w:rsidRDefault="003C1D3C" w:rsidP="003C1D3C">
      <w:pPr>
        <w:contextualSpacing/>
        <w:jc w:val="center"/>
        <w:rPr>
          <w:sz w:val="16"/>
          <w:szCs w:val="16"/>
        </w:rPr>
      </w:pPr>
    </w:p>
    <w:p w:rsidR="003C1D3C" w:rsidRPr="00B24CEB" w:rsidRDefault="003C1D3C" w:rsidP="003C1D3C">
      <w:pPr>
        <w:ind w:firstLine="709"/>
        <w:contextualSpacing/>
        <w:jc w:val="both"/>
        <w:rPr>
          <w:sz w:val="16"/>
          <w:szCs w:val="16"/>
        </w:rPr>
      </w:pPr>
    </w:p>
    <w:p w:rsidR="003C1D3C" w:rsidRPr="00B24CEB" w:rsidRDefault="003C1D3C" w:rsidP="003C1D3C">
      <w:pPr>
        <w:ind w:firstLine="709"/>
        <w:contextualSpacing/>
        <w:jc w:val="both"/>
        <w:rPr>
          <w:sz w:val="16"/>
          <w:szCs w:val="16"/>
        </w:rPr>
      </w:pPr>
      <w:r w:rsidRPr="00B24CEB">
        <w:rPr>
          <w:sz w:val="16"/>
          <w:szCs w:val="16"/>
        </w:rPr>
        <w:t>Руководствуясь статьями 219 и 219.2 Бюджетного кодекса Российской Федерации, постановляю:</w:t>
      </w:r>
    </w:p>
    <w:p w:rsidR="003C1D3C" w:rsidRPr="00B24CEB" w:rsidRDefault="003C1D3C" w:rsidP="003C1D3C">
      <w:pPr>
        <w:pStyle w:val="a8"/>
        <w:numPr>
          <w:ilvl w:val="0"/>
          <w:numId w:val="1"/>
        </w:numPr>
        <w:spacing w:line="240" w:lineRule="auto"/>
        <w:ind w:left="0" w:firstLine="360"/>
        <w:jc w:val="both"/>
        <w:rPr>
          <w:rFonts w:ascii="Times New Roman" w:hAnsi="Times New Roman" w:cs="Times New Roman"/>
          <w:sz w:val="16"/>
          <w:szCs w:val="16"/>
        </w:rPr>
      </w:pPr>
      <w:r w:rsidRPr="00B24CEB">
        <w:rPr>
          <w:rFonts w:ascii="Times New Roman" w:hAnsi="Times New Roman" w:cs="Times New Roman"/>
          <w:sz w:val="16"/>
          <w:szCs w:val="16"/>
        </w:rPr>
        <w:t>Утвердить прилагаемый порядок санкционирования оплаты денежных обязательств получателей средств бюджета Моргинского сельского поселения Дубенского муниципального района Республики Мордовия и администраторов источников финансирования дефицита районного бюджета.</w:t>
      </w:r>
    </w:p>
    <w:p w:rsidR="003C1D3C" w:rsidRPr="00B24CEB" w:rsidRDefault="003C1D3C" w:rsidP="003C1D3C">
      <w:pPr>
        <w:pStyle w:val="a8"/>
        <w:numPr>
          <w:ilvl w:val="0"/>
          <w:numId w:val="1"/>
        </w:numPr>
        <w:spacing w:line="240" w:lineRule="auto"/>
        <w:ind w:left="0" w:firstLine="360"/>
        <w:jc w:val="both"/>
        <w:rPr>
          <w:rFonts w:ascii="Times New Roman" w:hAnsi="Times New Roman" w:cs="Times New Roman"/>
          <w:sz w:val="16"/>
          <w:szCs w:val="16"/>
        </w:rPr>
      </w:pPr>
      <w:r w:rsidRPr="00B24CEB">
        <w:rPr>
          <w:rFonts w:ascii="Times New Roman" w:hAnsi="Times New Roman" w:cs="Times New Roman"/>
          <w:sz w:val="16"/>
          <w:szCs w:val="16"/>
        </w:rPr>
        <w:t>Настоящее постановление вступает в силу со дня его подписания и распространяет действия на правоотношения, возникшие с 07 мая 2018 года.</w:t>
      </w: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r w:rsidRPr="00B24CEB">
        <w:rPr>
          <w:sz w:val="16"/>
          <w:szCs w:val="16"/>
        </w:rPr>
        <w:t xml:space="preserve">Глава Администрации </w:t>
      </w:r>
    </w:p>
    <w:p w:rsidR="003C1D3C" w:rsidRPr="00B24CEB" w:rsidRDefault="003C1D3C" w:rsidP="003C1D3C">
      <w:pPr>
        <w:contextualSpacing/>
        <w:jc w:val="both"/>
        <w:rPr>
          <w:sz w:val="16"/>
          <w:szCs w:val="16"/>
        </w:rPr>
      </w:pPr>
      <w:r w:rsidRPr="00B24CEB">
        <w:rPr>
          <w:sz w:val="16"/>
          <w:szCs w:val="16"/>
        </w:rPr>
        <w:t xml:space="preserve">Моргинского сельского поселения </w:t>
      </w:r>
    </w:p>
    <w:p w:rsidR="003C1D3C" w:rsidRPr="00B24CEB" w:rsidRDefault="003C1D3C" w:rsidP="003C1D3C">
      <w:pPr>
        <w:contextualSpacing/>
        <w:jc w:val="both"/>
        <w:rPr>
          <w:sz w:val="16"/>
          <w:szCs w:val="16"/>
        </w:rPr>
      </w:pPr>
      <w:r w:rsidRPr="00B24CEB">
        <w:rPr>
          <w:sz w:val="16"/>
          <w:szCs w:val="16"/>
        </w:rPr>
        <w:t>Дубенского муниципального района                                              С.Д. Фролов</w:t>
      </w: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contextualSpacing/>
        <w:jc w:val="both"/>
        <w:rPr>
          <w:sz w:val="16"/>
          <w:szCs w:val="16"/>
        </w:rPr>
      </w:pP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Утвержден</w:t>
      </w: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Постановлением Главы</w:t>
      </w: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Моргинского сельского поселения</w:t>
      </w: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Дубенского муниципального района</w:t>
      </w: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Республики Мордовия</w:t>
      </w:r>
    </w:p>
    <w:p w:rsidR="003C1D3C" w:rsidRPr="00B24CEB" w:rsidRDefault="003C1D3C" w:rsidP="003C1D3C">
      <w:pPr>
        <w:pStyle w:val="ConsPlusNormal"/>
        <w:jc w:val="right"/>
        <w:rPr>
          <w:rFonts w:ascii="Times New Roman" w:hAnsi="Times New Roman" w:cs="Times New Roman"/>
          <w:sz w:val="16"/>
          <w:szCs w:val="16"/>
        </w:rPr>
      </w:pPr>
      <w:r w:rsidRPr="00B24CEB">
        <w:rPr>
          <w:rFonts w:ascii="Times New Roman" w:hAnsi="Times New Roman" w:cs="Times New Roman"/>
          <w:sz w:val="16"/>
          <w:szCs w:val="16"/>
        </w:rPr>
        <w:t>от 20 августа  2018 г. N 15</w:t>
      </w:r>
    </w:p>
    <w:p w:rsidR="003C1D3C" w:rsidRPr="00B24CEB" w:rsidRDefault="003C1D3C" w:rsidP="003C1D3C">
      <w:pPr>
        <w:pStyle w:val="ConsPlusTitle"/>
        <w:jc w:val="center"/>
        <w:rPr>
          <w:rFonts w:ascii="Times New Roman" w:hAnsi="Times New Roman" w:cs="Times New Roman"/>
          <w:sz w:val="16"/>
          <w:szCs w:val="16"/>
        </w:rPr>
      </w:pPr>
      <w:bookmarkStart w:id="48" w:name="P38"/>
      <w:bookmarkEnd w:id="48"/>
    </w:p>
    <w:p w:rsidR="003C1D3C" w:rsidRPr="00B24CEB" w:rsidRDefault="003C1D3C" w:rsidP="003C1D3C">
      <w:pPr>
        <w:pStyle w:val="ConsPlusTitle"/>
        <w:jc w:val="center"/>
        <w:rPr>
          <w:rFonts w:ascii="Times New Roman" w:hAnsi="Times New Roman" w:cs="Times New Roman"/>
          <w:sz w:val="16"/>
          <w:szCs w:val="16"/>
        </w:rPr>
      </w:pPr>
      <w:r w:rsidRPr="00B24CEB">
        <w:rPr>
          <w:rFonts w:ascii="Times New Roman" w:hAnsi="Times New Roman" w:cs="Times New Roman"/>
          <w:sz w:val="16"/>
          <w:szCs w:val="16"/>
        </w:rPr>
        <w:t>Порядок</w:t>
      </w:r>
    </w:p>
    <w:p w:rsidR="003C1D3C" w:rsidRPr="00B24CEB" w:rsidRDefault="003C1D3C" w:rsidP="003C1D3C">
      <w:pPr>
        <w:pStyle w:val="ConsPlusTitle"/>
        <w:jc w:val="center"/>
        <w:rPr>
          <w:rFonts w:ascii="Times New Roman" w:hAnsi="Times New Roman" w:cs="Times New Roman"/>
          <w:sz w:val="16"/>
          <w:szCs w:val="16"/>
        </w:rPr>
      </w:pPr>
      <w:r w:rsidRPr="00B24CEB">
        <w:rPr>
          <w:rFonts w:ascii="Times New Roman" w:hAnsi="Times New Roman" w:cs="Times New Roman"/>
          <w:sz w:val="16"/>
          <w:szCs w:val="16"/>
        </w:rPr>
        <w:t>санкционирования оплаты денежных обязательств получателей средств Моргинского сельского поселения Дубенского муниципального района Республики Мордовия</w:t>
      </w:r>
    </w:p>
    <w:p w:rsidR="003C1D3C" w:rsidRPr="00B24CEB" w:rsidRDefault="003C1D3C" w:rsidP="003C1D3C">
      <w:pPr>
        <w:pStyle w:val="ConsPlusTitle"/>
        <w:jc w:val="center"/>
        <w:rPr>
          <w:rFonts w:ascii="Times New Roman" w:hAnsi="Times New Roman" w:cs="Times New Roman"/>
          <w:sz w:val="16"/>
          <w:szCs w:val="16"/>
        </w:rPr>
      </w:pPr>
      <w:r w:rsidRPr="00B24CEB">
        <w:rPr>
          <w:rFonts w:ascii="Times New Roman" w:hAnsi="Times New Roman" w:cs="Times New Roman"/>
          <w:sz w:val="16"/>
          <w:szCs w:val="16"/>
        </w:rPr>
        <w:t>и администраторов источников финансирования дефицита бюджета Моргинского сельского поселения Дубенского муниципального района Республики Мордовия</w:t>
      </w:r>
    </w:p>
    <w:p w:rsidR="003C1D3C" w:rsidRPr="00B24CEB" w:rsidRDefault="003C1D3C" w:rsidP="003C1D3C">
      <w:pPr>
        <w:pStyle w:val="ConsPlusNormal"/>
        <w:jc w:val="both"/>
        <w:rPr>
          <w:rFonts w:ascii="Times New Roman" w:hAnsi="Times New Roman" w:cs="Times New Roman"/>
          <w:sz w:val="16"/>
          <w:szCs w:val="16"/>
        </w:rPr>
      </w:pPr>
    </w:p>
    <w:p w:rsidR="003C1D3C" w:rsidRPr="00B24CEB" w:rsidRDefault="003C1D3C" w:rsidP="003C1D3C">
      <w:pPr>
        <w:pStyle w:val="ConsPlusNormal"/>
        <w:jc w:val="center"/>
        <w:outlineLvl w:val="1"/>
        <w:rPr>
          <w:rFonts w:ascii="Times New Roman" w:hAnsi="Times New Roman" w:cs="Times New Roman"/>
          <w:sz w:val="16"/>
          <w:szCs w:val="16"/>
        </w:rPr>
      </w:pPr>
      <w:r w:rsidRPr="00B24CEB">
        <w:rPr>
          <w:rFonts w:ascii="Times New Roman" w:hAnsi="Times New Roman" w:cs="Times New Roman"/>
          <w:sz w:val="16"/>
          <w:szCs w:val="16"/>
        </w:rPr>
        <w:t>I. Общие положения</w:t>
      </w:r>
    </w:p>
    <w:p w:rsidR="003C1D3C" w:rsidRPr="00B24CEB" w:rsidRDefault="003C1D3C" w:rsidP="003C1D3C">
      <w:pPr>
        <w:pStyle w:val="ConsPlusNormal"/>
        <w:jc w:val="both"/>
        <w:rPr>
          <w:rFonts w:ascii="Times New Roman" w:hAnsi="Times New Roman" w:cs="Times New Roman"/>
          <w:sz w:val="16"/>
          <w:szCs w:val="16"/>
        </w:rPr>
      </w:pP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1. Настоящий Порядок разработан в соответствии со </w:t>
      </w:r>
      <w:hyperlink r:id="rId25" w:history="1">
        <w:r w:rsidRPr="00B24CEB">
          <w:rPr>
            <w:rFonts w:ascii="Times New Roman" w:hAnsi="Times New Roman" w:cs="Times New Roman"/>
            <w:sz w:val="16"/>
            <w:szCs w:val="16"/>
          </w:rPr>
          <w:t>статьями 219</w:t>
        </w:r>
      </w:hyperlink>
      <w:r w:rsidRPr="00B24CEB">
        <w:rPr>
          <w:rFonts w:ascii="Times New Roman" w:hAnsi="Times New Roman" w:cs="Times New Roman"/>
          <w:sz w:val="16"/>
          <w:szCs w:val="16"/>
        </w:rPr>
        <w:t xml:space="preserve"> и </w:t>
      </w:r>
      <w:hyperlink r:id="rId26" w:history="1">
        <w:r w:rsidRPr="00B24CEB">
          <w:rPr>
            <w:rFonts w:ascii="Times New Roman" w:hAnsi="Times New Roman" w:cs="Times New Roman"/>
            <w:sz w:val="16"/>
            <w:szCs w:val="16"/>
          </w:rPr>
          <w:t>219.2</w:t>
        </w:r>
      </w:hyperlink>
      <w:r w:rsidRPr="00B24CEB">
        <w:rPr>
          <w:rFonts w:ascii="Times New Roman" w:hAnsi="Times New Roman" w:cs="Times New Roman"/>
          <w:sz w:val="16"/>
          <w:szCs w:val="16"/>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Моргинского сельского поселения Дубенского муниципального района Республики Мордовия и администраторов источников финансирования дефицита бюджета Моргинского сельского поселения Дубенского муниципального района Республики Мордовия (далее - орган, осуществляющий открытие и ведение лицевых счетов), оплаты за счет средств бюджета Моргинского сельского поселения Дубенского муниципального района Республики Мордовия (далее – бюджет Моргинского сельского поселения) денежных обязательств получателей средств бюджета Моргинского сельского поселения и главных администраторов (администраторов источников финансирования дефицита бюджета Моргинского сельского поселения) (далее - администраторы источников).</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2. Для оплаты денежных обязательств получатель средств бюджета Моргинского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Моргинского сельского поселения, администратора источников, лицевого счета для учета операций по переданным полномочиям получателя средств бюджета Моргинского сельского поселения (далее - соответствующий лицевой счет):</w:t>
      </w:r>
    </w:p>
    <w:p w:rsidR="003C1D3C" w:rsidRPr="00B24CEB" w:rsidRDefault="003C1D3C" w:rsidP="003C1D3C">
      <w:pPr>
        <w:pStyle w:val="ConsPlusNormal"/>
        <w:ind w:firstLine="540"/>
        <w:jc w:val="both"/>
        <w:rPr>
          <w:rFonts w:ascii="Times New Roman" w:hAnsi="Times New Roman" w:cs="Times New Roman"/>
          <w:sz w:val="16"/>
          <w:szCs w:val="16"/>
        </w:rPr>
      </w:pPr>
      <w:hyperlink r:id="rId27" w:history="1">
        <w:r w:rsidRPr="00B24CEB">
          <w:rPr>
            <w:rFonts w:ascii="Times New Roman" w:hAnsi="Times New Roman" w:cs="Times New Roman"/>
            <w:sz w:val="16"/>
            <w:szCs w:val="16"/>
          </w:rPr>
          <w:t>Заявку</w:t>
        </w:r>
      </w:hyperlink>
      <w:r w:rsidRPr="00B24CEB">
        <w:rPr>
          <w:rFonts w:ascii="Times New Roman" w:hAnsi="Times New Roman" w:cs="Times New Roman"/>
          <w:sz w:val="16"/>
          <w:szCs w:val="16"/>
        </w:rPr>
        <w:t xml:space="preserve"> на кассовый расход (код по ведомственному классификатору форм документов (далее - код по КФД) 0531801), </w:t>
      </w:r>
      <w:hyperlink r:id="rId28" w:history="1">
        <w:r w:rsidRPr="00B24CEB">
          <w:rPr>
            <w:rFonts w:ascii="Times New Roman" w:hAnsi="Times New Roman" w:cs="Times New Roman"/>
            <w:sz w:val="16"/>
            <w:szCs w:val="16"/>
          </w:rPr>
          <w:t>Заявку</w:t>
        </w:r>
      </w:hyperlink>
      <w:r w:rsidRPr="00B24CEB">
        <w:rPr>
          <w:rFonts w:ascii="Times New Roman" w:hAnsi="Times New Roman" w:cs="Times New Roman"/>
          <w:sz w:val="16"/>
          <w:szCs w:val="16"/>
        </w:rPr>
        <w:t xml:space="preserve"> на кассовый расход (сокращенную) (код формы по КФД 0531851), </w:t>
      </w:r>
      <w:hyperlink r:id="rId29" w:history="1">
        <w:r w:rsidRPr="00B24CEB">
          <w:rPr>
            <w:rFonts w:ascii="Times New Roman" w:hAnsi="Times New Roman" w:cs="Times New Roman"/>
            <w:sz w:val="16"/>
            <w:szCs w:val="16"/>
          </w:rPr>
          <w:t>Заявку</w:t>
        </w:r>
      </w:hyperlink>
      <w:r w:rsidRPr="00B24CEB">
        <w:rPr>
          <w:rFonts w:ascii="Times New Roman" w:hAnsi="Times New Roman" w:cs="Times New Roman"/>
          <w:sz w:val="16"/>
          <w:szCs w:val="16"/>
        </w:rPr>
        <w:t xml:space="preserve"> на получение наличных денег (код по КФД 0531802), Сводную </w:t>
      </w:r>
      <w:hyperlink r:id="rId30" w:history="1">
        <w:r w:rsidRPr="00B24CEB">
          <w:rPr>
            <w:rFonts w:ascii="Times New Roman" w:hAnsi="Times New Roman" w:cs="Times New Roman"/>
            <w:sz w:val="16"/>
            <w:szCs w:val="16"/>
          </w:rPr>
          <w:t>заявку</w:t>
        </w:r>
      </w:hyperlink>
      <w:r w:rsidRPr="00B24CEB">
        <w:rPr>
          <w:rFonts w:ascii="Times New Roman" w:hAnsi="Times New Roman" w:cs="Times New Roman"/>
          <w:sz w:val="16"/>
          <w:szCs w:val="16"/>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3C1D3C" w:rsidRPr="00B24CEB" w:rsidRDefault="003C1D3C" w:rsidP="003C1D3C">
      <w:pPr>
        <w:pStyle w:val="ConsPlusNormal"/>
        <w:ind w:firstLine="540"/>
        <w:jc w:val="both"/>
        <w:rPr>
          <w:rFonts w:ascii="Times New Roman" w:hAnsi="Times New Roman" w:cs="Times New Roman"/>
          <w:sz w:val="16"/>
          <w:szCs w:val="16"/>
        </w:rPr>
      </w:pPr>
      <w:hyperlink r:id="rId31" w:history="1">
        <w:r w:rsidRPr="00B24CEB">
          <w:rPr>
            <w:rFonts w:ascii="Times New Roman" w:hAnsi="Times New Roman" w:cs="Times New Roman"/>
            <w:sz w:val="16"/>
            <w:szCs w:val="16"/>
          </w:rPr>
          <w:t>Заявку</w:t>
        </w:r>
      </w:hyperlink>
      <w:r w:rsidRPr="00B24CEB">
        <w:rPr>
          <w:rFonts w:ascii="Times New Roman" w:hAnsi="Times New Roman" w:cs="Times New Roman"/>
          <w:sz w:val="16"/>
          <w:szCs w:val="16"/>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49" w:name="P50"/>
      <w:bookmarkEnd w:id="49"/>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B24CEB">
          <w:rPr>
            <w:rFonts w:ascii="Times New Roman" w:hAnsi="Times New Roman" w:cs="Times New Roman"/>
            <w:sz w:val="16"/>
            <w:szCs w:val="16"/>
          </w:rPr>
          <w:t>пунктом 4</w:t>
        </w:r>
      </w:hyperlink>
      <w:r w:rsidRPr="00B24CEB">
        <w:rPr>
          <w:rFonts w:ascii="Times New Roman" w:hAnsi="Times New Roman" w:cs="Times New Roman"/>
          <w:sz w:val="16"/>
          <w:szCs w:val="16"/>
        </w:rPr>
        <w:t xml:space="preserve"> настоящего Порядка (с учетом положений </w:t>
      </w:r>
      <w:hyperlink w:anchor="P71" w:history="1">
        <w:r w:rsidRPr="00B24CEB">
          <w:rPr>
            <w:rFonts w:ascii="Times New Roman" w:hAnsi="Times New Roman" w:cs="Times New Roman"/>
            <w:sz w:val="16"/>
            <w:szCs w:val="16"/>
          </w:rPr>
          <w:t>пункта 5</w:t>
        </w:r>
      </w:hyperlink>
      <w:r w:rsidRPr="00B24CEB">
        <w:rPr>
          <w:rFonts w:ascii="Times New Roman" w:hAnsi="Times New Roman" w:cs="Times New Roman"/>
          <w:sz w:val="16"/>
          <w:szCs w:val="16"/>
        </w:rPr>
        <w:t xml:space="preserve"> настоящего Порядка), на соответствие требованиям, установленным </w:t>
      </w:r>
      <w:hyperlink w:anchor="P74" w:history="1">
        <w:r w:rsidRPr="00B24CEB">
          <w:rPr>
            <w:rFonts w:ascii="Times New Roman" w:hAnsi="Times New Roman" w:cs="Times New Roman"/>
            <w:sz w:val="16"/>
            <w:szCs w:val="16"/>
          </w:rPr>
          <w:t>пунктами 6</w:t>
        </w:r>
      </w:hyperlink>
      <w:r w:rsidRPr="00B24CEB">
        <w:rPr>
          <w:rFonts w:ascii="Times New Roman" w:hAnsi="Times New Roman" w:cs="Times New Roman"/>
          <w:sz w:val="16"/>
          <w:szCs w:val="16"/>
        </w:rPr>
        <w:t xml:space="preserve">, </w:t>
      </w:r>
      <w:hyperlink w:anchor="P93" w:history="1">
        <w:r w:rsidRPr="00B24CEB">
          <w:rPr>
            <w:rFonts w:ascii="Times New Roman" w:hAnsi="Times New Roman" w:cs="Times New Roman"/>
            <w:sz w:val="16"/>
            <w:szCs w:val="16"/>
          </w:rPr>
          <w:t>7</w:t>
        </w:r>
      </w:hyperlink>
      <w:r w:rsidRPr="00B24CEB">
        <w:rPr>
          <w:rFonts w:ascii="Times New Roman" w:hAnsi="Times New Roman" w:cs="Times New Roman"/>
          <w:sz w:val="16"/>
          <w:szCs w:val="16"/>
        </w:rPr>
        <w:t xml:space="preserve">, </w:t>
      </w:r>
      <w:hyperlink w:anchor="P96" w:history="1">
        <w:r w:rsidRPr="00B24CEB">
          <w:rPr>
            <w:rFonts w:ascii="Times New Roman" w:hAnsi="Times New Roman" w:cs="Times New Roman"/>
            <w:sz w:val="16"/>
            <w:szCs w:val="16"/>
          </w:rPr>
          <w:t>9</w:t>
        </w:r>
      </w:hyperlink>
      <w:r w:rsidRPr="00B24CEB">
        <w:rPr>
          <w:rFonts w:ascii="Times New Roman" w:hAnsi="Times New Roman" w:cs="Times New Roman"/>
          <w:sz w:val="16"/>
          <w:szCs w:val="16"/>
        </w:rPr>
        <w:t xml:space="preserve"> и </w:t>
      </w:r>
      <w:hyperlink w:anchor="P100" w:history="1">
        <w:r w:rsidRPr="00B24CEB">
          <w:rPr>
            <w:rFonts w:ascii="Times New Roman" w:hAnsi="Times New Roman" w:cs="Times New Roman"/>
            <w:sz w:val="16"/>
            <w:szCs w:val="16"/>
          </w:rPr>
          <w:t>10</w:t>
        </w:r>
      </w:hyperlink>
      <w:r w:rsidRPr="00B24CEB">
        <w:rPr>
          <w:rFonts w:ascii="Times New Roman" w:hAnsi="Times New Roman" w:cs="Times New Roman"/>
          <w:sz w:val="16"/>
          <w:szCs w:val="16"/>
        </w:rPr>
        <w:t xml:space="preserve"> настоящего Порядка, а также наличие документов, предусмотренных </w:t>
      </w:r>
      <w:hyperlink w:anchor="P93" w:history="1">
        <w:r w:rsidRPr="00B24CEB">
          <w:rPr>
            <w:rFonts w:ascii="Times New Roman" w:hAnsi="Times New Roman" w:cs="Times New Roman"/>
            <w:sz w:val="16"/>
            <w:szCs w:val="16"/>
          </w:rPr>
          <w:t>пунктами 7</w:t>
        </w:r>
      </w:hyperlink>
      <w:r w:rsidRPr="00B24CEB">
        <w:rPr>
          <w:rFonts w:ascii="Times New Roman" w:hAnsi="Times New Roman" w:cs="Times New Roman"/>
          <w:sz w:val="16"/>
          <w:szCs w:val="16"/>
        </w:rPr>
        <w:t xml:space="preserve"> и </w:t>
      </w:r>
      <w:hyperlink w:anchor="P95" w:history="1">
        <w:r w:rsidRPr="00B24CEB">
          <w:rPr>
            <w:rFonts w:ascii="Times New Roman" w:hAnsi="Times New Roman" w:cs="Times New Roman"/>
            <w:sz w:val="16"/>
            <w:szCs w:val="16"/>
          </w:rPr>
          <w:t>8</w:t>
        </w:r>
      </w:hyperlink>
      <w:r w:rsidRPr="00B24CEB">
        <w:rPr>
          <w:rFonts w:ascii="Times New Roman" w:hAnsi="Times New Roman" w:cs="Times New Roman"/>
          <w:sz w:val="16"/>
          <w:szCs w:val="16"/>
        </w:rPr>
        <w:t xml:space="preserve"> настоящего Порядка: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не позднее рабочего дня, следующего за днем представления получателем средств бюджета Моргинского сельского поселения (администратором источников) Заявки в орган, осуществляющий открытие и ведение лицевых счетов;</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не позднее четвертого рабочего дня, следующего за днем представления получателем средств бюджета Моргинского сельского поселения 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50" w:name="P55"/>
      <w:bookmarkEnd w:id="50"/>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4. Заявка проверяется на наличие в ней следующих реквизитов и показателей:</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 подписей, соответствующих имеющимся образцам, представленным получателем средств бюджета Моргинского сельского поселения (администратором источников) для открытия соответствующего лицевого счета;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3) кодов классификации расходов бюджета Моргинского сельского поселения (классификации источников финансирования дефицитов бюджета Моргинского сельского поселения),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инвестиционную программу (далее - объект ИП), в случае оплаты денежных обязательств, принятых в целях реализации инвестиционной программы,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4) суммы кассового расхода (кассовой выплаты) и кода валюты в соответствии с Общероссийским </w:t>
      </w:r>
      <w:hyperlink r:id="rId32" w:history="1">
        <w:r w:rsidRPr="00B24CEB">
          <w:rPr>
            <w:rFonts w:ascii="Times New Roman" w:hAnsi="Times New Roman" w:cs="Times New Roman"/>
            <w:sz w:val="16"/>
            <w:szCs w:val="16"/>
          </w:rPr>
          <w:t>классификатором</w:t>
        </w:r>
      </w:hyperlink>
      <w:r w:rsidRPr="00B24CEB">
        <w:rPr>
          <w:rFonts w:ascii="Times New Roman" w:hAnsi="Times New Roman" w:cs="Times New Roman"/>
          <w:sz w:val="16"/>
          <w:szCs w:val="16"/>
        </w:rPr>
        <w:t xml:space="preserve"> валют, в которой он должен быть произведен;</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5) суммы кассового расхода (кассовой выплаты) в валюте Российской Федерации, в рублевом эквиваленте, исчисленном на дату оформления Заявки;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6) вида средств;</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9) номера и серии чека (при представлении Заявки на получение наличных денег (код по КФД 0531802);</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10) срока действия чека (при представлении Заявки на получение наличных денег (код по КФД 0531802);</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11) фамилии, имени и отчества получателя средств по чеку (при представлении Заявки на получение наличных денег (код по КФД 0531802);</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51" w:name="P69"/>
      <w:bookmarkEnd w:id="51"/>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Моргинского сельского поселения, и документов, подтверждающих возникновение денежных обязательств получателей средств бюджета Моргинского сельского поселения (далее - Перечень документов), предоставляемых получателями средств бюджета Моргинского сельского поселения при постановке на учет бюджетных и денежных обязательств.</w:t>
      </w:r>
      <w:bookmarkStart w:id="52" w:name="P70"/>
      <w:bookmarkEnd w:id="52"/>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53" w:name="P71"/>
      <w:bookmarkEnd w:id="53"/>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5. Требования </w:t>
      </w:r>
      <w:hyperlink w:anchor="P69" w:history="1">
        <w:r w:rsidRPr="00B24CEB">
          <w:rPr>
            <w:rFonts w:ascii="Times New Roman" w:hAnsi="Times New Roman" w:cs="Times New Roman"/>
            <w:sz w:val="16"/>
            <w:szCs w:val="16"/>
          </w:rPr>
          <w:t>подпунктов 14</w:t>
        </w:r>
      </w:hyperlink>
      <w:r w:rsidRPr="00B24CEB">
        <w:rPr>
          <w:rFonts w:ascii="Times New Roman" w:hAnsi="Times New Roman" w:cs="Times New Roman"/>
          <w:sz w:val="16"/>
          <w:szCs w:val="16"/>
        </w:rPr>
        <w:t xml:space="preserve"> и </w:t>
      </w:r>
      <w:hyperlink w:anchor="P70" w:history="1">
        <w:r w:rsidRPr="00B24CEB">
          <w:rPr>
            <w:rFonts w:ascii="Times New Roman" w:hAnsi="Times New Roman" w:cs="Times New Roman"/>
            <w:sz w:val="16"/>
            <w:szCs w:val="16"/>
          </w:rPr>
          <w:t>15 пункта 4</w:t>
        </w:r>
      </w:hyperlink>
      <w:r w:rsidRPr="00B24CEB">
        <w:rPr>
          <w:rFonts w:ascii="Times New Roman" w:hAnsi="Times New Roman" w:cs="Times New Roman"/>
          <w:sz w:val="16"/>
          <w:szCs w:val="16"/>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Моргинского сельского поселения, не наделенным полномочиями по ведению бюджетного учета.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Требования </w:t>
      </w:r>
      <w:hyperlink w:anchor="P69" w:history="1">
        <w:r w:rsidRPr="00B24CEB">
          <w:rPr>
            <w:rFonts w:ascii="Times New Roman" w:hAnsi="Times New Roman" w:cs="Times New Roman"/>
            <w:sz w:val="16"/>
            <w:szCs w:val="16"/>
          </w:rPr>
          <w:t>подпункта 14 пункта 4</w:t>
        </w:r>
      </w:hyperlink>
      <w:r w:rsidRPr="00B24CEB">
        <w:rPr>
          <w:rFonts w:ascii="Times New Roman" w:hAnsi="Times New Roman" w:cs="Times New Roman"/>
          <w:sz w:val="16"/>
          <w:szCs w:val="16"/>
        </w:rPr>
        <w:t xml:space="preserve"> настоящего Порядка также не применяются в отношении Заявки на кассовый расход при </w:t>
      </w:r>
      <w:r w:rsidRPr="00B24CEB">
        <w:rPr>
          <w:rFonts w:ascii="Times New Roman" w:hAnsi="Times New Roman" w:cs="Times New Roman"/>
          <w:sz w:val="16"/>
          <w:szCs w:val="16"/>
        </w:rPr>
        <w:lastRenderedPageBreak/>
        <w:t>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В одной Заявке может содержаться несколько сумм кассовых расходов (кассовых выплат) по разным кодам классификации расходов бюджета Моргинского сельского поселения (классификации источников финансирования дефицитов бюджета Моргинского сельского поселения) в рамках одного денежного обязательства получателя средств бюджета Моргинского сельского поселения (администратора источников).</w:t>
      </w:r>
      <w:bookmarkStart w:id="54" w:name="P74"/>
      <w:bookmarkEnd w:id="54"/>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55" w:name="P75"/>
      <w:bookmarkEnd w:id="55"/>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2) соответствие содержания операции, исходя из денежного обязательства, содержанию текста назначения платежа, указанному в Заявке;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3) соответствие указанных в Заявке кодов видов расходов классификации расходов бюджета Моргинского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4) не 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Моргинского сельского поселения на счета, открытые органам Федерального казначейства в учреждениях Центрального банка Российской Федерации;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7) идентичность кода участника бюджетного процесса по Сводному реестру по денежному обязательству и платежу;</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8) идентичность кода (кодов) классификации расходов республиканского бюджета по денежному обязательству и платежу;</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9) идентичность кода валюты, в которой принято денежное обязательство, и кода валюты, в которой должен быть осуществлен платеж по Заявке;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10) не 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11) соответствие кода классификации расходов бюджетов Моргинского сельского поселения и кода объекта ИП по денежному обязательству и платежу;</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12) не 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56" w:name="P87"/>
      <w:bookmarkEnd w:id="56"/>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57" w:name="P89"/>
      <w:bookmarkEnd w:id="57"/>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14) не 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58" w:name="P90"/>
      <w:bookmarkEnd w:id="58"/>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15) не 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59" w:name="P91"/>
      <w:bookmarkEnd w:id="59"/>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60" w:name="P93"/>
      <w:bookmarkEnd w:id="60"/>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33" w:history="1">
        <w:r w:rsidRPr="00B24CEB">
          <w:rPr>
            <w:rFonts w:ascii="Times New Roman" w:hAnsi="Times New Roman" w:cs="Times New Roman"/>
            <w:sz w:val="16"/>
            <w:szCs w:val="16"/>
          </w:rPr>
          <w:t>ОКУД</w:t>
        </w:r>
      </w:hyperlink>
      <w:r w:rsidRPr="00B24CEB">
        <w:rPr>
          <w:rFonts w:ascii="Times New Roman" w:hAnsi="Times New Roman" w:cs="Times New Roman"/>
          <w:sz w:val="16"/>
          <w:szCs w:val="16"/>
        </w:rPr>
        <w:t xml:space="preserve"> 0506102) в соответствии с установленным Министерством финансов Республики Мордовия </w:t>
      </w:r>
      <w:hyperlink r:id="rId34" w:history="1">
        <w:r w:rsidRPr="00B24CEB">
          <w:rPr>
            <w:rFonts w:ascii="Times New Roman" w:hAnsi="Times New Roman" w:cs="Times New Roman"/>
            <w:sz w:val="16"/>
            <w:szCs w:val="16"/>
          </w:rPr>
          <w:t>Порядком</w:t>
        </w:r>
      </w:hyperlink>
      <w:r w:rsidRPr="00B24CEB">
        <w:rPr>
          <w:rFonts w:ascii="Times New Roman" w:hAnsi="Times New Roman" w:cs="Times New Roman"/>
          <w:sz w:val="16"/>
          <w:szCs w:val="16"/>
        </w:rPr>
        <w:t xml:space="preserve"> учета бюджетных и денежных обязательств получателей средств бюджета Дубенского муниципального района,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Моргинского сельского поселения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B24CEB">
          <w:rPr>
            <w:rFonts w:ascii="Times New Roman" w:hAnsi="Times New Roman" w:cs="Times New Roman"/>
            <w:sz w:val="16"/>
            <w:szCs w:val="16"/>
          </w:rPr>
          <w:t>пунктом 6</w:t>
        </w:r>
      </w:hyperlink>
      <w:r w:rsidRPr="00B24CEB">
        <w:rPr>
          <w:rFonts w:ascii="Times New Roman" w:hAnsi="Times New Roman" w:cs="Times New Roman"/>
          <w:sz w:val="16"/>
          <w:szCs w:val="16"/>
        </w:rPr>
        <w:t xml:space="preserve"> настоящего Порядка, осуществляется проверка равенства сумм Заявки сумме соответствующего денежного обязательства.</w:t>
      </w:r>
      <w:bookmarkStart w:id="61" w:name="P95"/>
      <w:bookmarkEnd w:id="61"/>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8.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Моргинского сельского поселения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Моргинского сельского поселения, получатель средств бюджета Моргинского сельского поселения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бюджета Моргинского сельского поселения суммы неустойки (штрафа, пеней) по данному договору (государственному контракту).</w:t>
      </w:r>
      <w:bookmarkStart w:id="62" w:name="P96"/>
      <w:bookmarkEnd w:id="62"/>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 соответствие указанных в Заявке кодов классификации расходов бюджета Моргинского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2) соответствие указанных в Заявке кодов видов расходов классификации расходов бюджета Моргинского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3) не превышение сумм, указанных в Заявке, над остатками соответствующих бюджетных ассигнований, учтенных на лицевом счете получателя средств бюджета Дубенского муниципального района.</w:t>
      </w:r>
      <w:bookmarkStart w:id="63" w:name="P100"/>
      <w:bookmarkEnd w:id="63"/>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10. При санкционировании оплаты денежных обязательств по выплатам по источникам финансирования дефицита бюджета Моргинского сельского поселения осуществляется проверка Заявки по следующим направлениям:</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lastRenderedPageBreak/>
        <w:t>1) соответствие указанных в Заявке кодов классификации источников финансирования дефицита бюджета Моргинского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3) не превышение сумм, указанных в Заявке, остаткам соответствующих бюджетных ассигнований, учтенных на лицевом счете администратора источников.</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11. В случае если форма или информация, указанная в Заявке, не соответствуют требованиям, установленным </w:t>
      </w:r>
      <w:hyperlink w:anchor="P50" w:history="1">
        <w:r w:rsidRPr="00B24CEB">
          <w:rPr>
            <w:rFonts w:ascii="Times New Roman" w:hAnsi="Times New Roman" w:cs="Times New Roman"/>
            <w:sz w:val="16"/>
            <w:szCs w:val="16"/>
          </w:rPr>
          <w:t>пунктами 3</w:t>
        </w:r>
      </w:hyperlink>
      <w:r w:rsidRPr="00B24CEB">
        <w:rPr>
          <w:rFonts w:ascii="Times New Roman" w:hAnsi="Times New Roman" w:cs="Times New Roman"/>
          <w:sz w:val="16"/>
          <w:szCs w:val="16"/>
        </w:rPr>
        <w:t xml:space="preserve">, </w:t>
      </w:r>
      <w:hyperlink w:anchor="P55" w:history="1">
        <w:r w:rsidRPr="00B24CEB">
          <w:rPr>
            <w:rFonts w:ascii="Times New Roman" w:hAnsi="Times New Roman" w:cs="Times New Roman"/>
            <w:sz w:val="16"/>
            <w:szCs w:val="16"/>
          </w:rPr>
          <w:t>4</w:t>
        </w:r>
      </w:hyperlink>
      <w:r w:rsidRPr="00B24CEB">
        <w:rPr>
          <w:rFonts w:ascii="Times New Roman" w:hAnsi="Times New Roman" w:cs="Times New Roman"/>
          <w:sz w:val="16"/>
          <w:szCs w:val="16"/>
        </w:rPr>
        <w:t xml:space="preserve">, </w:t>
      </w:r>
      <w:hyperlink w:anchor="P75" w:history="1">
        <w:r w:rsidRPr="00B24CEB">
          <w:rPr>
            <w:rFonts w:ascii="Times New Roman" w:hAnsi="Times New Roman" w:cs="Times New Roman"/>
            <w:sz w:val="16"/>
            <w:szCs w:val="16"/>
          </w:rPr>
          <w:t>подпунктами 1</w:t>
        </w:r>
      </w:hyperlink>
      <w:r w:rsidRPr="00B24CEB">
        <w:rPr>
          <w:rFonts w:ascii="Times New Roman" w:hAnsi="Times New Roman" w:cs="Times New Roman"/>
          <w:sz w:val="16"/>
          <w:szCs w:val="16"/>
        </w:rPr>
        <w:t xml:space="preserve"> - </w:t>
      </w:r>
      <w:hyperlink w:anchor="P87" w:history="1">
        <w:r w:rsidRPr="00B24CEB">
          <w:rPr>
            <w:rFonts w:ascii="Times New Roman" w:hAnsi="Times New Roman" w:cs="Times New Roman"/>
            <w:sz w:val="16"/>
            <w:szCs w:val="16"/>
          </w:rPr>
          <w:t>13</w:t>
        </w:r>
      </w:hyperlink>
      <w:r w:rsidRPr="00B24CEB">
        <w:rPr>
          <w:rFonts w:ascii="Times New Roman" w:hAnsi="Times New Roman" w:cs="Times New Roman"/>
          <w:sz w:val="16"/>
          <w:szCs w:val="16"/>
        </w:rPr>
        <w:t xml:space="preserve">, </w:t>
      </w:r>
      <w:hyperlink w:anchor="P91" w:history="1">
        <w:r w:rsidRPr="00B24CEB">
          <w:rPr>
            <w:rFonts w:ascii="Times New Roman" w:hAnsi="Times New Roman" w:cs="Times New Roman"/>
            <w:sz w:val="16"/>
            <w:szCs w:val="16"/>
          </w:rPr>
          <w:t>16 пункта 6</w:t>
        </w:r>
      </w:hyperlink>
      <w:r w:rsidRPr="00B24CEB">
        <w:rPr>
          <w:rFonts w:ascii="Times New Roman" w:hAnsi="Times New Roman" w:cs="Times New Roman"/>
          <w:sz w:val="16"/>
          <w:szCs w:val="16"/>
        </w:rPr>
        <w:t xml:space="preserve">, </w:t>
      </w:r>
      <w:hyperlink w:anchor="P93" w:history="1">
        <w:r w:rsidRPr="00B24CEB">
          <w:rPr>
            <w:rFonts w:ascii="Times New Roman" w:hAnsi="Times New Roman" w:cs="Times New Roman"/>
            <w:sz w:val="16"/>
            <w:szCs w:val="16"/>
          </w:rPr>
          <w:t>пунктами 7</w:t>
        </w:r>
      </w:hyperlink>
      <w:r w:rsidRPr="00B24CEB">
        <w:rPr>
          <w:rFonts w:ascii="Times New Roman" w:hAnsi="Times New Roman" w:cs="Times New Roman"/>
          <w:sz w:val="16"/>
          <w:szCs w:val="16"/>
        </w:rPr>
        <w:t xml:space="preserve">, </w:t>
      </w:r>
      <w:hyperlink w:anchor="P96" w:history="1">
        <w:r w:rsidRPr="00B24CEB">
          <w:rPr>
            <w:rFonts w:ascii="Times New Roman" w:hAnsi="Times New Roman" w:cs="Times New Roman"/>
            <w:sz w:val="16"/>
            <w:szCs w:val="16"/>
          </w:rPr>
          <w:t>9</w:t>
        </w:r>
      </w:hyperlink>
      <w:r w:rsidRPr="00B24CEB">
        <w:rPr>
          <w:rFonts w:ascii="Times New Roman" w:hAnsi="Times New Roman" w:cs="Times New Roman"/>
          <w:sz w:val="16"/>
          <w:szCs w:val="16"/>
        </w:rPr>
        <w:t xml:space="preserve"> и </w:t>
      </w:r>
      <w:hyperlink w:anchor="P100" w:history="1">
        <w:r w:rsidRPr="00B24CEB">
          <w:rPr>
            <w:rFonts w:ascii="Times New Roman" w:hAnsi="Times New Roman" w:cs="Times New Roman"/>
            <w:sz w:val="16"/>
            <w:szCs w:val="16"/>
          </w:rPr>
          <w:t>10</w:t>
        </w:r>
      </w:hyperlink>
      <w:r w:rsidRPr="00B24CEB">
        <w:rPr>
          <w:rFonts w:ascii="Times New Roman" w:hAnsi="Times New Roman" w:cs="Times New Roman"/>
          <w:sz w:val="16"/>
          <w:szCs w:val="16"/>
        </w:rPr>
        <w:t xml:space="preserve"> настоящего Порядка, или в случае установления нарушения получателем средств бюджета Моргинского сельского поселения условий, установленных </w:t>
      </w:r>
      <w:hyperlink w:anchor="P95" w:history="1">
        <w:r w:rsidRPr="00B24CEB">
          <w:rPr>
            <w:rFonts w:ascii="Times New Roman" w:hAnsi="Times New Roman" w:cs="Times New Roman"/>
            <w:sz w:val="16"/>
            <w:szCs w:val="16"/>
          </w:rPr>
          <w:t>пунктом 8</w:t>
        </w:r>
      </w:hyperlink>
      <w:r w:rsidRPr="00B24CEB">
        <w:rPr>
          <w:rFonts w:ascii="Times New Roman" w:hAnsi="Times New Roman" w:cs="Times New Roman"/>
          <w:sz w:val="16"/>
          <w:szCs w:val="16"/>
        </w:rPr>
        <w:t xml:space="preserve"> настоящего Порядка, орган, осуществляющий открытие и ведение лицевых счетов, возвращает получателю средств бюджета Моргинского сельского поселения(администратору источников) не позднее сроков, установленных </w:t>
      </w:r>
      <w:hyperlink w:anchor="P50" w:history="1">
        <w:r w:rsidRPr="00B24CEB">
          <w:rPr>
            <w:rFonts w:ascii="Times New Roman" w:hAnsi="Times New Roman" w:cs="Times New Roman"/>
            <w:sz w:val="16"/>
            <w:szCs w:val="16"/>
          </w:rPr>
          <w:t>пунктом 3</w:t>
        </w:r>
      </w:hyperlink>
      <w:r w:rsidRPr="00B24CEB">
        <w:rPr>
          <w:rFonts w:ascii="Times New Roman" w:hAnsi="Times New Roman" w:cs="Times New Roman"/>
          <w:sz w:val="16"/>
          <w:szCs w:val="16"/>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В случае если Заявка представлялась в электронном виде, получателю средств бюджета Моргинского сельского поселения(администратору источников) не позднее сроков, установленных </w:t>
      </w:r>
      <w:hyperlink w:anchor="P50" w:history="1">
        <w:r w:rsidRPr="00B24CEB">
          <w:rPr>
            <w:rFonts w:ascii="Times New Roman" w:hAnsi="Times New Roman" w:cs="Times New Roman"/>
            <w:sz w:val="16"/>
            <w:szCs w:val="16"/>
          </w:rPr>
          <w:t>пунктом 3</w:t>
        </w:r>
      </w:hyperlink>
      <w:r w:rsidRPr="00B24CEB">
        <w:rPr>
          <w:rFonts w:ascii="Times New Roman" w:hAnsi="Times New Roman" w:cs="Times New Roman"/>
          <w:sz w:val="16"/>
          <w:szCs w:val="16"/>
        </w:rPr>
        <w:t xml:space="preserve"> настоящего Порядка, направляется </w:t>
      </w:r>
      <w:hyperlink r:id="rId35" w:history="1">
        <w:r w:rsidRPr="00B24CEB">
          <w:rPr>
            <w:rFonts w:ascii="Times New Roman" w:hAnsi="Times New Roman" w:cs="Times New Roman"/>
            <w:sz w:val="16"/>
            <w:szCs w:val="16"/>
          </w:rPr>
          <w:t>Протокол</w:t>
        </w:r>
      </w:hyperlink>
      <w:r w:rsidRPr="00B24CEB">
        <w:rPr>
          <w:rFonts w:ascii="Times New Roman" w:hAnsi="Times New Roman" w:cs="Times New Roman"/>
          <w:sz w:val="16"/>
          <w:szCs w:val="16"/>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 xml:space="preserve">При установлении органом, осуществляющим открытие и ведение лицевых счетов, нарушений получателем средств бюджета Моргинского сельского поселения условий, установленных </w:t>
      </w:r>
      <w:hyperlink w:anchor="P89" w:history="1">
        <w:r w:rsidRPr="00B24CEB">
          <w:rPr>
            <w:rFonts w:ascii="Times New Roman" w:hAnsi="Times New Roman" w:cs="Times New Roman"/>
            <w:sz w:val="16"/>
            <w:szCs w:val="16"/>
          </w:rPr>
          <w:t>подпунктами 14</w:t>
        </w:r>
      </w:hyperlink>
      <w:r w:rsidRPr="00B24CEB">
        <w:rPr>
          <w:rFonts w:ascii="Times New Roman" w:hAnsi="Times New Roman" w:cs="Times New Roman"/>
          <w:sz w:val="16"/>
          <w:szCs w:val="16"/>
        </w:rPr>
        <w:t xml:space="preserve"> и (или) </w:t>
      </w:r>
      <w:hyperlink w:anchor="P90" w:history="1">
        <w:r w:rsidRPr="00B24CEB">
          <w:rPr>
            <w:rFonts w:ascii="Times New Roman" w:hAnsi="Times New Roman" w:cs="Times New Roman"/>
            <w:sz w:val="16"/>
            <w:szCs w:val="16"/>
          </w:rPr>
          <w:t>15 пункта 6</w:t>
        </w:r>
      </w:hyperlink>
      <w:r w:rsidRPr="00B24CEB">
        <w:rPr>
          <w:rFonts w:ascii="Times New Roman" w:hAnsi="Times New Roman" w:cs="Times New Roman"/>
          <w:sz w:val="16"/>
          <w:szCs w:val="16"/>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Моргинского сельского поселения путем направления </w:t>
      </w:r>
      <w:hyperlink r:id="rId36" w:history="1">
        <w:r w:rsidRPr="00B24CEB">
          <w:rPr>
            <w:rFonts w:ascii="Times New Roman" w:hAnsi="Times New Roman" w:cs="Times New Roman"/>
            <w:sz w:val="16"/>
            <w:szCs w:val="16"/>
          </w:rPr>
          <w:t>Уведомления</w:t>
        </w:r>
      </w:hyperlink>
      <w:r w:rsidRPr="00B24CEB">
        <w:rPr>
          <w:rFonts w:ascii="Times New Roman" w:hAnsi="Times New Roman" w:cs="Times New Roman"/>
          <w:sz w:val="16"/>
          <w:szCs w:val="16"/>
        </w:rPr>
        <w:t xml:space="preserve"> о нарушении установленных предельных размеров авансового платежа по форме согласно приложению 1 (код формы по КФД 0504713) и (или) </w:t>
      </w:r>
      <w:hyperlink r:id="rId37" w:history="1">
        <w:r w:rsidRPr="00B24CEB">
          <w:rPr>
            <w:rFonts w:ascii="Times New Roman" w:hAnsi="Times New Roman" w:cs="Times New Roman"/>
            <w:sz w:val="16"/>
            <w:szCs w:val="16"/>
          </w:rPr>
          <w:t>Уведомления</w:t>
        </w:r>
      </w:hyperlink>
      <w:r w:rsidRPr="00B24CEB">
        <w:rPr>
          <w:rFonts w:ascii="Times New Roman" w:hAnsi="Times New Roman" w:cs="Times New Roman"/>
          <w:sz w:val="16"/>
          <w:szCs w:val="16"/>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Моргинского сельского поселения, в ведении которого находится допустивший нарушение получатель средств бюджета Моргинского сельского поселения, не позднее десяти рабочих дней после отражения операций, вызвавших указанные нарушения, на соответствующем лицевом счете.</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Моргинского сельского поселения(администратора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3C1D3C" w:rsidRPr="00B24CEB" w:rsidRDefault="003C1D3C" w:rsidP="003C1D3C">
      <w:pPr>
        <w:pStyle w:val="ConsPlusNormal"/>
        <w:ind w:firstLine="540"/>
        <w:jc w:val="both"/>
        <w:rPr>
          <w:rFonts w:ascii="Times New Roman" w:hAnsi="Times New Roman" w:cs="Times New Roman"/>
          <w:sz w:val="16"/>
          <w:szCs w:val="16"/>
        </w:rPr>
      </w:pPr>
      <w:r w:rsidRPr="00B24CEB">
        <w:rPr>
          <w:rFonts w:ascii="Times New Roman" w:hAnsi="Times New Roman" w:cs="Times New Roman"/>
          <w:sz w:val="16"/>
          <w:szCs w:val="16"/>
        </w:rPr>
        <w:t>13. Представление и хранение Заявки для санкционирования оплаты денежных обязательств получателей средств бюджета Моргинского сельского поселения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3C1D3C" w:rsidRPr="00B24CEB" w:rsidRDefault="003C1D3C" w:rsidP="003C1D3C">
      <w:pPr>
        <w:pStyle w:val="ConsPlusNormal"/>
        <w:jc w:val="both"/>
        <w:rPr>
          <w:rFonts w:ascii="Times New Roman" w:hAnsi="Times New Roman" w:cs="Times New Roman"/>
          <w:sz w:val="16"/>
          <w:szCs w:val="16"/>
        </w:rPr>
      </w:pPr>
    </w:p>
    <w:p w:rsidR="003C1D3C" w:rsidRPr="00B24CEB" w:rsidRDefault="003C1D3C" w:rsidP="003C1D3C">
      <w:pPr>
        <w:pStyle w:val="ConsPlusNormal"/>
        <w:jc w:val="both"/>
        <w:rPr>
          <w:rFonts w:ascii="Times New Roman" w:hAnsi="Times New Roman" w:cs="Times New Roman"/>
          <w:sz w:val="16"/>
          <w:szCs w:val="16"/>
        </w:rPr>
      </w:pPr>
    </w:p>
    <w:p w:rsidR="003C1D3C" w:rsidRPr="00B24CEB" w:rsidRDefault="003C1D3C" w:rsidP="003C1D3C">
      <w:pPr>
        <w:rPr>
          <w:sz w:val="16"/>
          <w:szCs w:val="16"/>
        </w:rPr>
      </w:pPr>
    </w:p>
    <w:p w:rsidR="003C1D3C" w:rsidRPr="00B24CEB" w:rsidRDefault="003C1D3C" w:rsidP="003C1D3C">
      <w:pPr>
        <w:contextualSpacing/>
        <w:jc w:val="both"/>
        <w:rPr>
          <w:sz w:val="16"/>
          <w:szCs w:val="16"/>
        </w:rPr>
      </w:pPr>
    </w:p>
    <w:p w:rsidR="00F238A9" w:rsidRDefault="00F238A9" w:rsidP="00F238A9">
      <w:pPr>
        <w:rPr>
          <w:b/>
        </w:rPr>
      </w:pPr>
    </w:p>
    <w:p w:rsidR="00F238A9" w:rsidRDefault="00F238A9" w:rsidP="00F238A9">
      <w:pPr>
        <w:rPr>
          <w:b/>
        </w:rPr>
      </w:pPr>
    </w:p>
    <w:p w:rsidR="00F238A9" w:rsidRDefault="00F238A9" w:rsidP="00F238A9">
      <w:pPr>
        <w:spacing w:line="240" w:lineRule="exact"/>
        <w:jc w:val="both"/>
      </w:pPr>
      <w:r>
        <w:rPr>
          <w:rFonts w:ascii="Arial Narrow" w:hAnsi="Arial Narrow"/>
          <w:b/>
        </w:rPr>
        <w:t xml:space="preserve">Информационный бюллетень Моргинского сельского поселения Дубенского муниципального </w:t>
      </w:r>
      <w:r w:rsidR="003C1D3C">
        <w:rPr>
          <w:rFonts w:ascii="Arial Narrow" w:hAnsi="Arial Narrow"/>
          <w:b/>
        </w:rPr>
        <w:t>района Республики Мордовия от 20 августа  2018 года №30(348</w:t>
      </w:r>
      <w:r>
        <w:rPr>
          <w:rFonts w:ascii="Arial Narrow" w:hAnsi="Arial Narrow"/>
          <w:b/>
        </w:rPr>
        <w:t>)</w:t>
      </w:r>
    </w:p>
    <w:p w:rsidR="00F238A9" w:rsidRDefault="00F238A9" w:rsidP="00F238A9">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F238A9" w:rsidRDefault="00F238A9" w:rsidP="00F238A9">
      <w:pPr>
        <w:rPr>
          <w:rFonts w:ascii="Arial Narrow" w:hAnsi="Arial Narrow"/>
          <w:b/>
        </w:rPr>
      </w:pPr>
      <w:r>
        <w:rPr>
          <w:rFonts w:ascii="Arial Narrow" w:hAnsi="Arial Narrow"/>
          <w:b/>
        </w:rPr>
        <w:t xml:space="preserve"> Тираж 5 экземпляров</w:t>
      </w:r>
    </w:p>
    <w:p w:rsidR="00F238A9" w:rsidRDefault="00F238A9" w:rsidP="00F238A9"/>
    <w:p w:rsidR="00F238A9" w:rsidRDefault="00F238A9" w:rsidP="00F238A9">
      <w:pPr>
        <w:rPr>
          <w:b/>
        </w:rPr>
      </w:pPr>
    </w:p>
    <w:p w:rsidR="00F238A9" w:rsidRDefault="00F238A9" w:rsidP="00F238A9">
      <w:pPr>
        <w:spacing w:line="240" w:lineRule="exact"/>
        <w:jc w:val="both"/>
      </w:pPr>
    </w:p>
    <w:p w:rsidR="00F238A9" w:rsidRDefault="00F238A9" w:rsidP="00F238A9"/>
    <w:p w:rsidR="00FD477E" w:rsidRDefault="00FD477E"/>
    <w:sectPr w:rsidR="00FD477E" w:rsidSect="003C1D3C">
      <w:headerReference w:type="even" r:id="rId38"/>
      <w:headerReference w:type="default" r:id="rId39"/>
      <w:footerReference w:type="even" r:id="rId40"/>
      <w:footerReference w:type="default" r:id="rId41"/>
      <w:headerReference w:type="first" r:id="rId42"/>
      <w:footerReference w:type="first" r:id="rId43"/>
      <w:pgSz w:w="11906" w:h="16838"/>
      <w:pgMar w:top="-15"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B1C" w:rsidRDefault="00540B1C" w:rsidP="00F06FCA">
      <w:r>
        <w:separator/>
      </w:r>
    </w:p>
  </w:endnote>
  <w:endnote w:type="continuationSeparator" w:id="1">
    <w:p w:rsidR="00540B1C" w:rsidRDefault="00540B1C" w:rsidP="00F06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B1C" w:rsidRDefault="00540B1C" w:rsidP="00F06FCA">
      <w:r>
        <w:separator/>
      </w:r>
    </w:p>
  </w:footnote>
  <w:footnote w:type="continuationSeparator" w:id="1">
    <w:p w:rsidR="00540B1C" w:rsidRDefault="00540B1C" w:rsidP="00F06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3"/>
    </w:pPr>
  </w:p>
  <w:p w:rsidR="003C1D3C" w:rsidRDefault="003C1D3C">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D3C" w:rsidRDefault="003C1D3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2FEE2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238A9"/>
    <w:rsid w:val="00202714"/>
    <w:rsid w:val="00226155"/>
    <w:rsid w:val="003C1D3C"/>
    <w:rsid w:val="00540B1C"/>
    <w:rsid w:val="006107DF"/>
    <w:rsid w:val="00864992"/>
    <w:rsid w:val="00C10B23"/>
    <w:rsid w:val="00DE36A5"/>
    <w:rsid w:val="00E7645E"/>
    <w:rsid w:val="00EE199C"/>
    <w:rsid w:val="00F06FCA"/>
    <w:rsid w:val="00F238A9"/>
    <w:rsid w:val="00FD4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8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238A9"/>
    <w:pPr>
      <w:tabs>
        <w:tab w:val="center" w:pos="4677"/>
        <w:tab w:val="right" w:pos="9355"/>
      </w:tabs>
    </w:pPr>
  </w:style>
  <w:style w:type="character" w:customStyle="1" w:styleId="a4">
    <w:name w:val="Верхний колонтитул Знак"/>
    <w:basedOn w:val="a0"/>
    <w:link w:val="a3"/>
    <w:rsid w:val="00F238A9"/>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F238A9"/>
    <w:pPr>
      <w:tabs>
        <w:tab w:val="center" w:pos="4677"/>
        <w:tab w:val="right" w:pos="9355"/>
      </w:tabs>
    </w:pPr>
  </w:style>
  <w:style w:type="character" w:customStyle="1" w:styleId="a6">
    <w:name w:val="Нижний колонтитул Знак"/>
    <w:basedOn w:val="a0"/>
    <w:link w:val="a5"/>
    <w:uiPriority w:val="99"/>
    <w:semiHidden/>
    <w:rsid w:val="00F238A9"/>
    <w:rPr>
      <w:rFonts w:ascii="Times New Roman" w:eastAsia="Times New Roman" w:hAnsi="Times New Roman" w:cs="Times New Roman"/>
      <w:sz w:val="24"/>
      <w:szCs w:val="24"/>
      <w:lang w:eastAsia="ru-RU"/>
    </w:rPr>
  </w:style>
  <w:style w:type="character" w:customStyle="1" w:styleId="FontStyle11">
    <w:name w:val="Font Style11"/>
    <w:rsid w:val="00F238A9"/>
    <w:rPr>
      <w:rFonts w:ascii="Times New Roman" w:hAnsi="Times New Roman" w:cs="Times New Roman" w:hint="default"/>
      <w:sz w:val="28"/>
      <w:szCs w:val="28"/>
    </w:rPr>
  </w:style>
  <w:style w:type="paragraph" w:customStyle="1" w:styleId="ConsPlusNormal">
    <w:name w:val="ConsPlusNormal"/>
    <w:rsid w:val="00202714"/>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styleId="a7">
    <w:name w:val="Hyperlink"/>
    <w:rsid w:val="00202714"/>
    <w:rPr>
      <w:color w:val="000080"/>
      <w:u w:val="single"/>
    </w:rPr>
  </w:style>
  <w:style w:type="paragraph" w:customStyle="1" w:styleId="ConsPlusTitle">
    <w:name w:val="ConsPlusTitle"/>
    <w:rsid w:val="00202714"/>
    <w:pPr>
      <w:widowControl w:val="0"/>
      <w:suppressAutoHyphens/>
      <w:spacing w:after="0" w:line="100" w:lineRule="atLeast"/>
    </w:pPr>
    <w:rPr>
      <w:rFonts w:ascii="Calibri" w:eastAsia="Times New Roman" w:hAnsi="Calibri" w:cs="Calibri"/>
      <w:b/>
      <w:kern w:val="1"/>
      <w:szCs w:val="20"/>
      <w:lang w:eastAsia="ar-SA"/>
    </w:rPr>
  </w:style>
  <w:style w:type="paragraph" w:styleId="a8">
    <w:name w:val="List Paragraph"/>
    <w:basedOn w:val="a"/>
    <w:uiPriority w:val="34"/>
    <w:qFormat/>
    <w:rsid w:val="003C1D3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D14FEEFF51C67D8BD91376D32830B59CD8F3383FCE27D2C5D7F9E26600D7BC31F083640BCEHDQBO" TargetMode="External"/><Relationship Id="rId13" Type="http://schemas.openxmlformats.org/officeDocument/2006/relationships/hyperlink" Target="consultantplus://offline/ref=7CD14FEEFF51C67D8BD91376D32830B59DD1F43D33C427D2C5D7F9E266H0Q0O" TargetMode="External"/><Relationship Id="rId18" Type="http://schemas.openxmlformats.org/officeDocument/2006/relationships/hyperlink" Target="consultantplus://offline/ref=7CD14FEEFF51C67D8BD91376D32830B59DD1F43D33C427D2C5D7F9E266H0Q0O" TargetMode="External"/><Relationship Id="rId26" Type="http://schemas.openxmlformats.org/officeDocument/2006/relationships/hyperlink" Target="consultantplus://offline/ref=7A3E131833F26844931431B2E2FEF13C2FF89C1F0EE736C6B9BF1A306686C21613E153160ABF8276I63CM"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7CD14FEEFF51C67D8BD91376D32830B59DD1F43D33C427D2C5D7F9E266H0Q0O" TargetMode="External"/><Relationship Id="rId34" Type="http://schemas.openxmlformats.org/officeDocument/2006/relationships/hyperlink" Target="consultantplus://offline/ref=7A3E131833F2684493142FBFF492AC3028F3C6130FE53F98E1E0416D318FC84154AE0A544EB180706F9D50I63FM"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7CD14FEEFF51C67D8BD91376D32830B59DD1F43D33C427D2C5D7F9E266H0Q0O" TargetMode="External"/><Relationship Id="rId17" Type="http://schemas.openxmlformats.org/officeDocument/2006/relationships/hyperlink" Target="consultantplus://offline/ref=7CD14FEEFF51C67D8BD91376D32830B59DD1F43D33C427D2C5D7F9E266H0Q0O" TargetMode="External"/><Relationship Id="rId25" Type="http://schemas.openxmlformats.org/officeDocument/2006/relationships/hyperlink" Target="consultantplus://offline/ref=7A3E131833F26844931431B2E2FEF13C2FF89C1F0EE736C6B9BF1A306686C21613E153140CB9I834M" TargetMode="External"/><Relationship Id="rId33" Type="http://schemas.openxmlformats.org/officeDocument/2006/relationships/hyperlink" Target="consultantplus://offline/ref=7A3E131833F26844931431B2E2FEF13C2EF19B1A02ED36C6B9BF1A3066I836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CD14FEEFF51C67D8BD91376D32830B59DD0F13D36C827D2C5D7F9E26600D7BC31F0836206HCQ5O" TargetMode="External"/><Relationship Id="rId20" Type="http://schemas.openxmlformats.org/officeDocument/2006/relationships/hyperlink" Target="consultantplus://offline/ref=7CD14FEEFF51C67D8BD91376D32830B59DD0F13D36C827D2C5D7F9E26600D7BC31F083670EC7DD75HFQAO" TargetMode="External"/><Relationship Id="rId29" Type="http://schemas.openxmlformats.org/officeDocument/2006/relationships/hyperlink" Target="consultantplus://offline/ref=7A3E131833F26844931431B2E2FEF13C2EF1991702E436C6B9BF1A306686C21613E1531F0CIB38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CD14FEEFF51C67D8BD91376D32830B59DD8F33137CE27D2C5D7F9E26600D7BC31F083670EC6DC76HFQBO" TargetMode="External"/><Relationship Id="rId24" Type="http://schemas.openxmlformats.org/officeDocument/2006/relationships/hyperlink" Target="consultantplus://offline/ref=23A7E4FA20DF0F926BCBC80903BB626D1CC48B89B7E93263B8F480F7EFy3HFR" TargetMode="External"/><Relationship Id="rId32" Type="http://schemas.openxmlformats.org/officeDocument/2006/relationships/hyperlink" Target="consultantplus://offline/ref=7A3E131833F26844931431B2E2FEF13C2FF89B1900E036C6B9BF1A3066I836M" TargetMode="External"/><Relationship Id="rId37" Type="http://schemas.openxmlformats.org/officeDocument/2006/relationships/hyperlink" Target="consultantplus://offline/ref=7A3E131833F26844931431B2E2FEF13C2EF09C190EE236C6B9BF1A306686C21613E153160ABC8075I63FM"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CD14FEEFF51C67D8BD91376D32830B59DD1F43D33C427D2C5D7F9E266H0Q0O" TargetMode="External"/><Relationship Id="rId23" Type="http://schemas.openxmlformats.org/officeDocument/2006/relationships/hyperlink" Target="consultantplus://offline/ref=23A7E4FA20DF0F926BCBC80903BB626D1CC48B89B7E93263B8F480F7EFy3HFR" TargetMode="External"/><Relationship Id="rId28" Type="http://schemas.openxmlformats.org/officeDocument/2006/relationships/hyperlink" Target="consultantplus://offline/ref=7A3E131833F26844931431B2E2FEF13C2EF1991702E436C6B9BF1A306686C21613E153160BB8I831M" TargetMode="External"/><Relationship Id="rId36" Type="http://schemas.openxmlformats.org/officeDocument/2006/relationships/hyperlink" Target="consultantplus://offline/ref=7A3E131833F26844931431B2E2FEF13C2EF09C190EE236C6B9BF1A306686C21613E153160ABC8179I636M" TargetMode="External"/><Relationship Id="rId10" Type="http://schemas.openxmlformats.org/officeDocument/2006/relationships/hyperlink" Target="consultantplus://offline/ref=7CD14FEEFF51C67D8BD91376D32830B59DD1F43D33C427D2C5D7F9E266H0Q0O" TargetMode="External"/><Relationship Id="rId19" Type="http://schemas.openxmlformats.org/officeDocument/2006/relationships/hyperlink" Target="consultantplus://offline/ref=7CD14FEEFF51C67D8BD91376D32830B59DD1F43D33C427D2C5D7F9E266H0Q0O" TargetMode="External"/><Relationship Id="rId31" Type="http://schemas.openxmlformats.org/officeDocument/2006/relationships/hyperlink" Target="consultantplus://offline/ref=7A3E131833F26844931431B2E2FEF13C2EF1991703ED36C6B9BF1A306686C21613E153160ABC8476I63E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CD14FEEFF51C67D8BD91376D32830B59DD1F43D33C427D2C5D7F9E266H0Q0O" TargetMode="External"/><Relationship Id="rId14" Type="http://schemas.openxmlformats.org/officeDocument/2006/relationships/hyperlink" Target="consultantplus://offline/ref=7CD14FEEFF51C67D8BD91376D32830B59DD0F13D36C827D2C5D7F9E26600D7BC31F083670EC7DC7CHFQ9O" TargetMode="External"/><Relationship Id="rId22" Type="http://schemas.openxmlformats.org/officeDocument/2006/relationships/hyperlink" Target="consultantplus://offline/ref=23A7E4FA20DF0F926BCBC80903BB626D1CC48B89B7E93263B8F480F7EFy3HFR" TargetMode="External"/><Relationship Id="rId27" Type="http://schemas.openxmlformats.org/officeDocument/2006/relationships/hyperlink" Target="consultantplus://offline/ref=7A3E131833F26844931431B2E2FEF13C2EF1991702E436C6B9BF1A306686C21613E153100FIB3FM" TargetMode="External"/><Relationship Id="rId30" Type="http://schemas.openxmlformats.org/officeDocument/2006/relationships/hyperlink" Target="consultantplus://offline/ref=7A3E131833F26844931431B2E2FEF13C2EF1991702E436C6B9BF1A306686C21613E1531609BAI838M" TargetMode="External"/><Relationship Id="rId35" Type="http://schemas.openxmlformats.org/officeDocument/2006/relationships/hyperlink" Target="consultantplus://offline/ref=7A3E131833F26844931431B2E2FEF13C2EF1991702E436C6B9BF1A306686C21613E153160ABD8674I63AM" TargetMode="External"/><Relationship Id="rId43"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FE552-43F7-4818-AFE3-01105F04C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16588</Words>
  <Characters>94557</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2018-09-04T08:59:00Z</cp:lastPrinted>
  <dcterms:created xsi:type="dcterms:W3CDTF">2018-09-04T09:00:00Z</dcterms:created>
  <dcterms:modified xsi:type="dcterms:W3CDTF">2018-09-04T09:00:00Z</dcterms:modified>
</cp:coreProperties>
</file>