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EF1" w:rsidRPr="005B45D1" w:rsidRDefault="004D2EF1" w:rsidP="00B20765">
      <w:pPr>
        <w:jc w:val="center"/>
        <w:rPr>
          <w:b/>
        </w:rPr>
      </w:pPr>
    </w:p>
    <w:p w:rsidR="00D578D6" w:rsidRPr="005B45D1" w:rsidRDefault="00D578D6" w:rsidP="00B20765">
      <w:pPr>
        <w:jc w:val="center"/>
        <w:rPr>
          <w:b/>
        </w:rPr>
      </w:pPr>
      <w:r w:rsidRPr="005B45D1">
        <w:rPr>
          <w:b/>
        </w:rPr>
        <w:t>АДМИН</w:t>
      </w:r>
      <w:r w:rsidR="00BC3CD4" w:rsidRPr="005B45D1">
        <w:rPr>
          <w:b/>
        </w:rPr>
        <w:t>ИСТРАЦИЯ МОРГИНСКОГО СЕЛЬСКОГО</w:t>
      </w:r>
      <w:r w:rsidRPr="005B45D1">
        <w:rPr>
          <w:b/>
        </w:rPr>
        <w:t xml:space="preserve"> ПОСЕЛЕНИЯ ДУБЕНСКОГО МУНИ</w:t>
      </w:r>
      <w:r w:rsidR="00B20765" w:rsidRPr="005B45D1">
        <w:rPr>
          <w:b/>
        </w:rPr>
        <w:t>ЦИПАЛЬНОГО РАЙОНА РЕСПУБЛИКИ МОРДОВИЯ</w:t>
      </w:r>
    </w:p>
    <w:p w:rsidR="00B20765" w:rsidRPr="005B45D1" w:rsidRDefault="00B20765" w:rsidP="00B20765">
      <w:pPr>
        <w:jc w:val="center"/>
        <w:rPr>
          <w:b/>
        </w:rPr>
      </w:pPr>
    </w:p>
    <w:p w:rsidR="00B20765" w:rsidRPr="005B45D1" w:rsidRDefault="00B20765" w:rsidP="00B20765">
      <w:pPr>
        <w:jc w:val="center"/>
        <w:rPr>
          <w:b/>
        </w:rPr>
      </w:pPr>
      <w:r w:rsidRPr="005B45D1">
        <w:rPr>
          <w:b/>
        </w:rPr>
        <w:t xml:space="preserve">ПОСТАНОВЛЕНИЕ </w:t>
      </w:r>
    </w:p>
    <w:p w:rsidR="00B20765" w:rsidRDefault="00B20765" w:rsidP="00B20765">
      <w:r>
        <w:t>От</w:t>
      </w:r>
      <w:r w:rsidR="00D240EC">
        <w:t xml:space="preserve"> </w:t>
      </w:r>
      <w:r w:rsidR="005B45D1">
        <w:t>07.09.</w:t>
      </w:r>
      <w:r>
        <w:t xml:space="preserve">2018г                                                                                           </w:t>
      </w:r>
      <w:r w:rsidR="005522CF">
        <w:t xml:space="preserve">                             №</w:t>
      </w:r>
      <w:r w:rsidR="005B45D1">
        <w:t>18</w:t>
      </w:r>
    </w:p>
    <w:p w:rsidR="00B20765" w:rsidRDefault="00B20765" w:rsidP="00B20765"/>
    <w:p w:rsidR="00B20765" w:rsidRDefault="00B20765" w:rsidP="00B20765"/>
    <w:p w:rsidR="00B20765" w:rsidRDefault="00B20765" w:rsidP="00B20765"/>
    <w:p w:rsidR="00E04A08" w:rsidRPr="005B45D1" w:rsidRDefault="00E04A08" w:rsidP="00E04A08">
      <w:pPr>
        <w:jc w:val="center"/>
        <w:rPr>
          <w:b/>
          <w:bCs/>
          <w:sz w:val="28"/>
        </w:rPr>
      </w:pPr>
      <w:r w:rsidRPr="005B45D1">
        <w:rPr>
          <w:b/>
          <w:sz w:val="28"/>
          <w:szCs w:val="28"/>
        </w:rPr>
        <w:t>Об утверждении Положения</w:t>
      </w:r>
      <w:r w:rsidRPr="005B45D1">
        <w:rPr>
          <w:b/>
        </w:rPr>
        <w:t xml:space="preserve"> </w:t>
      </w:r>
      <w:r w:rsidRPr="005B45D1">
        <w:rPr>
          <w:b/>
          <w:sz w:val="28"/>
        </w:rPr>
        <w:t xml:space="preserve">о порядке использования средств криптографической защиты информации и ключевой информации к ним в </w:t>
      </w:r>
      <w:r w:rsidRPr="005B45D1">
        <w:rPr>
          <w:b/>
          <w:sz w:val="28"/>
          <w:szCs w:val="28"/>
        </w:rPr>
        <w:t xml:space="preserve">администрации </w:t>
      </w:r>
      <w:r w:rsidR="00BC3CD4" w:rsidRPr="005B45D1">
        <w:rPr>
          <w:b/>
          <w:sz w:val="28"/>
          <w:szCs w:val="28"/>
        </w:rPr>
        <w:t xml:space="preserve">Моргинского сельского поселения </w:t>
      </w:r>
      <w:r w:rsidRPr="005B45D1">
        <w:rPr>
          <w:b/>
          <w:sz w:val="28"/>
          <w:szCs w:val="28"/>
        </w:rPr>
        <w:t>Дубенского муниципального района Республики Мордовия</w:t>
      </w:r>
    </w:p>
    <w:p w:rsidR="00E04A08" w:rsidRPr="005B45D1" w:rsidRDefault="00E04A08" w:rsidP="00E04A08">
      <w:pPr>
        <w:rPr>
          <w:b/>
          <w:sz w:val="28"/>
        </w:rPr>
      </w:pPr>
    </w:p>
    <w:p w:rsidR="00B20765" w:rsidRPr="00E04A08" w:rsidRDefault="00B20765" w:rsidP="00B20765"/>
    <w:p w:rsidR="00D240EC" w:rsidRPr="00E04A08" w:rsidRDefault="00D240EC" w:rsidP="00BC3CD4">
      <w:pPr>
        <w:rPr>
          <w:bCs/>
          <w:sz w:val="28"/>
        </w:rPr>
      </w:pPr>
      <w:r>
        <w:rPr>
          <w:bCs/>
          <w:color w:val="000000"/>
          <w:sz w:val="28"/>
          <w:szCs w:val="28"/>
        </w:rPr>
        <w:t xml:space="preserve">   1.Утвердить Положение об </w:t>
      </w:r>
      <w:r w:rsidRPr="00E04A08">
        <w:rPr>
          <w:sz w:val="28"/>
          <w:szCs w:val="28"/>
        </w:rPr>
        <w:t>утверждении Положения</w:t>
      </w:r>
      <w:r>
        <w:t xml:space="preserve"> </w:t>
      </w:r>
      <w:r w:rsidRPr="00E04A08">
        <w:rPr>
          <w:sz w:val="28"/>
        </w:rPr>
        <w:t>о порядке использования средств криптографической защиты информации и ключевой информации к ним в</w:t>
      </w:r>
      <w:r>
        <w:rPr>
          <w:sz w:val="28"/>
        </w:rPr>
        <w:t xml:space="preserve"> </w:t>
      </w:r>
      <w:r>
        <w:rPr>
          <w:sz w:val="28"/>
          <w:szCs w:val="28"/>
        </w:rPr>
        <w:t>а</w:t>
      </w:r>
      <w:r w:rsidRPr="00E04A08">
        <w:rPr>
          <w:sz w:val="28"/>
          <w:szCs w:val="28"/>
        </w:rPr>
        <w:t xml:space="preserve">дминистрации </w:t>
      </w:r>
      <w:r w:rsidR="00BC3CD4">
        <w:rPr>
          <w:sz w:val="28"/>
          <w:szCs w:val="28"/>
        </w:rPr>
        <w:t xml:space="preserve">Моргинского сельского поселения </w:t>
      </w:r>
      <w:r w:rsidRPr="00E04A08">
        <w:rPr>
          <w:sz w:val="28"/>
          <w:szCs w:val="28"/>
        </w:rPr>
        <w:t>Дубенского муниципального района Республики Мордовия</w:t>
      </w:r>
      <w:r w:rsidR="00BC3CD4">
        <w:rPr>
          <w:sz w:val="28"/>
          <w:szCs w:val="28"/>
        </w:rPr>
        <w:t>.</w:t>
      </w:r>
    </w:p>
    <w:p w:rsidR="00D240EC" w:rsidRDefault="00D240EC" w:rsidP="00D240EC">
      <w:pPr>
        <w:pStyle w:val="afa"/>
        <w:tabs>
          <w:tab w:val="left" w:pos="851"/>
        </w:tabs>
        <w:spacing w:before="0"/>
        <w:ind w:left="0" w:right="-2"/>
        <w:jc w:val="both"/>
        <w:rPr>
          <w:b w:val="0"/>
          <w:bCs/>
          <w:sz w:val="28"/>
          <w:szCs w:val="28"/>
        </w:rPr>
      </w:pPr>
      <w:r>
        <w:rPr>
          <w:b w:val="0"/>
          <w:sz w:val="28"/>
          <w:szCs w:val="24"/>
        </w:rPr>
        <w:t xml:space="preserve">    </w:t>
      </w:r>
      <w:r>
        <w:rPr>
          <w:b w:val="0"/>
          <w:bCs/>
          <w:color w:val="000000"/>
          <w:sz w:val="28"/>
          <w:szCs w:val="28"/>
        </w:rPr>
        <w:t xml:space="preserve"> 2.</w:t>
      </w:r>
      <w:r w:rsidRPr="00BE00B7">
        <w:rPr>
          <w:b w:val="0"/>
          <w:bCs/>
          <w:color w:val="000000"/>
          <w:sz w:val="28"/>
          <w:szCs w:val="28"/>
        </w:rPr>
        <w:t xml:space="preserve">Контроль </w:t>
      </w:r>
      <w:r w:rsidRPr="009B1686">
        <w:rPr>
          <w:b w:val="0"/>
          <w:bCs/>
          <w:sz w:val="28"/>
          <w:szCs w:val="28"/>
        </w:rPr>
        <w:t xml:space="preserve"> з</w:t>
      </w:r>
      <w:r>
        <w:rPr>
          <w:b w:val="0"/>
          <w:bCs/>
          <w:sz w:val="28"/>
          <w:szCs w:val="28"/>
        </w:rPr>
        <w:t>а исполнением настоящего постановления</w:t>
      </w:r>
      <w:r w:rsidRPr="00DF55EA">
        <w:rPr>
          <w:b w:val="0"/>
          <w:bCs/>
          <w:sz w:val="28"/>
          <w:szCs w:val="28"/>
        </w:rPr>
        <w:t xml:space="preserve"> оставляю за собой.</w:t>
      </w:r>
    </w:p>
    <w:p w:rsidR="00D240EC" w:rsidRDefault="00D240EC" w:rsidP="00D240EC">
      <w:pPr>
        <w:pStyle w:val="afa"/>
        <w:tabs>
          <w:tab w:val="left" w:pos="851"/>
        </w:tabs>
        <w:spacing w:before="0"/>
        <w:ind w:left="0" w:right="-2"/>
        <w:jc w:val="both"/>
        <w:rPr>
          <w:b w:val="0"/>
          <w:bCs/>
          <w:sz w:val="28"/>
          <w:szCs w:val="28"/>
        </w:rPr>
      </w:pPr>
      <w:r>
        <w:rPr>
          <w:b w:val="0"/>
          <w:bCs/>
          <w:sz w:val="28"/>
          <w:szCs w:val="28"/>
        </w:rPr>
        <w:t xml:space="preserve">   3. Настоящее постановление вступает в силу со дня его официального опубликования</w:t>
      </w: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r>
        <w:rPr>
          <w:b w:val="0"/>
          <w:bCs/>
          <w:sz w:val="28"/>
          <w:szCs w:val="28"/>
        </w:rPr>
        <w:t>Глава</w:t>
      </w:r>
    </w:p>
    <w:p w:rsidR="00D240EC" w:rsidRPr="002E7C37" w:rsidRDefault="00D240EC" w:rsidP="00D240EC">
      <w:pPr>
        <w:pStyle w:val="afa"/>
        <w:tabs>
          <w:tab w:val="left" w:pos="851"/>
        </w:tabs>
        <w:spacing w:before="0"/>
        <w:ind w:left="0" w:right="-2"/>
        <w:jc w:val="both"/>
        <w:rPr>
          <w:spacing w:val="-4"/>
          <w:sz w:val="28"/>
          <w:szCs w:val="28"/>
        </w:rPr>
      </w:pPr>
      <w:r>
        <w:rPr>
          <w:b w:val="0"/>
          <w:bCs/>
          <w:sz w:val="28"/>
          <w:szCs w:val="28"/>
        </w:rPr>
        <w:t>Моргинского сельского поселения                                      С.Д.Фролов</w:t>
      </w:r>
    </w:p>
    <w:p w:rsidR="00B20765" w:rsidRPr="00E04A08" w:rsidRDefault="00B20765" w:rsidP="00B20765"/>
    <w:p w:rsidR="00B20765" w:rsidRDefault="00B20765" w:rsidP="00B20765"/>
    <w:p w:rsidR="00B20765" w:rsidRDefault="00B20765" w:rsidP="00B20765"/>
    <w:p w:rsidR="00B20765" w:rsidRDefault="00B20765" w:rsidP="00B20765"/>
    <w:p w:rsidR="00B20765" w:rsidRDefault="00B20765" w:rsidP="00B20765"/>
    <w:p w:rsidR="00B20765" w:rsidRDefault="00B20765" w:rsidP="00B20765"/>
    <w:tbl>
      <w:tblPr>
        <w:tblW w:w="0" w:type="auto"/>
        <w:jc w:val="right"/>
        <w:tblInd w:w="-135" w:type="dxa"/>
        <w:tblLook w:val="04A0"/>
      </w:tblPr>
      <w:tblGrid>
        <w:gridCol w:w="5635"/>
      </w:tblGrid>
      <w:tr w:rsidR="00480293" w:rsidRPr="00656733" w:rsidTr="00B20765">
        <w:trPr>
          <w:trHeight w:val="141"/>
          <w:jc w:val="right"/>
        </w:trPr>
        <w:tc>
          <w:tcPr>
            <w:tcW w:w="5635" w:type="dxa"/>
            <w:hideMark/>
          </w:tcPr>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480293" w:rsidRPr="00B07114" w:rsidRDefault="00480293" w:rsidP="00B07114">
            <w:pPr>
              <w:pStyle w:val="1"/>
              <w:spacing w:before="0" w:after="0"/>
              <w:rPr>
                <w:rFonts w:ascii="Times New Roman" w:hAnsi="Times New Roman" w:cs="Times New Roman"/>
                <w:sz w:val="28"/>
                <w:szCs w:val="28"/>
                <w:lang w:eastAsia="en-US"/>
              </w:rPr>
            </w:pPr>
            <w:r w:rsidRPr="00D240EC">
              <w:rPr>
                <w:rFonts w:ascii="Times New Roman" w:hAnsi="Times New Roman" w:cs="Times New Roman"/>
                <w:sz w:val="28"/>
                <w:szCs w:val="28"/>
                <w:lang w:eastAsia="en-US"/>
              </w:rPr>
              <w:t>У Т В Е Р Ж Д Е Н О</w:t>
            </w:r>
          </w:p>
        </w:tc>
      </w:tr>
      <w:tr w:rsidR="00480293" w:rsidRPr="00D240EC" w:rsidTr="00B20765">
        <w:trPr>
          <w:trHeight w:val="472"/>
          <w:jc w:val="right"/>
        </w:trPr>
        <w:tc>
          <w:tcPr>
            <w:tcW w:w="5635" w:type="dxa"/>
            <w:hideMark/>
          </w:tcPr>
          <w:p w:rsidR="00D240EC" w:rsidRPr="00D240EC" w:rsidRDefault="00D240EC" w:rsidP="00D240EC">
            <w:pPr>
              <w:jc w:val="center"/>
              <w:rPr>
                <w:sz w:val="28"/>
                <w:szCs w:val="28"/>
                <w:lang w:eastAsia="en-US"/>
              </w:rPr>
            </w:pPr>
            <w:r w:rsidRPr="00D240EC">
              <w:rPr>
                <w:sz w:val="28"/>
                <w:szCs w:val="28"/>
                <w:lang w:eastAsia="en-US"/>
              </w:rPr>
              <w:lastRenderedPageBreak/>
              <w:t>постановлением</w:t>
            </w:r>
          </w:p>
          <w:p w:rsidR="005E3912" w:rsidRPr="00D240EC" w:rsidRDefault="005E3912" w:rsidP="005E3912">
            <w:pPr>
              <w:jc w:val="center"/>
              <w:rPr>
                <w:sz w:val="28"/>
                <w:szCs w:val="28"/>
                <w:lang w:eastAsia="en-US"/>
              </w:rPr>
            </w:pPr>
          </w:p>
        </w:tc>
      </w:tr>
      <w:tr w:rsidR="00480293" w:rsidRPr="00D240EC" w:rsidTr="00B20765">
        <w:trPr>
          <w:trHeight w:val="527"/>
          <w:jc w:val="right"/>
        </w:trPr>
        <w:tc>
          <w:tcPr>
            <w:tcW w:w="5635" w:type="dxa"/>
            <w:hideMark/>
          </w:tcPr>
          <w:p w:rsidR="00480293" w:rsidRPr="00D240EC" w:rsidRDefault="005B45D1" w:rsidP="005B45D1">
            <w:pPr>
              <w:jc w:val="center"/>
              <w:rPr>
                <w:sz w:val="28"/>
                <w:szCs w:val="28"/>
                <w:lang w:eastAsia="en-US"/>
              </w:rPr>
            </w:pPr>
            <w:r w:rsidRPr="00D240EC">
              <w:rPr>
                <w:sz w:val="28"/>
                <w:szCs w:val="28"/>
                <w:lang w:eastAsia="en-US"/>
              </w:rPr>
              <w:t>О</w:t>
            </w:r>
            <w:r w:rsidR="00480293" w:rsidRPr="00D240EC">
              <w:rPr>
                <w:sz w:val="28"/>
                <w:szCs w:val="28"/>
                <w:lang w:eastAsia="en-US"/>
              </w:rPr>
              <w:t>т</w:t>
            </w:r>
            <w:r>
              <w:rPr>
                <w:sz w:val="28"/>
                <w:szCs w:val="28"/>
                <w:lang w:eastAsia="en-US"/>
              </w:rPr>
              <w:t xml:space="preserve"> 07.09.</w:t>
            </w:r>
            <w:r w:rsidR="00480293" w:rsidRPr="00D240EC">
              <w:rPr>
                <w:sz w:val="28"/>
                <w:szCs w:val="28"/>
                <w:lang w:eastAsia="en-US"/>
              </w:rPr>
              <w:t>201</w:t>
            </w:r>
            <w:r w:rsidR="00D240EC">
              <w:rPr>
                <w:sz w:val="28"/>
                <w:szCs w:val="28"/>
                <w:lang w:eastAsia="en-US"/>
              </w:rPr>
              <w:t>8</w:t>
            </w:r>
            <w:r w:rsidR="00480293" w:rsidRPr="00D240EC">
              <w:rPr>
                <w:sz w:val="28"/>
                <w:szCs w:val="28"/>
                <w:lang w:eastAsia="en-US"/>
              </w:rPr>
              <w:t xml:space="preserve"> г. №</w:t>
            </w:r>
            <w:r>
              <w:rPr>
                <w:sz w:val="28"/>
                <w:szCs w:val="28"/>
                <w:lang w:eastAsia="en-US"/>
              </w:rPr>
              <w:t>18</w:t>
            </w:r>
          </w:p>
        </w:tc>
      </w:tr>
    </w:tbl>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Pr="005E3912" w:rsidRDefault="005E3912" w:rsidP="005E3912">
      <w:pPr>
        <w:rPr>
          <w:sz w:val="28"/>
        </w:rPr>
      </w:pPr>
    </w:p>
    <w:p w:rsidR="00971F34" w:rsidRPr="007600E8" w:rsidRDefault="00B17FCB" w:rsidP="007600E8">
      <w:pPr>
        <w:jc w:val="center"/>
        <w:rPr>
          <w:b/>
          <w:sz w:val="32"/>
        </w:rPr>
      </w:pPr>
      <w:r w:rsidRPr="007600E8">
        <w:rPr>
          <w:b/>
          <w:sz w:val="32"/>
        </w:rPr>
        <w:t>ПОЛОЖЕНИЕ</w:t>
      </w:r>
    </w:p>
    <w:p w:rsidR="00B17FCB" w:rsidRPr="007600E8" w:rsidRDefault="00971F34" w:rsidP="007600E8">
      <w:pPr>
        <w:jc w:val="center"/>
        <w:rPr>
          <w:b/>
          <w:bCs/>
          <w:sz w:val="28"/>
        </w:rPr>
      </w:pPr>
      <w:r w:rsidRPr="007600E8">
        <w:rPr>
          <w:b/>
          <w:sz w:val="28"/>
        </w:rPr>
        <w:t>о порядке использования средств криптографической защиты информации и ключевой информации к ним в</w:t>
      </w:r>
      <w:r w:rsidR="004F42A5">
        <w:rPr>
          <w:b/>
          <w:sz w:val="28"/>
        </w:rPr>
        <w:t xml:space="preserve"> </w:t>
      </w:r>
      <w:r w:rsidR="005E3912" w:rsidRPr="00B578A1">
        <w:rPr>
          <w:b/>
          <w:sz w:val="28"/>
          <w:szCs w:val="28"/>
        </w:rPr>
        <w:t xml:space="preserve">Администрации </w:t>
      </w:r>
      <w:r w:rsidR="00847BC8">
        <w:rPr>
          <w:b/>
          <w:sz w:val="28"/>
          <w:szCs w:val="28"/>
        </w:rPr>
        <w:t xml:space="preserve"> Моргинского сельского поселения </w:t>
      </w:r>
      <w:r w:rsidR="0023324E">
        <w:rPr>
          <w:b/>
          <w:sz w:val="28"/>
          <w:szCs w:val="28"/>
        </w:rPr>
        <w:t>Дубенского</w:t>
      </w:r>
      <w:r w:rsidR="005E3912" w:rsidRPr="00B578A1">
        <w:rPr>
          <w:b/>
          <w:sz w:val="28"/>
          <w:szCs w:val="28"/>
        </w:rPr>
        <w:t xml:space="preserve"> муниципального района</w:t>
      </w:r>
      <w:r w:rsidR="00B4108B" w:rsidRPr="00B578A1">
        <w:rPr>
          <w:b/>
          <w:sz w:val="28"/>
          <w:szCs w:val="28"/>
        </w:rPr>
        <w:t xml:space="preserve"> Республики Мордовия</w:t>
      </w:r>
    </w:p>
    <w:p w:rsidR="00B17FCB" w:rsidRPr="00B17FCB" w:rsidRDefault="00B17FCB" w:rsidP="00B17FCB">
      <w:pPr>
        <w:rPr>
          <w:sz w:val="28"/>
        </w:rPr>
      </w:pPr>
    </w:p>
    <w:p w:rsidR="00B4108B" w:rsidRDefault="00B4108B" w:rsidP="00B17FCB">
      <w:pPr>
        <w:rPr>
          <w:sz w:val="28"/>
        </w:rPr>
      </w:pPr>
    </w:p>
    <w:p w:rsidR="00B4108B" w:rsidRPr="00B17FCB" w:rsidRDefault="00B4108B" w:rsidP="00B17FCB">
      <w:pPr>
        <w:rPr>
          <w:sz w:val="28"/>
        </w:rPr>
      </w:pPr>
    </w:p>
    <w:p w:rsidR="00B17FCB" w:rsidRPr="00B17FCB" w:rsidRDefault="00B17FCB" w:rsidP="00B17FCB">
      <w:pPr>
        <w:rPr>
          <w:sz w:val="28"/>
        </w:rPr>
      </w:pPr>
    </w:p>
    <w:p w:rsidR="00B17FCB" w:rsidRDefault="00B17FCB" w:rsidP="00B17FCB">
      <w:pPr>
        <w:jc w:val="center"/>
        <w:rPr>
          <w:bCs/>
          <w:sz w:val="2"/>
          <w:szCs w:val="2"/>
        </w:rPr>
        <w:sectPr w:rsidR="00B17FCB" w:rsidSect="005E3912">
          <w:footerReference w:type="even" r:id="rId8"/>
          <w:footerReference w:type="default" r:id="rId9"/>
          <w:pgSz w:w="11906" w:h="16838"/>
          <w:pgMar w:top="851" w:right="567" w:bottom="851" w:left="1134" w:header="709" w:footer="709" w:gutter="0"/>
          <w:cols w:space="708"/>
          <w:docGrid w:linePitch="360"/>
        </w:sectPr>
      </w:pPr>
    </w:p>
    <w:p w:rsidR="00B17FCB" w:rsidRPr="009907BF" w:rsidRDefault="009907BF" w:rsidP="009907BF">
      <w:pPr>
        <w:pStyle w:val="af2"/>
        <w:spacing w:before="0"/>
        <w:jc w:val="center"/>
        <w:rPr>
          <w:rFonts w:ascii="Times New Roman" w:hAnsi="Times New Roman"/>
          <w:color w:val="auto"/>
        </w:rPr>
      </w:pPr>
      <w:r w:rsidRPr="009907BF">
        <w:rPr>
          <w:rFonts w:ascii="Times New Roman" w:hAnsi="Times New Roman"/>
          <w:color w:val="auto"/>
        </w:rPr>
        <w:lastRenderedPageBreak/>
        <w:t>СОДЕРЖАНИЕ</w:t>
      </w:r>
    </w:p>
    <w:p w:rsidR="009907BF" w:rsidRPr="009907BF" w:rsidRDefault="009907BF" w:rsidP="009907BF">
      <w:pPr>
        <w:rPr>
          <w:sz w:val="28"/>
          <w:szCs w:val="28"/>
        </w:rPr>
      </w:pPr>
    </w:p>
    <w:p w:rsidR="00FA3A6A" w:rsidRPr="005E3912" w:rsidRDefault="00D139A4" w:rsidP="005E3912">
      <w:pPr>
        <w:pStyle w:val="13"/>
        <w:rPr>
          <w:noProof/>
          <w:sz w:val="28"/>
          <w:szCs w:val="28"/>
        </w:rPr>
      </w:pPr>
      <w:r w:rsidRPr="00D139A4">
        <w:fldChar w:fldCharType="begin"/>
      </w:r>
      <w:r w:rsidR="00B17FCB" w:rsidRPr="009907BF">
        <w:instrText xml:space="preserve"> TOC \o "1-3" \h \z \u </w:instrText>
      </w:r>
      <w:r w:rsidRPr="00D139A4">
        <w:fldChar w:fldCharType="separate"/>
      </w:r>
      <w:hyperlink w:anchor="_Toc437330921" w:history="1">
        <w:r w:rsidR="00FA3A6A" w:rsidRPr="005E3912">
          <w:rPr>
            <w:rStyle w:val="a9"/>
            <w:noProof/>
            <w:sz w:val="28"/>
            <w:szCs w:val="28"/>
          </w:rPr>
          <w:t>1.</w:t>
        </w:r>
        <w:r w:rsidR="00FA3A6A" w:rsidRPr="005E3912">
          <w:rPr>
            <w:noProof/>
            <w:sz w:val="28"/>
            <w:szCs w:val="28"/>
          </w:rPr>
          <w:tab/>
        </w:r>
        <w:r w:rsidR="00FA3A6A" w:rsidRPr="005E3912">
          <w:rPr>
            <w:rStyle w:val="a9"/>
            <w:noProof/>
            <w:sz w:val="28"/>
            <w:szCs w:val="28"/>
          </w:rPr>
          <w:t>Основные термины и определения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3</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2" w:history="1">
        <w:r w:rsidR="00FA3A6A" w:rsidRPr="005E3912">
          <w:rPr>
            <w:rStyle w:val="a9"/>
            <w:noProof/>
            <w:sz w:val="28"/>
            <w:szCs w:val="28"/>
          </w:rPr>
          <w:t>2.</w:t>
        </w:r>
        <w:r w:rsidR="00FA3A6A" w:rsidRPr="005E3912">
          <w:rPr>
            <w:noProof/>
            <w:sz w:val="28"/>
            <w:szCs w:val="28"/>
          </w:rPr>
          <w:tab/>
        </w:r>
        <w:r w:rsidR="00FA3A6A" w:rsidRPr="005E3912">
          <w:rPr>
            <w:rStyle w:val="a9"/>
            <w:noProof/>
            <w:sz w:val="28"/>
            <w:szCs w:val="28"/>
          </w:rPr>
          <w:t>Общие положения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6</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3" w:history="1">
        <w:r w:rsidR="00FA3A6A" w:rsidRPr="005E3912">
          <w:rPr>
            <w:rStyle w:val="a9"/>
            <w:noProof/>
            <w:sz w:val="28"/>
            <w:szCs w:val="28"/>
          </w:rPr>
          <w:t>3.</w:t>
        </w:r>
        <w:r w:rsidR="00FA3A6A" w:rsidRPr="005E3912">
          <w:rPr>
            <w:noProof/>
            <w:sz w:val="28"/>
            <w:szCs w:val="28"/>
          </w:rPr>
          <w:tab/>
        </w:r>
        <w:r w:rsidR="00FA3A6A" w:rsidRPr="005E3912">
          <w:rPr>
            <w:rStyle w:val="a9"/>
            <w:noProof/>
            <w:sz w:val="28"/>
            <w:szCs w:val="28"/>
          </w:rPr>
          <w:t>Общие принципы и условия работы с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8</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4" w:history="1">
        <w:r w:rsidR="00FA3A6A" w:rsidRPr="005E3912">
          <w:rPr>
            <w:rStyle w:val="a9"/>
            <w:noProof/>
            <w:sz w:val="28"/>
            <w:szCs w:val="28"/>
          </w:rPr>
          <w:t>4.</w:t>
        </w:r>
        <w:r w:rsidR="00FA3A6A" w:rsidRPr="005E3912">
          <w:rPr>
            <w:noProof/>
            <w:sz w:val="28"/>
            <w:szCs w:val="28"/>
          </w:rPr>
          <w:tab/>
        </w:r>
        <w:r w:rsidR="00FA3A6A" w:rsidRPr="005E3912">
          <w:rPr>
            <w:rStyle w:val="a9"/>
            <w:noProof/>
            <w:sz w:val="28"/>
            <w:szCs w:val="28"/>
          </w:rPr>
          <w:t>Обязанности пользователя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5" w:history="1">
        <w:r w:rsidR="00FA3A6A" w:rsidRPr="005E3912">
          <w:rPr>
            <w:rStyle w:val="a9"/>
            <w:noProof/>
            <w:sz w:val="28"/>
            <w:szCs w:val="28"/>
          </w:rPr>
          <w:t>5.</w:t>
        </w:r>
        <w:r w:rsidR="00FA3A6A" w:rsidRPr="005E3912">
          <w:rPr>
            <w:noProof/>
            <w:sz w:val="28"/>
            <w:szCs w:val="28"/>
          </w:rPr>
          <w:tab/>
        </w:r>
        <w:r w:rsidR="00FA3A6A" w:rsidRPr="005E3912">
          <w:rPr>
            <w:rStyle w:val="a9"/>
            <w:noProof/>
            <w:sz w:val="28"/>
            <w:szCs w:val="28"/>
          </w:rPr>
          <w:t>Порядок обращения с СКЗИ. Организация и обеспечение безопасности хранения, работы и передачи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6" w:history="1">
        <w:r w:rsidR="00FA3A6A" w:rsidRPr="005E3912">
          <w:rPr>
            <w:rStyle w:val="a9"/>
            <w:noProof/>
            <w:sz w:val="28"/>
            <w:szCs w:val="28"/>
          </w:rPr>
          <w:t>6.</w:t>
        </w:r>
        <w:r w:rsidR="00FA3A6A" w:rsidRPr="005E3912">
          <w:rPr>
            <w:noProof/>
            <w:sz w:val="28"/>
            <w:szCs w:val="28"/>
          </w:rPr>
          <w:tab/>
        </w:r>
        <w:r w:rsidR="00FA3A6A" w:rsidRPr="005E3912">
          <w:rPr>
            <w:rStyle w:val="a9"/>
            <w:noProof/>
            <w:sz w:val="28"/>
            <w:szCs w:val="28"/>
          </w:rPr>
          <w:t>Уничтожение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13</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7" w:history="1">
        <w:r w:rsidR="00FA3A6A" w:rsidRPr="005E3912">
          <w:rPr>
            <w:rStyle w:val="a9"/>
            <w:noProof/>
            <w:sz w:val="28"/>
            <w:szCs w:val="28"/>
          </w:rPr>
          <w:t>7.</w:t>
        </w:r>
        <w:r w:rsidR="00FA3A6A" w:rsidRPr="005E3912">
          <w:rPr>
            <w:noProof/>
            <w:sz w:val="28"/>
            <w:szCs w:val="28"/>
          </w:rPr>
          <w:tab/>
        </w:r>
        <w:r w:rsidR="00FA3A6A" w:rsidRPr="005E3912">
          <w:rPr>
            <w:rStyle w:val="a9"/>
            <w:noProof/>
            <w:sz w:val="28"/>
            <w:szCs w:val="28"/>
          </w:rPr>
          <w:t>Размещение, специальное оборудование, охрана и организация режима в помещениях, где установлены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_Toc437330927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14</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8" w:history="1">
        <w:r w:rsidR="00FA3A6A" w:rsidRPr="005E3912">
          <w:rPr>
            <w:rStyle w:val="a9"/>
            <w:noProof/>
            <w:sz w:val="28"/>
            <w:szCs w:val="28"/>
          </w:rPr>
          <w:t>8.</w:t>
        </w:r>
        <w:r w:rsidR="00FA3A6A" w:rsidRPr="005E3912">
          <w:rPr>
            <w:noProof/>
            <w:sz w:val="28"/>
            <w:szCs w:val="28"/>
          </w:rPr>
          <w:tab/>
        </w:r>
        <w:r w:rsidR="00FA3A6A" w:rsidRPr="005E3912">
          <w:rPr>
            <w:rStyle w:val="a9"/>
            <w:noProof/>
            <w:sz w:val="28"/>
            <w:szCs w:val="28"/>
          </w:rPr>
          <w:t>Ответственность за нарушение режима криптографической защиты</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_Toc437330928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16</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29" w:history="1">
        <w:r w:rsidR="00FA3A6A" w:rsidRPr="005E3912">
          <w:rPr>
            <w:rStyle w:val="a9"/>
            <w:noProof/>
            <w:sz w:val="28"/>
            <w:szCs w:val="28"/>
          </w:rPr>
          <w:t>Приложение 1</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_Toc437330929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17</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1" w:history="1">
        <w:r w:rsidR="00FA3A6A" w:rsidRPr="005E3912">
          <w:rPr>
            <w:rStyle w:val="a9"/>
            <w:noProof/>
            <w:sz w:val="28"/>
            <w:szCs w:val="28"/>
          </w:rPr>
          <w:t>Приложение 2</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18</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2" w:history="1">
        <w:r w:rsidR="00FA3A6A" w:rsidRPr="005E3912">
          <w:rPr>
            <w:rStyle w:val="a9"/>
            <w:noProof/>
            <w:sz w:val="28"/>
            <w:szCs w:val="28"/>
          </w:rPr>
          <w:t>Приложение 3</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19</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3" w:history="1">
        <w:r w:rsidR="00FA3A6A" w:rsidRPr="005E3912">
          <w:rPr>
            <w:rStyle w:val="a9"/>
            <w:noProof/>
            <w:sz w:val="28"/>
            <w:szCs w:val="28"/>
          </w:rPr>
          <w:t>Приложение 4</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20</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4" w:history="1">
        <w:r w:rsidR="00FA3A6A" w:rsidRPr="005E3912">
          <w:rPr>
            <w:rStyle w:val="a9"/>
            <w:noProof/>
            <w:sz w:val="28"/>
            <w:szCs w:val="28"/>
          </w:rPr>
          <w:t>Приложение 5</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21</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5" w:history="1">
        <w:r w:rsidR="00FA3A6A" w:rsidRPr="005E3912">
          <w:rPr>
            <w:rStyle w:val="a9"/>
            <w:noProof/>
            <w:sz w:val="28"/>
            <w:szCs w:val="28"/>
          </w:rPr>
          <w:t>Приложение 6</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22</w:t>
        </w:r>
        <w:r w:rsidRPr="005E3912">
          <w:rPr>
            <w:noProof/>
            <w:webHidden/>
            <w:sz w:val="28"/>
            <w:szCs w:val="28"/>
          </w:rPr>
          <w:fldChar w:fldCharType="end"/>
        </w:r>
      </w:hyperlink>
    </w:p>
    <w:p w:rsidR="00FA3A6A" w:rsidRPr="005E3912" w:rsidRDefault="00D139A4" w:rsidP="005E3912">
      <w:pPr>
        <w:pStyle w:val="13"/>
        <w:rPr>
          <w:noProof/>
          <w:sz w:val="28"/>
          <w:szCs w:val="28"/>
        </w:rPr>
      </w:pPr>
      <w:hyperlink w:anchor="_Toc437330936" w:history="1">
        <w:r w:rsidR="00FA3A6A" w:rsidRPr="005E3912">
          <w:rPr>
            <w:rStyle w:val="a9"/>
            <w:noProof/>
            <w:sz w:val="28"/>
            <w:szCs w:val="28"/>
          </w:rPr>
          <w:t>Приложении 7</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23</w:t>
        </w:r>
        <w:r w:rsidRPr="005E3912">
          <w:rPr>
            <w:noProof/>
            <w:webHidden/>
            <w:sz w:val="28"/>
            <w:szCs w:val="28"/>
          </w:rPr>
          <w:fldChar w:fldCharType="end"/>
        </w:r>
      </w:hyperlink>
    </w:p>
    <w:p w:rsidR="00B17FCB" w:rsidRDefault="00D139A4" w:rsidP="007600E8">
      <w:pPr>
        <w:rPr>
          <w:bCs/>
          <w:sz w:val="28"/>
          <w:szCs w:val="28"/>
        </w:rPr>
      </w:pPr>
      <w:r w:rsidRPr="009907BF">
        <w:rPr>
          <w:bCs/>
          <w:sz w:val="28"/>
          <w:szCs w:val="28"/>
        </w:rPr>
        <w:fldChar w:fldCharType="end"/>
      </w:r>
    </w:p>
    <w:p w:rsidR="005E3912" w:rsidRDefault="005E3912" w:rsidP="007600E8">
      <w:pPr>
        <w:rPr>
          <w:bCs/>
          <w:sz w:val="28"/>
          <w:szCs w:val="28"/>
        </w:rPr>
      </w:pPr>
    </w:p>
    <w:p w:rsidR="005E3912" w:rsidRDefault="005E3912" w:rsidP="007600E8">
      <w:pPr>
        <w:rPr>
          <w:bCs/>
          <w:sz w:val="28"/>
          <w:szCs w:val="28"/>
        </w:rPr>
      </w:pPr>
    </w:p>
    <w:p w:rsidR="005E3912" w:rsidRDefault="005E3912">
      <w:pPr>
        <w:rPr>
          <w:bCs/>
          <w:sz w:val="28"/>
          <w:szCs w:val="28"/>
        </w:rPr>
      </w:pPr>
      <w:r>
        <w:rPr>
          <w:bCs/>
          <w:sz w:val="28"/>
          <w:szCs w:val="28"/>
        </w:rPr>
        <w:br w:type="page"/>
      </w:r>
    </w:p>
    <w:p w:rsidR="00971F34" w:rsidRPr="00B17FCB" w:rsidRDefault="00971F34" w:rsidP="00B17FCB">
      <w:pPr>
        <w:jc w:val="center"/>
        <w:rPr>
          <w:bCs/>
          <w:sz w:val="2"/>
          <w:szCs w:val="2"/>
        </w:rPr>
      </w:pPr>
    </w:p>
    <w:p w:rsidR="007B0C6D" w:rsidRDefault="00971F34" w:rsidP="007600E8">
      <w:pPr>
        <w:pStyle w:val="a4"/>
        <w:numPr>
          <w:ilvl w:val="0"/>
          <w:numId w:val="1"/>
        </w:numPr>
        <w:ind w:left="357" w:hanging="357"/>
        <w:jc w:val="center"/>
        <w:outlineLvl w:val="0"/>
        <w:rPr>
          <w:rStyle w:val="a7"/>
          <w:color w:val="auto"/>
          <w:sz w:val="28"/>
          <w:szCs w:val="28"/>
        </w:rPr>
      </w:pPr>
      <w:bookmarkStart w:id="0" w:name="_Toc437330921"/>
      <w:r w:rsidRPr="00B17FCB">
        <w:rPr>
          <w:rStyle w:val="a7"/>
          <w:color w:val="auto"/>
          <w:sz w:val="28"/>
          <w:szCs w:val="28"/>
        </w:rPr>
        <w:t>Основные термины и определения</w:t>
      </w:r>
      <w:bookmarkEnd w:id="0"/>
    </w:p>
    <w:p w:rsidR="007600E8" w:rsidRDefault="007600E8" w:rsidP="007600E8">
      <w:pPr>
        <w:pStyle w:val="a4"/>
        <w:ind w:left="357"/>
        <w:outlineLvl w:val="0"/>
        <w:rPr>
          <w:rStyle w:val="a7"/>
          <w:color w:val="auto"/>
          <w:sz w:val="28"/>
          <w:szCs w:val="28"/>
        </w:rPr>
      </w:pPr>
    </w:p>
    <w:p w:rsidR="00A24BA3" w:rsidRPr="00730F5D" w:rsidRDefault="00A24BA3" w:rsidP="00730F5D">
      <w:pPr>
        <w:pStyle w:val="a4"/>
        <w:numPr>
          <w:ilvl w:val="1"/>
          <w:numId w:val="22"/>
        </w:numPr>
        <w:tabs>
          <w:tab w:val="left" w:pos="1276"/>
        </w:tabs>
        <w:ind w:left="0" w:firstLine="709"/>
        <w:jc w:val="both"/>
        <w:rPr>
          <w:sz w:val="28"/>
        </w:rPr>
      </w:pPr>
      <w:r w:rsidRPr="00730F5D">
        <w:rPr>
          <w:sz w:val="28"/>
        </w:rPr>
        <w:t>К шифровальным (криптографическим) средствам (средствам криптографической защиты информации), включая документацию на эти средства, относятся:</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шифрования</w:t>
      </w:r>
      <w:r w:rsidR="005E3912">
        <w:rPr>
          <w:sz w:val="28"/>
          <w:szCs w:val="28"/>
        </w:rPr>
        <w:t xml:space="preserve"> ‒</w:t>
      </w:r>
      <w:r w:rsidRPr="002A7447">
        <w:rPr>
          <w:sz w:val="28"/>
          <w:szCs w:val="28"/>
        </w:rPr>
        <w:t xml:space="preserve"> аппаратные, программные и программно-аппаратные шифровальные (криптографические) средства, реализующие алгоритмы криптографического преобразования информации для ограничения доступа к ней, в том числе при ее хранении, обработке и передаче;</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имитозащиты</w:t>
      </w:r>
      <w:r w:rsidR="005E3912">
        <w:rPr>
          <w:sz w:val="28"/>
          <w:szCs w:val="28"/>
        </w:rPr>
        <w:t>‒</w:t>
      </w:r>
      <w:r w:rsidRPr="002A7447">
        <w:rPr>
          <w:sz w:val="28"/>
          <w:szCs w:val="28"/>
        </w:rPr>
        <w:t xml:space="preserve"> аппаратные, программные и программно-аппаратные шифровальные (криптографические) средства (за исключением средств шифрования), реализующие алгоритмы криптографического преобразования информации для ее защиты от навязывания ложной информации, в том числе защиты от модифицирования, для обеспечения ее достоверности и некорректируемости, а также обеспечения возможности выявления изменений, имитации, фальсификации или модифицирования информации;</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8934B3">
        <w:rPr>
          <w:rStyle w:val="s10"/>
          <w:b/>
          <w:bCs/>
          <w:spacing w:val="-4"/>
          <w:sz w:val="28"/>
          <w:szCs w:val="28"/>
        </w:rPr>
        <w:t>средства электронной подписи</w:t>
      </w:r>
      <w:r w:rsidR="005B45D1">
        <w:rPr>
          <w:rStyle w:val="s10"/>
          <w:b/>
          <w:bCs/>
          <w:spacing w:val="-4"/>
          <w:sz w:val="28"/>
          <w:szCs w:val="28"/>
        </w:rPr>
        <w:t xml:space="preserve"> </w:t>
      </w:r>
      <w:r w:rsidR="005E3912">
        <w:rPr>
          <w:sz w:val="28"/>
          <w:szCs w:val="28"/>
        </w:rPr>
        <w:t>‒</w:t>
      </w:r>
      <w:r w:rsidR="008934B3" w:rsidRPr="008934B3">
        <w:rPr>
          <w:spacing w:val="-4"/>
          <w:sz w:val="28"/>
        </w:rPr>
        <w:t xml:space="preserve">шифровальные (криптографические) средства, используемые для реализации хотя бы одной из следующих функций </w:t>
      </w:r>
      <w:r w:rsidR="007E161C">
        <w:rPr>
          <w:sz w:val="28"/>
          <w:szCs w:val="28"/>
        </w:rPr>
        <w:t>‒</w:t>
      </w:r>
      <w:r w:rsidR="008934B3" w:rsidRPr="008934B3">
        <w:rPr>
          <w:spacing w:val="-4"/>
          <w:sz w:val="28"/>
        </w:rPr>
        <w:t xml:space="preserve"> создание электронной подписи, проверка электронной подписи, создание ключа электронной подписи и ключа проверки электронной подписи</w:t>
      </w:r>
      <w:r w:rsidRPr="008934B3">
        <w:rPr>
          <w:spacing w:val="-4"/>
          <w:sz w:val="28"/>
        </w:rPr>
        <w:t>;</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кодирования</w:t>
      </w:r>
      <w:r w:rsidR="005E3912">
        <w:rPr>
          <w:sz w:val="28"/>
          <w:szCs w:val="28"/>
        </w:rPr>
        <w:t>‒</w:t>
      </w:r>
      <w:r w:rsidRPr="002A7447">
        <w:rPr>
          <w:sz w:val="28"/>
          <w:szCs w:val="28"/>
        </w:rPr>
        <w:t xml:space="preserve"> средства шифрования,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 предназначенных для выполнения таких операций;</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изготовления ключевых документов</w:t>
      </w:r>
      <w:r w:rsidR="005E3912">
        <w:rPr>
          <w:sz w:val="28"/>
          <w:szCs w:val="28"/>
        </w:rPr>
        <w:t>‒</w:t>
      </w:r>
      <w:r w:rsidRPr="002A7447">
        <w:rPr>
          <w:sz w:val="28"/>
          <w:szCs w:val="28"/>
        </w:rPr>
        <w:t xml:space="preserve"> аппаратные, программные, программно-аппаратные шифровальные (криптографические) средства, обеспечивающие возможность изготовления ключевых документов для шифровальных (криптографических) средств, не входящие в состав этих шифровальных (криптографических) средств;</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ключевые документы</w:t>
      </w:r>
      <w:r w:rsidR="005E3912">
        <w:rPr>
          <w:sz w:val="28"/>
          <w:szCs w:val="28"/>
        </w:rPr>
        <w:t>‒</w:t>
      </w:r>
      <w:r w:rsidRPr="002A7447">
        <w:rPr>
          <w:sz w:val="28"/>
          <w:szCs w:val="28"/>
        </w:rPr>
        <w:t xml:space="preserve"> электронные документы на любых носителях информации, а также документы на бумажных носителях,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(криптографический ключ) в шифровальных (криптографических) средствах;</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программные шифровальные (криптографические) средства</w:t>
      </w:r>
      <w:r w:rsidR="005E3912">
        <w:rPr>
          <w:sz w:val="28"/>
          <w:szCs w:val="28"/>
        </w:rPr>
        <w:t xml:space="preserve"> ‒</w:t>
      </w:r>
      <w:r w:rsidRPr="002A7447">
        <w:rPr>
          <w:sz w:val="28"/>
          <w:szCs w:val="28"/>
        </w:rPr>
        <w:t xml:space="preserve"> программы для электронных вычислительных машин и их части,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в программно-аппаратных шифровальных </w:t>
      </w:r>
      <w:r w:rsidRPr="002A7447">
        <w:rPr>
          <w:sz w:val="28"/>
          <w:szCs w:val="28"/>
        </w:rPr>
        <w:lastRenderedPageBreak/>
        <w:t>(криптографических) средствах, информационных системах и телекоммуникационных системах, защищенных с использованием шифровальных (криптографических) средств;</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программно-аппаратные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(за исключением информационных систем и телекоммуникационных систем),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 предназначенных для осуществления этих преобразований информации или их части.</w:t>
      </w:r>
    </w:p>
    <w:p w:rsidR="009B1B4F" w:rsidRPr="00730F5D" w:rsidRDefault="001B2A62" w:rsidP="00730F5D">
      <w:pPr>
        <w:pStyle w:val="a4"/>
        <w:numPr>
          <w:ilvl w:val="1"/>
          <w:numId w:val="22"/>
        </w:numPr>
        <w:tabs>
          <w:tab w:val="left" w:pos="1276"/>
        </w:tabs>
        <w:ind w:left="0" w:firstLine="709"/>
        <w:jc w:val="both"/>
        <w:rPr>
          <w:sz w:val="28"/>
        </w:rPr>
      </w:pPr>
      <w:r w:rsidRPr="00730F5D">
        <w:rPr>
          <w:sz w:val="28"/>
        </w:rPr>
        <w:t>В настоящем документе используются термины и понятия установленные Приказом ФАПСИ от 13 июня 2001 г</w:t>
      </w:r>
      <w:r w:rsidR="007E161C">
        <w:rPr>
          <w:sz w:val="28"/>
        </w:rPr>
        <w:t>.</w:t>
      </w:r>
      <w:r w:rsidRPr="00730F5D">
        <w:rPr>
          <w:sz w:val="28"/>
        </w:rPr>
        <w:t xml:space="preserve">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w:t>
      </w:r>
      <w:r w:rsidR="009B1B4F" w:rsidRPr="00730F5D">
        <w:rPr>
          <w:sz w:val="28"/>
        </w:rPr>
        <w:t>не содержащей сведений, составляющих государственную тайну», Приказом ФСБ России от 10 июля 2014 г</w:t>
      </w:r>
      <w:r w:rsidR="007E161C">
        <w:rPr>
          <w:sz w:val="28"/>
        </w:rPr>
        <w:t>.</w:t>
      </w:r>
      <w:r w:rsidR="008934B3" w:rsidRPr="00730F5D">
        <w:rPr>
          <w:sz w:val="28"/>
        </w:rPr>
        <w:t>№</w:t>
      </w:r>
      <w:r w:rsidR="009B1B4F" w:rsidRPr="00730F5D">
        <w:rPr>
          <w:sz w:val="28"/>
        </w:rPr>
        <w:t xml:space="preserve"> 378 </w:t>
      </w:r>
      <w:r w:rsidR="008934B3" w:rsidRPr="00730F5D">
        <w:rPr>
          <w:sz w:val="28"/>
        </w:rPr>
        <w:t>«</w:t>
      </w:r>
      <w:r w:rsidR="009B1B4F" w:rsidRPr="00730F5D">
        <w:rPr>
          <w:sz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8934B3" w:rsidRPr="00730F5D">
        <w:rPr>
          <w:sz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Автоматизированная система(АС)</w:t>
      </w:r>
      <w:r w:rsidR="007E161C">
        <w:rPr>
          <w:sz w:val="28"/>
          <w:szCs w:val="28"/>
        </w:rPr>
        <w:t>‒</w:t>
      </w:r>
      <w:r w:rsidRPr="00B17FCB">
        <w:rPr>
          <w:sz w:val="28"/>
          <w:szCs w:val="28"/>
        </w:rPr>
        <w:t xml:space="preserve">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r w:rsidR="007E161C">
        <w:rPr>
          <w:sz w:val="28"/>
          <w:szCs w:val="28"/>
        </w:rPr>
        <w:t>.</w:t>
      </w:r>
    </w:p>
    <w:p w:rsidR="00971F34" w:rsidRPr="00B17FCB" w:rsidRDefault="00971F34" w:rsidP="007600E8">
      <w:pPr>
        <w:tabs>
          <w:tab w:val="left" w:pos="1134"/>
        </w:tabs>
        <w:ind w:firstLine="709"/>
        <w:jc w:val="both"/>
        <w:rPr>
          <w:sz w:val="28"/>
          <w:szCs w:val="28"/>
        </w:rPr>
      </w:pPr>
      <w:bookmarkStart w:id="1" w:name="sub_111"/>
      <w:r w:rsidRPr="00B17FCB">
        <w:rPr>
          <w:rStyle w:val="a7"/>
          <w:bCs/>
          <w:color w:val="auto"/>
          <w:sz w:val="28"/>
          <w:szCs w:val="28"/>
        </w:rPr>
        <w:t>Защищаемая информация</w:t>
      </w:r>
      <w:r w:rsidR="005E3912">
        <w:rPr>
          <w:sz w:val="28"/>
          <w:szCs w:val="28"/>
        </w:rPr>
        <w:t xml:space="preserve"> ‒ </w:t>
      </w:r>
      <w:r w:rsidRPr="00B17FCB">
        <w:rPr>
          <w:sz w:val="28"/>
          <w:szCs w:val="28"/>
        </w:rPr>
        <w:t>информация, для которой обладателем информации определены характеристики ее безопасности.</w:t>
      </w:r>
    </w:p>
    <w:bookmarkEnd w:id="1"/>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Информация</w:t>
      </w:r>
      <w:r w:rsidR="005E3912">
        <w:rPr>
          <w:sz w:val="28"/>
          <w:szCs w:val="28"/>
        </w:rPr>
        <w:t xml:space="preserve"> ‒ </w:t>
      </w:r>
      <w:r w:rsidRPr="00B17FCB">
        <w:rPr>
          <w:sz w:val="28"/>
          <w:szCs w:val="28"/>
        </w:rPr>
        <w:t>сведения (сообщения, данные) независимо от формы их представления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w:t>
      </w:r>
      <w:r w:rsidR="005E3912">
        <w:rPr>
          <w:sz w:val="28"/>
          <w:szCs w:val="28"/>
        </w:rPr>
        <w:t xml:space="preserve"> ‒ </w:t>
      </w:r>
      <w:r w:rsidRPr="00B17FCB">
        <w:rPr>
          <w:sz w:val="28"/>
          <w:szCs w:val="28"/>
        </w:rPr>
        <w:t>совокупность содержащейся в базах данных информации и обеспечивающих ее обработку информационных технологий и технических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 персональных данных</w:t>
      </w:r>
      <w:r w:rsidR="005E3912">
        <w:rPr>
          <w:sz w:val="28"/>
          <w:szCs w:val="28"/>
        </w:rPr>
        <w:t xml:space="preserve"> ‒ </w:t>
      </w:r>
      <w:r w:rsidRPr="00B17FCB">
        <w:rPr>
          <w:sz w:val="28"/>
          <w:szCs w:val="28"/>
        </w:rPr>
        <w:t>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Информационно-телекоммуникационная сеть</w:t>
      </w:r>
      <w:r w:rsidR="005E3912">
        <w:rPr>
          <w:sz w:val="28"/>
          <w:szCs w:val="28"/>
        </w:rPr>
        <w:t xml:space="preserve"> ‒ </w:t>
      </w:r>
      <w:r w:rsidRPr="00B17FCB">
        <w:rPr>
          <w:sz w:val="28"/>
          <w:szCs w:val="28"/>
        </w:rPr>
        <w:t>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r w:rsidR="007E161C">
        <w:rPr>
          <w:sz w:val="28"/>
          <w:szCs w:val="28"/>
        </w:rPr>
        <w:t>.</w:t>
      </w:r>
    </w:p>
    <w:p w:rsidR="00971F34" w:rsidRPr="00B17FCB" w:rsidRDefault="00971F34" w:rsidP="007600E8">
      <w:pPr>
        <w:tabs>
          <w:tab w:val="left" w:pos="1134"/>
        </w:tabs>
        <w:ind w:firstLine="709"/>
        <w:jc w:val="both"/>
        <w:rPr>
          <w:sz w:val="28"/>
          <w:szCs w:val="28"/>
        </w:rPr>
      </w:pPr>
      <w:bookmarkStart w:id="2" w:name="sub_118"/>
      <w:r w:rsidRPr="00B17FCB">
        <w:rPr>
          <w:rStyle w:val="a7"/>
          <w:bCs/>
          <w:color w:val="auto"/>
          <w:sz w:val="28"/>
          <w:szCs w:val="28"/>
        </w:rPr>
        <w:t>Информационно-телекоммуникационная сеть общего пользования</w:t>
      </w:r>
      <w:r w:rsidR="005E3912">
        <w:rPr>
          <w:sz w:val="28"/>
          <w:szCs w:val="28"/>
        </w:rPr>
        <w:t xml:space="preserve"> ‒</w:t>
      </w:r>
      <w:r w:rsidRPr="00B17FCB">
        <w:rPr>
          <w:sz w:val="28"/>
          <w:szCs w:val="28"/>
        </w:rPr>
        <w:t xml:space="preserve"> информационно-телекоммуникационная сеть, которая открыта для использования всеми физическими и юридическими лицами и в услугах которой этим лицам не может быть отказано.</w:t>
      </w:r>
    </w:p>
    <w:p w:rsidR="00971F34" w:rsidRPr="00B17FCB" w:rsidRDefault="00971F34" w:rsidP="007600E8">
      <w:pPr>
        <w:tabs>
          <w:tab w:val="left" w:pos="1134"/>
        </w:tabs>
        <w:ind w:firstLine="709"/>
        <w:jc w:val="both"/>
        <w:rPr>
          <w:sz w:val="28"/>
          <w:szCs w:val="28"/>
        </w:rPr>
      </w:pPr>
      <w:bookmarkStart w:id="3" w:name="sub_121"/>
      <w:bookmarkEnd w:id="2"/>
      <w:r w:rsidRPr="00B17FCB">
        <w:rPr>
          <w:rStyle w:val="a7"/>
          <w:bCs/>
          <w:color w:val="auto"/>
          <w:sz w:val="28"/>
          <w:szCs w:val="28"/>
        </w:rPr>
        <w:lastRenderedPageBreak/>
        <w:t>Контролируемая зона</w:t>
      </w:r>
      <w:r w:rsidR="005E3912">
        <w:rPr>
          <w:sz w:val="28"/>
          <w:szCs w:val="28"/>
        </w:rPr>
        <w:t xml:space="preserve"> ‒ </w:t>
      </w:r>
      <w:r w:rsidRPr="00B17FCB">
        <w:rPr>
          <w:sz w:val="28"/>
          <w:szCs w:val="28"/>
        </w:rPr>
        <w:t>пространство, в пределах которого осуществляется контроль за пребыванием и действиями лиц и(или) транспортных средств.</w:t>
      </w:r>
    </w:p>
    <w:bookmarkEnd w:id="3"/>
    <w:p w:rsidR="00971F34" w:rsidRPr="00B17FCB" w:rsidRDefault="00971F34" w:rsidP="007600E8">
      <w:pPr>
        <w:tabs>
          <w:tab w:val="left" w:pos="1134"/>
        </w:tabs>
        <w:ind w:firstLine="709"/>
        <w:jc w:val="both"/>
        <w:rPr>
          <w:sz w:val="28"/>
          <w:szCs w:val="28"/>
        </w:rPr>
      </w:pPr>
      <w:r w:rsidRPr="00B17FCB">
        <w:rPr>
          <w:sz w:val="28"/>
          <w:szCs w:val="28"/>
        </w:rPr>
        <w:t>Границей контролируемой зоны может быть: периметр охраняемой территории предприятия (учреждения), ограждающие конструкции охраняемого здания, охраняемой части здания, выделенного помещения</w:t>
      </w:r>
      <w:r w:rsidR="007E161C">
        <w:rPr>
          <w:sz w:val="28"/>
          <w:szCs w:val="28"/>
        </w:rPr>
        <w:t>.</w:t>
      </w:r>
    </w:p>
    <w:p w:rsidR="00971F34" w:rsidRPr="00B17FCB" w:rsidRDefault="00971F34" w:rsidP="007600E8">
      <w:pPr>
        <w:tabs>
          <w:tab w:val="left" w:pos="1134"/>
        </w:tabs>
        <w:ind w:firstLine="709"/>
        <w:jc w:val="both"/>
        <w:rPr>
          <w:sz w:val="28"/>
          <w:szCs w:val="28"/>
        </w:rPr>
      </w:pPr>
      <w:bookmarkStart w:id="4" w:name="sub_124"/>
      <w:r w:rsidRPr="00B17FCB">
        <w:rPr>
          <w:rStyle w:val="a7"/>
          <w:bCs/>
          <w:color w:val="auto"/>
          <w:sz w:val="28"/>
          <w:szCs w:val="28"/>
        </w:rPr>
        <w:t>Криптографически опасная информация (КОИ)</w:t>
      </w:r>
      <w:r w:rsidR="005E3912">
        <w:rPr>
          <w:sz w:val="28"/>
          <w:szCs w:val="28"/>
        </w:rPr>
        <w:t xml:space="preserve"> ‒ </w:t>
      </w:r>
      <w:r w:rsidRPr="00B17FCB">
        <w:rPr>
          <w:sz w:val="28"/>
          <w:szCs w:val="28"/>
        </w:rPr>
        <w:t>информация о состояниях крипто</w:t>
      </w:r>
      <w:r w:rsidR="005B45D1">
        <w:rPr>
          <w:sz w:val="28"/>
          <w:szCs w:val="28"/>
        </w:rPr>
        <w:t xml:space="preserve"> </w:t>
      </w:r>
      <w:r w:rsidRPr="00B17FCB">
        <w:rPr>
          <w:sz w:val="28"/>
          <w:szCs w:val="28"/>
        </w:rPr>
        <w:t>средства, знание которой нарушителем позволит ему строить алгоритмы определения ключевой информации (или ее части) или алгоритмы бес</w:t>
      </w:r>
      <w:r w:rsidR="005B45D1">
        <w:rPr>
          <w:sz w:val="28"/>
          <w:szCs w:val="28"/>
        </w:rPr>
        <w:t xml:space="preserve"> </w:t>
      </w:r>
      <w:r w:rsidRPr="00B17FCB">
        <w:rPr>
          <w:sz w:val="28"/>
          <w:szCs w:val="28"/>
        </w:rPr>
        <w:t>ключевого чтения.</w:t>
      </w:r>
    </w:p>
    <w:bookmarkEnd w:id="4"/>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Криптографический ключ (крипто</w:t>
      </w:r>
      <w:r w:rsidR="005B45D1">
        <w:rPr>
          <w:rStyle w:val="s10"/>
          <w:b/>
          <w:bCs/>
          <w:sz w:val="28"/>
          <w:szCs w:val="28"/>
        </w:rPr>
        <w:t xml:space="preserve"> </w:t>
      </w:r>
      <w:r w:rsidRPr="00B17FCB">
        <w:rPr>
          <w:rStyle w:val="s10"/>
          <w:b/>
          <w:bCs/>
          <w:sz w:val="28"/>
          <w:szCs w:val="28"/>
        </w:rPr>
        <w:t>ключ)</w:t>
      </w:r>
      <w:r w:rsidR="005E3912">
        <w:rPr>
          <w:sz w:val="28"/>
          <w:szCs w:val="28"/>
        </w:rPr>
        <w:t xml:space="preserve"> ‒ </w:t>
      </w:r>
      <w:r w:rsidRPr="00B17FCB">
        <w:rPr>
          <w:sz w:val="28"/>
          <w:szCs w:val="28"/>
        </w:rPr>
        <w:t>совокупность данных, обеспечивающая выбор одного конкретного криптографического преобразования из числа всех возможных в данной криптографической системе</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Ключевая информация</w:t>
      </w:r>
      <w:r w:rsidR="00CF2481" w:rsidRPr="00B17FCB">
        <w:rPr>
          <w:rStyle w:val="s10"/>
          <w:b/>
          <w:bCs/>
          <w:sz w:val="28"/>
          <w:szCs w:val="28"/>
        </w:rPr>
        <w:t>)</w:t>
      </w:r>
      <w:r w:rsidR="00CF2481">
        <w:rPr>
          <w:sz w:val="28"/>
          <w:szCs w:val="28"/>
        </w:rPr>
        <w:t xml:space="preserve"> ‒ </w:t>
      </w:r>
      <w:r w:rsidRPr="00B17FCB">
        <w:rPr>
          <w:sz w:val="28"/>
          <w:szCs w:val="28"/>
        </w:rPr>
        <w:t>специальным образом организованная совокупность крипто</w:t>
      </w:r>
      <w:r w:rsidR="005B45D1">
        <w:rPr>
          <w:sz w:val="28"/>
          <w:szCs w:val="28"/>
        </w:rPr>
        <w:t xml:space="preserve"> </w:t>
      </w:r>
      <w:r w:rsidRPr="00B17FCB">
        <w:rPr>
          <w:sz w:val="28"/>
          <w:szCs w:val="28"/>
        </w:rPr>
        <w:t>ключей, предназначенная для осуществления криптографическ</w:t>
      </w:r>
      <w:r w:rsidR="00CF2481">
        <w:rPr>
          <w:sz w:val="28"/>
          <w:szCs w:val="28"/>
        </w:rPr>
        <w:t>ой защиты информации в течение о</w:t>
      </w:r>
      <w:r w:rsidRPr="00B17FCB">
        <w:rPr>
          <w:sz w:val="28"/>
          <w:szCs w:val="28"/>
        </w:rPr>
        <w:t>пределенного срока</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b/>
          <w:sz w:val="28"/>
          <w:szCs w:val="28"/>
        </w:rPr>
        <w:t>И</w:t>
      </w:r>
      <w:r w:rsidRPr="00B17FCB">
        <w:rPr>
          <w:rStyle w:val="s10"/>
          <w:b/>
          <w:bCs/>
          <w:sz w:val="28"/>
          <w:szCs w:val="28"/>
        </w:rPr>
        <w:t>сходная ключевая информация</w:t>
      </w:r>
      <w:r w:rsidR="005E3912">
        <w:rPr>
          <w:sz w:val="28"/>
          <w:szCs w:val="28"/>
        </w:rPr>
        <w:t xml:space="preserve"> ‒ </w:t>
      </w:r>
      <w:r w:rsidRPr="00B17FCB">
        <w:rPr>
          <w:sz w:val="28"/>
          <w:szCs w:val="28"/>
        </w:rPr>
        <w:t>совокупность данных, предназначенных для выработки по определенным правилам крипто</w:t>
      </w:r>
      <w:r w:rsidR="005B45D1">
        <w:rPr>
          <w:sz w:val="28"/>
          <w:szCs w:val="28"/>
        </w:rPr>
        <w:t xml:space="preserve"> </w:t>
      </w:r>
      <w:r w:rsidRPr="00B17FCB">
        <w:rPr>
          <w:sz w:val="28"/>
          <w:szCs w:val="28"/>
        </w:rPr>
        <w:t>ключей</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Ключевой носитель</w:t>
      </w:r>
      <w:r w:rsidR="007E161C">
        <w:rPr>
          <w:sz w:val="28"/>
          <w:szCs w:val="28"/>
        </w:rPr>
        <w:t>‒</w:t>
      </w:r>
      <w:r w:rsidRPr="00B17FCB">
        <w:rPr>
          <w:sz w:val="28"/>
          <w:szCs w:val="28"/>
        </w:rPr>
        <w:t xml:space="preserve"> физический носитель определенной структуры, предназначенный для размещения на нем ключевой информации (исходной ключевой информации). Различают разовый ключевой носитель (таблица, перфолента, перфокарта и т.п.) и ключевой носитель многократного использования (магнитная лента, дискета, компакт-диск, DataKey, SmartCard, TouchMemory и т.п.)</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Крипто</w:t>
      </w:r>
      <w:r w:rsidR="005B45D1">
        <w:rPr>
          <w:rStyle w:val="a7"/>
          <w:bCs/>
          <w:color w:val="auto"/>
          <w:sz w:val="28"/>
          <w:szCs w:val="28"/>
        </w:rPr>
        <w:t xml:space="preserve"> </w:t>
      </w:r>
      <w:r w:rsidRPr="00B17FCB">
        <w:rPr>
          <w:rStyle w:val="a7"/>
          <w:bCs/>
          <w:color w:val="auto"/>
          <w:sz w:val="28"/>
          <w:szCs w:val="28"/>
        </w:rPr>
        <w:t>средство</w:t>
      </w:r>
      <w:r w:rsidR="005E3912">
        <w:rPr>
          <w:sz w:val="28"/>
          <w:szCs w:val="28"/>
        </w:rPr>
        <w:t xml:space="preserve"> ‒ </w:t>
      </w:r>
      <w:r w:rsidRPr="00B17FCB">
        <w:rPr>
          <w:sz w:val="28"/>
          <w:szCs w:val="28"/>
        </w:rPr>
        <w:t>шифровальное (криптографическое) средство, предназначенное для защиты информации, не содержащей сведений, составляющих государственную тайну. В частности, к крипто</w:t>
      </w:r>
      <w:r w:rsidR="005B45D1">
        <w:rPr>
          <w:sz w:val="28"/>
          <w:szCs w:val="28"/>
        </w:rPr>
        <w:t xml:space="preserve"> </w:t>
      </w:r>
      <w:r w:rsidRPr="00B17FCB">
        <w:rPr>
          <w:sz w:val="28"/>
          <w:szCs w:val="28"/>
        </w:rPr>
        <w:t xml:space="preserve">средствам относятся средства криптографической защиты информации (СКЗИ) </w:t>
      </w:r>
      <w:r w:rsidR="007E161C">
        <w:rPr>
          <w:sz w:val="28"/>
          <w:szCs w:val="28"/>
        </w:rPr>
        <w:t>‒</w:t>
      </w:r>
      <w:r w:rsidRPr="00B17FCB">
        <w:rPr>
          <w:sz w:val="28"/>
          <w:szCs w:val="28"/>
        </w:rPr>
        <w:t xml:space="preserve"> шифровальные (криптографические) средства защиты информации с ограниченным доступом, не содержащей сведений, составляющих государственную тайну.</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Модель нарушителя</w:t>
      </w:r>
      <w:r w:rsidR="005E3912">
        <w:rPr>
          <w:sz w:val="28"/>
          <w:szCs w:val="28"/>
        </w:rPr>
        <w:t xml:space="preserve"> ‒ </w:t>
      </w:r>
      <w:r w:rsidRPr="00B17FCB">
        <w:rPr>
          <w:sz w:val="28"/>
          <w:szCs w:val="28"/>
        </w:rPr>
        <w:t>предположения о возможностях нарушителя, которые он может использовать для разработки и проведения атак, а также об ограничениях на эти возможности.</w:t>
      </w:r>
    </w:p>
    <w:p w:rsidR="00971F34" w:rsidRPr="00B17FCB" w:rsidRDefault="00971F34" w:rsidP="007600E8">
      <w:pPr>
        <w:tabs>
          <w:tab w:val="left" w:pos="1134"/>
        </w:tabs>
        <w:ind w:firstLine="709"/>
        <w:jc w:val="both"/>
        <w:rPr>
          <w:sz w:val="28"/>
          <w:szCs w:val="28"/>
        </w:rPr>
      </w:pPr>
      <w:bookmarkStart w:id="5" w:name="sub_128"/>
      <w:r w:rsidRPr="00B17FCB">
        <w:rPr>
          <w:rStyle w:val="a7"/>
          <w:bCs/>
          <w:color w:val="auto"/>
          <w:sz w:val="28"/>
          <w:szCs w:val="28"/>
        </w:rPr>
        <w:t>Нарушитель (субъект атаки)</w:t>
      </w:r>
      <w:r w:rsidR="005E3912">
        <w:rPr>
          <w:sz w:val="28"/>
          <w:szCs w:val="28"/>
        </w:rPr>
        <w:t xml:space="preserve"> ‒ </w:t>
      </w:r>
      <w:r w:rsidRPr="00B17FCB">
        <w:rPr>
          <w:sz w:val="28"/>
          <w:szCs w:val="28"/>
        </w:rPr>
        <w:t>лицо (или инициируемый им процесс), проводящее (проводящий) атаку.</w:t>
      </w:r>
    </w:p>
    <w:bookmarkEnd w:id="5"/>
    <w:p w:rsidR="00971F34" w:rsidRPr="00B17FCB" w:rsidRDefault="00971F34" w:rsidP="007600E8">
      <w:pPr>
        <w:tabs>
          <w:tab w:val="left" w:pos="1134"/>
        </w:tabs>
        <w:ind w:firstLine="709"/>
        <w:jc w:val="both"/>
        <w:rPr>
          <w:sz w:val="28"/>
          <w:szCs w:val="28"/>
        </w:rPr>
      </w:pPr>
      <w:r w:rsidRPr="00B17FCB">
        <w:rPr>
          <w:rStyle w:val="a7"/>
          <w:bCs/>
          <w:color w:val="auto"/>
          <w:sz w:val="28"/>
          <w:szCs w:val="28"/>
        </w:rPr>
        <w:t>Оператор</w:t>
      </w:r>
      <w:r w:rsidR="005E3912">
        <w:rPr>
          <w:sz w:val="28"/>
          <w:szCs w:val="28"/>
        </w:rPr>
        <w:t xml:space="preserve"> ‒ </w:t>
      </w:r>
      <w:r w:rsidRPr="00B17FCB">
        <w:rPr>
          <w:sz w:val="28"/>
          <w:szCs w:val="28"/>
        </w:rPr>
        <w:t>государственный орган, муниципальный орган, юридическое или физическое лицо, организующие и (или)осуществляющие обработку персональных данных, а также определяющие цели и содержание обработки персональных данных.</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Персональные данные</w:t>
      </w:r>
      <w:r w:rsidR="005E3912">
        <w:rPr>
          <w:sz w:val="28"/>
          <w:szCs w:val="28"/>
        </w:rPr>
        <w:t xml:space="preserve"> ‒ </w:t>
      </w:r>
      <w:r w:rsidRPr="00B17FCB">
        <w:rPr>
          <w:sz w:val="28"/>
          <w:szCs w:val="28"/>
        </w:rPr>
        <w:t>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Пользователь</w:t>
      </w:r>
      <w:r w:rsidR="005E3912">
        <w:rPr>
          <w:sz w:val="28"/>
          <w:szCs w:val="28"/>
        </w:rPr>
        <w:t xml:space="preserve"> ‒ </w:t>
      </w:r>
      <w:r w:rsidRPr="00B17FCB">
        <w:rPr>
          <w:sz w:val="28"/>
          <w:szCs w:val="28"/>
        </w:rPr>
        <w:t>лицо, участвующее в эксплуатации криптосредства или использующее результаты его функционирования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w:t>
      </w:r>
      <w:r w:rsidR="007E161C">
        <w:rPr>
          <w:sz w:val="28"/>
          <w:szCs w:val="28"/>
        </w:rPr>
        <w:t xml:space="preserve"> ‒ </w:t>
      </w:r>
      <w:r w:rsidRPr="00B17FCB">
        <w:rPr>
          <w:sz w:val="28"/>
          <w:szCs w:val="28"/>
        </w:rPr>
        <w:t>программное обеспечение</w:t>
      </w:r>
      <w:r w:rsidR="007E161C">
        <w:rPr>
          <w:sz w:val="28"/>
          <w:szCs w:val="28"/>
        </w:rPr>
        <w:t>.</w:t>
      </w:r>
    </w:p>
    <w:p w:rsidR="00971F34" w:rsidRPr="00B17FCB" w:rsidRDefault="00971F34" w:rsidP="007600E8">
      <w:pPr>
        <w:tabs>
          <w:tab w:val="left" w:pos="1134"/>
        </w:tabs>
        <w:ind w:firstLine="709"/>
        <w:jc w:val="both"/>
        <w:rPr>
          <w:sz w:val="28"/>
          <w:szCs w:val="28"/>
        </w:rPr>
      </w:pPr>
      <w:bookmarkStart w:id="6" w:name="sub_144"/>
      <w:r w:rsidRPr="00B17FCB">
        <w:rPr>
          <w:rStyle w:val="a7"/>
          <w:bCs/>
          <w:color w:val="auto"/>
          <w:sz w:val="28"/>
          <w:szCs w:val="28"/>
        </w:rPr>
        <w:lastRenderedPageBreak/>
        <w:t>Среда функционирования крипто</w:t>
      </w:r>
      <w:r w:rsidR="005B45D1">
        <w:rPr>
          <w:rStyle w:val="a7"/>
          <w:bCs/>
          <w:color w:val="auto"/>
          <w:sz w:val="28"/>
          <w:szCs w:val="28"/>
        </w:rPr>
        <w:t xml:space="preserve"> </w:t>
      </w:r>
      <w:r w:rsidRPr="00B17FCB">
        <w:rPr>
          <w:rStyle w:val="a7"/>
          <w:bCs/>
          <w:color w:val="auto"/>
          <w:sz w:val="28"/>
          <w:szCs w:val="28"/>
        </w:rPr>
        <w:t>средства (СФК)</w:t>
      </w:r>
      <w:r w:rsidR="005E3912">
        <w:rPr>
          <w:sz w:val="28"/>
          <w:szCs w:val="28"/>
        </w:rPr>
        <w:t xml:space="preserve"> ‒ </w:t>
      </w:r>
      <w:r w:rsidRPr="00B17FCB">
        <w:rPr>
          <w:sz w:val="28"/>
          <w:szCs w:val="28"/>
        </w:rPr>
        <w:t>совокупность технических и программных средств, совместно с которыми предполагается штатное функционирование крипто</w:t>
      </w:r>
      <w:r w:rsidR="005B45D1">
        <w:rPr>
          <w:sz w:val="28"/>
          <w:szCs w:val="28"/>
        </w:rPr>
        <w:t xml:space="preserve"> </w:t>
      </w:r>
      <w:r w:rsidRPr="00B17FCB">
        <w:rPr>
          <w:sz w:val="28"/>
          <w:szCs w:val="28"/>
        </w:rPr>
        <w:t>средства и которые способны повлиять на выполнение предъявляемых к крипто</w:t>
      </w:r>
      <w:r w:rsidR="005B45D1">
        <w:rPr>
          <w:sz w:val="28"/>
          <w:szCs w:val="28"/>
        </w:rPr>
        <w:t xml:space="preserve"> </w:t>
      </w:r>
      <w:r w:rsidRPr="00B17FCB">
        <w:rPr>
          <w:sz w:val="28"/>
          <w:szCs w:val="28"/>
        </w:rPr>
        <w:t>средству требований.</w:t>
      </w:r>
    </w:p>
    <w:bookmarkEnd w:id="6"/>
    <w:p w:rsidR="00971F34" w:rsidRPr="00B17FCB" w:rsidRDefault="00971F34" w:rsidP="007600E8">
      <w:pPr>
        <w:tabs>
          <w:tab w:val="left" w:pos="1134"/>
        </w:tabs>
        <w:ind w:firstLine="709"/>
        <w:jc w:val="both"/>
        <w:rPr>
          <w:sz w:val="28"/>
          <w:szCs w:val="28"/>
        </w:rPr>
      </w:pPr>
      <w:r w:rsidRPr="00B17FCB">
        <w:rPr>
          <w:rStyle w:val="a7"/>
          <w:bCs/>
          <w:color w:val="auto"/>
          <w:sz w:val="28"/>
          <w:szCs w:val="28"/>
        </w:rPr>
        <w:t>Средство защиты информации</w:t>
      </w:r>
      <w:r w:rsidR="005E3912">
        <w:rPr>
          <w:sz w:val="28"/>
          <w:szCs w:val="28"/>
        </w:rPr>
        <w:t xml:space="preserve"> ‒ </w:t>
      </w:r>
      <w:r w:rsidRPr="00B17FCB">
        <w:rPr>
          <w:sz w:val="28"/>
          <w:szCs w:val="28"/>
        </w:rPr>
        <w:t>техническое, программное средство, вещество и(или) материал, предназначенные или используемые для защиты информации</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Уничтожение персональных данных</w:t>
      </w:r>
      <w:r w:rsidR="005E3912">
        <w:rPr>
          <w:sz w:val="28"/>
          <w:szCs w:val="28"/>
        </w:rPr>
        <w:t xml:space="preserve"> ‒ </w:t>
      </w:r>
      <w:r w:rsidRPr="00B17FCB">
        <w:rPr>
          <w:sz w:val="28"/>
          <w:szCs w:val="28"/>
        </w:rPr>
        <w:t>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r w:rsidR="007E161C">
        <w:rPr>
          <w:sz w:val="28"/>
          <w:szCs w:val="28"/>
        </w:rPr>
        <w:t>.</w:t>
      </w:r>
    </w:p>
    <w:p w:rsidR="00971F34" w:rsidRDefault="00971F34" w:rsidP="007600E8">
      <w:pPr>
        <w:tabs>
          <w:tab w:val="left" w:pos="1134"/>
        </w:tabs>
        <w:ind w:firstLine="709"/>
        <w:jc w:val="both"/>
        <w:rPr>
          <w:sz w:val="28"/>
          <w:szCs w:val="28"/>
        </w:rPr>
      </w:pPr>
      <w:bookmarkStart w:id="7" w:name="sub_153"/>
      <w:r w:rsidRPr="00B17FCB">
        <w:rPr>
          <w:rStyle w:val="a7"/>
          <w:bCs/>
          <w:color w:val="auto"/>
          <w:sz w:val="28"/>
          <w:szCs w:val="28"/>
        </w:rPr>
        <w:t>Уровень криптографической защиты информации</w:t>
      </w:r>
      <w:r w:rsidR="005E3912">
        <w:rPr>
          <w:sz w:val="28"/>
          <w:szCs w:val="28"/>
        </w:rPr>
        <w:t xml:space="preserve"> ‒ </w:t>
      </w:r>
      <w:r w:rsidRPr="00B17FCB">
        <w:rPr>
          <w:sz w:val="28"/>
          <w:szCs w:val="28"/>
        </w:rPr>
        <w:t>совокупность требований, предъявляемых к крипто</w:t>
      </w:r>
      <w:r w:rsidR="005B45D1">
        <w:rPr>
          <w:sz w:val="28"/>
          <w:szCs w:val="28"/>
        </w:rPr>
        <w:t xml:space="preserve"> </w:t>
      </w:r>
      <w:r w:rsidRPr="00B17FCB">
        <w:rPr>
          <w:sz w:val="28"/>
          <w:szCs w:val="28"/>
        </w:rPr>
        <w:t>средству.</w:t>
      </w:r>
    </w:p>
    <w:p w:rsidR="007600E8" w:rsidRPr="00B17FCB" w:rsidRDefault="007600E8" w:rsidP="005E3912">
      <w:pPr>
        <w:tabs>
          <w:tab w:val="left" w:pos="1134"/>
        </w:tabs>
        <w:jc w:val="both"/>
        <w:rPr>
          <w:sz w:val="28"/>
          <w:szCs w:val="28"/>
        </w:rPr>
      </w:pPr>
    </w:p>
    <w:p w:rsidR="00971F34" w:rsidRDefault="00971F34" w:rsidP="005E3912">
      <w:pPr>
        <w:pStyle w:val="a4"/>
        <w:numPr>
          <w:ilvl w:val="0"/>
          <w:numId w:val="1"/>
        </w:numPr>
        <w:tabs>
          <w:tab w:val="left" w:pos="1134"/>
        </w:tabs>
        <w:ind w:left="0" w:firstLine="709"/>
        <w:jc w:val="center"/>
        <w:outlineLvl w:val="0"/>
        <w:rPr>
          <w:b/>
          <w:sz w:val="28"/>
          <w:szCs w:val="28"/>
        </w:rPr>
      </w:pPr>
      <w:bookmarkStart w:id="8" w:name="_Toc437330922"/>
      <w:bookmarkEnd w:id="7"/>
      <w:r w:rsidRPr="00B17FCB">
        <w:rPr>
          <w:b/>
          <w:sz w:val="28"/>
          <w:szCs w:val="28"/>
        </w:rPr>
        <w:t>Общие положения</w:t>
      </w:r>
      <w:bookmarkEnd w:id="8"/>
    </w:p>
    <w:p w:rsidR="007600E8" w:rsidRPr="005E3912" w:rsidRDefault="007600E8" w:rsidP="005E3912">
      <w:pPr>
        <w:rPr>
          <w:sz w:val="28"/>
        </w:rPr>
      </w:pPr>
    </w:p>
    <w:p w:rsidR="00971F34" w:rsidRPr="00B17FCB" w:rsidRDefault="00971F34" w:rsidP="00730F5D">
      <w:pPr>
        <w:pStyle w:val="a4"/>
        <w:numPr>
          <w:ilvl w:val="1"/>
          <w:numId w:val="1"/>
        </w:numPr>
        <w:tabs>
          <w:tab w:val="left" w:pos="1276"/>
        </w:tabs>
        <w:ind w:left="0" w:firstLine="709"/>
        <w:jc w:val="both"/>
        <w:rPr>
          <w:b/>
          <w:sz w:val="28"/>
          <w:szCs w:val="28"/>
        </w:rPr>
      </w:pPr>
      <w:r w:rsidRPr="00651844">
        <w:rPr>
          <w:sz w:val="28"/>
          <w:szCs w:val="28"/>
        </w:rPr>
        <w:t xml:space="preserve">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утвержденным ФСБ Российской Федерации от 10 июля </w:t>
      </w:r>
      <w:smartTag w:uri="urn:schemas-microsoft-com:office:smarttags" w:element="metricconverter">
        <w:smartTagPr>
          <w:attr w:name="ProductID" w:val="2014 г"/>
        </w:smartTagPr>
        <w:r w:rsidRPr="00651844">
          <w:rPr>
            <w:sz w:val="28"/>
            <w:szCs w:val="28"/>
          </w:rPr>
          <w:t>2014 г</w:t>
        </w:r>
      </w:smartTag>
      <w:r w:rsidR="008934B3" w:rsidRPr="00651844">
        <w:rPr>
          <w:sz w:val="28"/>
          <w:szCs w:val="28"/>
        </w:rPr>
        <w:t>ода</w:t>
      </w:r>
      <w:r w:rsidRPr="00651844">
        <w:rPr>
          <w:sz w:val="28"/>
          <w:szCs w:val="28"/>
        </w:rPr>
        <w:t xml:space="preserve"> № 378, и устанавливающим методы и способы защиты информации, применяемые для обеспечения безопасности персональных данных при их обработке в информационных системах (далее – </w:t>
      </w:r>
      <w:r w:rsidR="00730F5D">
        <w:rPr>
          <w:sz w:val="28"/>
          <w:szCs w:val="28"/>
        </w:rPr>
        <w:t>ИС</w:t>
      </w:r>
      <w:r w:rsidRPr="00651844">
        <w:rPr>
          <w:sz w:val="28"/>
          <w:szCs w:val="28"/>
        </w:rPr>
        <w:t xml:space="preserve">) </w:t>
      </w:r>
      <w:r w:rsidR="00730F5D" w:rsidRPr="00B578A1">
        <w:rPr>
          <w:sz w:val="28"/>
          <w:szCs w:val="28"/>
        </w:rPr>
        <w:t xml:space="preserve">Администрации </w:t>
      </w:r>
      <w:r w:rsidR="00092FE8">
        <w:rPr>
          <w:sz w:val="28"/>
          <w:szCs w:val="28"/>
        </w:rPr>
        <w:t xml:space="preserve">Моргинского сельского поселения </w:t>
      </w:r>
      <w:r w:rsidR="0023324E">
        <w:rPr>
          <w:sz w:val="28"/>
          <w:szCs w:val="28"/>
        </w:rPr>
        <w:t>Дубенского</w:t>
      </w:r>
      <w:r w:rsidR="00730F5D" w:rsidRPr="00B578A1">
        <w:rPr>
          <w:sz w:val="28"/>
          <w:szCs w:val="28"/>
        </w:rPr>
        <w:t xml:space="preserve"> муниципального района</w:t>
      </w:r>
      <w:r w:rsidR="00A94284" w:rsidRPr="00B578A1">
        <w:rPr>
          <w:sz w:val="28"/>
          <w:szCs w:val="28"/>
        </w:rPr>
        <w:t xml:space="preserve"> Республики Мордовия</w:t>
      </w:r>
      <w:r w:rsidRPr="00651844">
        <w:rPr>
          <w:sz w:val="28"/>
          <w:szCs w:val="28"/>
        </w:rPr>
        <w:t xml:space="preserve"> (далее – </w:t>
      </w:r>
      <w:r w:rsidR="00730F5D">
        <w:rPr>
          <w:sz w:val="28"/>
          <w:szCs w:val="28"/>
        </w:rPr>
        <w:t>Администрация</w:t>
      </w:r>
      <w:r w:rsidRPr="00651844">
        <w:rPr>
          <w:sz w:val="28"/>
          <w:szCs w:val="28"/>
        </w:rPr>
        <w:t>) с использованием</w:t>
      </w:r>
      <w:r w:rsidRPr="00B17FCB">
        <w:rPr>
          <w:sz w:val="28"/>
          <w:szCs w:val="28"/>
        </w:rPr>
        <w:t xml:space="preserve"> средств криптографической защиты информации, а также определяет порядок обслуживания, хранения документации, материальных носителей криптографических средств (далее –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Основанием для разработки данного локальн</w:t>
      </w:r>
      <w:r w:rsidR="00730F5D">
        <w:rPr>
          <w:sz w:val="28"/>
          <w:szCs w:val="28"/>
        </w:rPr>
        <w:t>ого нормативного акта являются:</w:t>
      </w:r>
    </w:p>
    <w:p w:rsidR="00971F34" w:rsidRPr="00B17FCB" w:rsidRDefault="00971F34" w:rsidP="007600E8">
      <w:pPr>
        <w:widowControl w:val="0"/>
        <w:numPr>
          <w:ilvl w:val="0"/>
          <w:numId w:val="3"/>
        </w:numPr>
        <w:tabs>
          <w:tab w:val="clear" w:pos="709"/>
          <w:tab w:val="left" w:pos="1134"/>
        </w:tabs>
        <w:overflowPunct w:val="0"/>
        <w:ind w:left="0" w:firstLine="709"/>
        <w:jc w:val="both"/>
        <w:rPr>
          <w:spacing w:val="-4"/>
          <w:sz w:val="28"/>
          <w:szCs w:val="28"/>
        </w:rPr>
      </w:pPr>
      <w:r w:rsidRPr="00B17FCB">
        <w:rPr>
          <w:spacing w:val="-4"/>
          <w:sz w:val="28"/>
          <w:szCs w:val="28"/>
        </w:rPr>
        <w:t xml:space="preserve">Конституция Российской Федерации от 12 декабря </w:t>
      </w:r>
      <w:smartTag w:uri="urn:schemas-microsoft-com:office:smarttags" w:element="metricconverter">
        <w:smartTagPr>
          <w:attr w:name="ProductID" w:val="2015 г"/>
        </w:smartTagPr>
        <w:r w:rsidRPr="00B17FCB">
          <w:rPr>
            <w:spacing w:val="-4"/>
            <w:sz w:val="28"/>
            <w:szCs w:val="28"/>
          </w:rPr>
          <w:t>1993 г</w:t>
        </w:r>
      </w:smartTag>
      <w:r w:rsidRPr="00B17FCB">
        <w:rPr>
          <w:spacing w:val="-4"/>
          <w:sz w:val="28"/>
          <w:szCs w:val="28"/>
        </w:rPr>
        <w:t>. (ст. 2, 17-24, 41);</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pacing w:val="-4"/>
          <w:sz w:val="28"/>
          <w:szCs w:val="28"/>
        </w:rPr>
        <w:t>часть</w:t>
      </w:r>
      <w:r w:rsidRPr="00B17FCB">
        <w:rPr>
          <w:sz w:val="28"/>
          <w:szCs w:val="28"/>
        </w:rPr>
        <w:t xml:space="preserve"> 1 и 2, часть 4 Гражданского кодекса Российской Федерации;</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152-ФЗ «О персональных данных»</w:t>
      </w:r>
      <w:r w:rsidR="007E161C">
        <w:rPr>
          <w:sz w:val="28"/>
          <w:szCs w:val="28"/>
        </w:rPr>
        <w:t>.</w:t>
      </w:r>
    </w:p>
    <w:p w:rsidR="00971F34"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149-ФЗ «Об информации, информационных технологиях и о защите информации»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Постановление Правительства Российской Федерации от 29</w:t>
      </w:r>
      <w:r w:rsidR="00985E7C">
        <w:rPr>
          <w:sz w:val="28"/>
          <w:szCs w:val="28"/>
        </w:rPr>
        <w:t xml:space="preserve"> декабря </w:t>
      </w:r>
      <w:r w:rsidRPr="00B17FCB">
        <w:rPr>
          <w:sz w:val="28"/>
          <w:szCs w:val="28"/>
        </w:rPr>
        <w:t>2007</w:t>
      </w:r>
      <w:r w:rsidR="00985E7C">
        <w:rPr>
          <w:sz w:val="28"/>
          <w:szCs w:val="28"/>
        </w:rPr>
        <w:t xml:space="preserve"> г.</w:t>
      </w:r>
      <w:r w:rsidRPr="00B17FCB">
        <w:rPr>
          <w:sz w:val="28"/>
          <w:szCs w:val="28"/>
        </w:rPr>
        <w:t xml:space="preserve"> № 957 «Об утверждении положений о лицензировании отдельных видов деятельности, связанных с шифровальными (криптографическими) средствами»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Положение о разработке, производстве, реализации и эксплуатации шифровальных (криптографических) средств защиты информации (Положение ПКЗ-2005), утвержденное приказом ФСБ России от </w:t>
      </w:r>
      <w:r w:rsidR="005E3912">
        <w:rPr>
          <w:sz w:val="28"/>
          <w:szCs w:val="28"/>
        </w:rPr>
        <w:t>0</w:t>
      </w:r>
      <w:r w:rsidRPr="00B17FCB">
        <w:rPr>
          <w:sz w:val="28"/>
          <w:szCs w:val="28"/>
        </w:rPr>
        <w:t>9</w:t>
      </w:r>
      <w:r w:rsidR="00985E7C">
        <w:rPr>
          <w:sz w:val="28"/>
          <w:szCs w:val="28"/>
        </w:rPr>
        <w:t xml:space="preserve"> февраля </w:t>
      </w:r>
      <w:r w:rsidRPr="00B17FCB">
        <w:rPr>
          <w:sz w:val="28"/>
          <w:szCs w:val="28"/>
        </w:rPr>
        <w:t>2005</w:t>
      </w:r>
      <w:r w:rsidR="00985E7C">
        <w:rPr>
          <w:sz w:val="28"/>
          <w:szCs w:val="28"/>
        </w:rPr>
        <w:t xml:space="preserve"> г.</w:t>
      </w:r>
      <w:r w:rsidRPr="00B17FCB">
        <w:rPr>
          <w:sz w:val="28"/>
          <w:szCs w:val="28"/>
        </w:rPr>
        <w:t xml:space="preserve"> № 66</w:t>
      </w:r>
      <w:r w:rsidR="007E161C">
        <w:rPr>
          <w:sz w:val="28"/>
          <w:szCs w:val="28"/>
        </w:rPr>
        <w:t>.</w:t>
      </w:r>
    </w:p>
    <w:p w:rsidR="00971F34" w:rsidRPr="00B17FCB" w:rsidRDefault="00971F34" w:rsidP="007600E8">
      <w:pPr>
        <w:pStyle w:val="a5"/>
        <w:numPr>
          <w:ilvl w:val="0"/>
          <w:numId w:val="3"/>
        </w:numPr>
        <w:tabs>
          <w:tab w:val="left" w:pos="1134"/>
        </w:tabs>
        <w:spacing w:line="240" w:lineRule="auto"/>
        <w:ind w:left="0" w:firstLine="709"/>
        <w:rPr>
          <w:sz w:val="28"/>
          <w:szCs w:val="28"/>
          <w:lang w:eastAsia="en-US"/>
        </w:rPr>
      </w:pPr>
      <w:r w:rsidRPr="00B17FCB">
        <w:rPr>
          <w:sz w:val="28"/>
          <w:szCs w:val="28"/>
          <w:lang w:eastAsia="en-US"/>
        </w:rPr>
        <w:lastRenderedPageBreak/>
        <w:t xml:space="preserve">Приказ ФАПСИ от 13 июня </w:t>
      </w:r>
      <w:smartTag w:uri="urn:schemas-microsoft-com:office:smarttags" w:element="metricconverter">
        <w:smartTagPr>
          <w:attr w:name="ProductID" w:val="2015 г"/>
        </w:smartTagPr>
        <w:r w:rsidRPr="00B17FCB">
          <w:rPr>
            <w:sz w:val="28"/>
            <w:szCs w:val="28"/>
            <w:lang w:eastAsia="en-US"/>
          </w:rPr>
          <w:t>2001 г</w:t>
        </w:r>
      </w:smartTag>
      <w:r w:rsidRPr="00B17FCB">
        <w:rPr>
          <w:sz w:val="28"/>
          <w:szCs w:val="28"/>
          <w:lang w:eastAsia="en-US"/>
        </w:rPr>
        <w:t>.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Указ Президента Российской Федерации от </w:t>
      </w:r>
      <w:r w:rsidR="005E3912">
        <w:rPr>
          <w:sz w:val="28"/>
          <w:szCs w:val="28"/>
        </w:rPr>
        <w:t>0</w:t>
      </w:r>
      <w:r w:rsidRPr="00B17FCB">
        <w:rPr>
          <w:sz w:val="28"/>
          <w:szCs w:val="28"/>
        </w:rPr>
        <w:t xml:space="preserve">6 марта </w:t>
      </w:r>
      <w:smartTag w:uri="urn:schemas-microsoft-com:office:smarttags" w:element="metricconverter">
        <w:smartTagPr>
          <w:attr w:name="ProductID" w:val="2015 г"/>
        </w:smartTagPr>
        <w:r w:rsidRPr="00B17FCB">
          <w:rPr>
            <w:sz w:val="28"/>
            <w:szCs w:val="28"/>
          </w:rPr>
          <w:t>1997 г</w:t>
        </w:r>
      </w:smartTag>
      <w:r w:rsidRPr="00B17FCB">
        <w:rPr>
          <w:sz w:val="28"/>
          <w:szCs w:val="28"/>
        </w:rPr>
        <w:t xml:space="preserve">. № 188 (ред. от 23 сентября </w:t>
      </w:r>
      <w:smartTag w:uri="urn:schemas-microsoft-com:office:smarttags" w:element="metricconverter">
        <w:smartTagPr>
          <w:attr w:name="ProductID" w:val="2015 г"/>
        </w:smartTagPr>
        <w:r w:rsidRPr="00B17FCB">
          <w:rPr>
            <w:sz w:val="28"/>
            <w:szCs w:val="28"/>
          </w:rPr>
          <w:t>2005 г</w:t>
        </w:r>
      </w:smartTag>
      <w:r w:rsidRPr="00B17FCB">
        <w:rPr>
          <w:sz w:val="28"/>
          <w:szCs w:val="28"/>
        </w:rPr>
        <w:t>.) «Об утверждении перечня сведений конфиденциального характера»</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01 ноября </w:t>
      </w:r>
      <w:smartTag w:uri="urn:schemas-microsoft-com:office:smarttags" w:element="metricconverter">
        <w:smartTagPr>
          <w:attr w:name="ProductID" w:val="2015 г"/>
        </w:smartTagPr>
        <w:r w:rsidRPr="00B17FCB">
          <w:rPr>
            <w:sz w:val="28"/>
            <w:szCs w:val="28"/>
          </w:rPr>
          <w:t>2012 г</w:t>
        </w:r>
      </w:smartTag>
      <w:r w:rsidRPr="00B17FCB">
        <w:rPr>
          <w:sz w:val="28"/>
          <w:szCs w:val="28"/>
        </w:rPr>
        <w:t>. №1119 «Об утверждении требований к защите персональных данных при их обработке в информационных системах персональных данных»</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06 июля </w:t>
      </w:r>
      <w:smartTag w:uri="urn:schemas-microsoft-com:office:smarttags" w:element="metricconverter">
        <w:smartTagPr>
          <w:attr w:name="ProductID" w:val="2015 г"/>
        </w:smartTagPr>
        <w:r w:rsidRPr="00B17FCB">
          <w:rPr>
            <w:sz w:val="28"/>
            <w:szCs w:val="28"/>
          </w:rPr>
          <w:t>2008 г</w:t>
        </w:r>
      </w:smartTag>
      <w:r w:rsidRPr="00B17FCB">
        <w:rPr>
          <w:sz w:val="28"/>
          <w:szCs w:val="28"/>
        </w:rPr>
        <w:t>. №512 «Об утверждении требований к материальным носителям биометрических персональных данных и технологиям хранения таких данных вне информацион</w:t>
      </w:r>
      <w:r w:rsidR="007E161C">
        <w:rPr>
          <w:sz w:val="28"/>
          <w:szCs w:val="28"/>
        </w:rPr>
        <w:t>ных систем персональных данных».</w:t>
      </w:r>
    </w:p>
    <w:p w:rsidR="00971F34" w:rsidRPr="00B17FCB" w:rsidRDefault="00971F34" w:rsidP="007600E8">
      <w:pPr>
        <w:pStyle w:val="a4"/>
        <w:numPr>
          <w:ilvl w:val="0"/>
          <w:numId w:val="3"/>
        </w:numPr>
        <w:tabs>
          <w:tab w:val="left" w:pos="1134"/>
        </w:tabs>
        <w:ind w:left="0" w:firstLine="709"/>
        <w:jc w:val="both"/>
        <w:rPr>
          <w:sz w:val="28"/>
          <w:szCs w:val="28"/>
        </w:rPr>
      </w:pPr>
      <w:r w:rsidRPr="00B17FCB">
        <w:rPr>
          <w:sz w:val="28"/>
          <w:szCs w:val="28"/>
        </w:rPr>
        <w:t xml:space="preserve">Приказ ФСБ Российской Федерации от 10 июля </w:t>
      </w:r>
      <w:smartTag w:uri="urn:schemas-microsoft-com:office:smarttags" w:element="metricconverter">
        <w:smartTagPr>
          <w:attr w:name="ProductID" w:val="2015 г"/>
        </w:smartTagPr>
        <w:r w:rsidRPr="00B17FCB">
          <w:rPr>
            <w:sz w:val="28"/>
            <w:szCs w:val="28"/>
          </w:rPr>
          <w:t>2014 г</w:t>
        </w:r>
      </w:smartTag>
      <w:r w:rsidRPr="00B17FCB">
        <w:rPr>
          <w:sz w:val="28"/>
          <w:szCs w:val="28"/>
        </w:rPr>
        <w:t xml:space="preserve">. </w:t>
      </w:r>
      <w:r w:rsidR="00985E7C">
        <w:rPr>
          <w:sz w:val="28"/>
          <w:szCs w:val="28"/>
        </w:rPr>
        <w:t>№</w:t>
      </w:r>
      <w:smartTag w:uri="urn:schemas-microsoft-com:office:smarttags" w:element="metricconverter">
        <w:smartTagPr>
          <w:attr w:name="ProductID" w:val="2015 г"/>
        </w:smartTagPr>
        <w:r w:rsidRPr="00B17FCB">
          <w:rPr>
            <w:sz w:val="28"/>
            <w:szCs w:val="28"/>
          </w:rPr>
          <w:t>378 г</w:t>
        </w:r>
      </w:smartTag>
      <w:r w:rsidRPr="00B17FCB">
        <w:rPr>
          <w:sz w:val="28"/>
          <w:szCs w:val="28"/>
        </w:rPr>
        <w:t xml:space="preserve">. </w:t>
      </w:r>
      <w:r w:rsidR="00985E7C">
        <w:rPr>
          <w:sz w:val="28"/>
          <w:szCs w:val="28"/>
        </w:rPr>
        <w:t>«</w:t>
      </w:r>
      <w:r w:rsidRPr="00B17FCB">
        <w:rPr>
          <w:sz w:val="28"/>
          <w:szCs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985E7C">
        <w:rPr>
          <w:sz w:val="28"/>
          <w:szCs w:val="28"/>
        </w:rPr>
        <w:t>»</w:t>
      </w:r>
      <w:r w:rsidRPr="00B17FCB">
        <w:rPr>
          <w:sz w:val="28"/>
          <w:szCs w:val="28"/>
        </w:rPr>
        <w:t>.</w:t>
      </w:r>
    </w:p>
    <w:p w:rsidR="00971F34" w:rsidRPr="00711BAB" w:rsidRDefault="00711BAB" w:rsidP="007600E8">
      <w:pPr>
        <w:widowControl w:val="0"/>
        <w:numPr>
          <w:ilvl w:val="0"/>
          <w:numId w:val="3"/>
        </w:numPr>
        <w:tabs>
          <w:tab w:val="clear" w:pos="709"/>
          <w:tab w:val="left" w:pos="1134"/>
        </w:tabs>
        <w:overflowPunct w:val="0"/>
        <w:ind w:left="0" w:firstLine="709"/>
        <w:jc w:val="both"/>
        <w:rPr>
          <w:sz w:val="28"/>
          <w:szCs w:val="28"/>
        </w:rPr>
      </w:pPr>
      <w:r>
        <w:rPr>
          <w:sz w:val="28"/>
          <w:szCs w:val="28"/>
        </w:rPr>
        <w:t>Постано</w:t>
      </w:r>
      <w:r w:rsidR="00847BC8" w:rsidRPr="00711BAB">
        <w:rPr>
          <w:sz w:val="28"/>
          <w:szCs w:val="28"/>
        </w:rPr>
        <w:t>вление</w:t>
      </w:r>
      <w:r w:rsidR="00971F34" w:rsidRPr="00711BAB">
        <w:rPr>
          <w:sz w:val="28"/>
          <w:szCs w:val="28"/>
        </w:rPr>
        <w:t xml:space="preserve"> </w:t>
      </w:r>
      <w:r w:rsidR="00B578A1" w:rsidRPr="00711BAB">
        <w:rPr>
          <w:sz w:val="28"/>
          <w:szCs w:val="28"/>
        </w:rPr>
        <w:t>Главы</w:t>
      </w:r>
      <w:r w:rsidR="00847BC8" w:rsidRPr="00711BAB">
        <w:rPr>
          <w:sz w:val="28"/>
          <w:szCs w:val="28"/>
        </w:rPr>
        <w:t xml:space="preserve"> Моргинского сельского поселения </w:t>
      </w:r>
      <w:r w:rsidR="00B578A1" w:rsidRPr="00711BAB">
        <w:rPr>
          <w:sz w:val="28"/>
          <w:szCs w:val="28"/>
        </w:rPr>
        <w:t xml:space="preserve"> </w:t>
      </w:r>
      <w:r w:rsidR="0023324E" w:rsidRPr="00711BAB">
        <w:rPr>
          <w:sz w:val="28"/>
          <w:szCs w:val="28"/>
        </w:rPr>
        <w:t>Дубенского</w:t>
      </w:r>
      <w:r w:rsidR="00B578A1" w:rsidRPr="00711BAB">
        <w:rPr>
          <w:sz w:val="28"/>
          <w:szCs w:val="28"/>
        </w:rPr>
        <w:t xml:space="preserve"> муниципального района</w:t>
      </w:r>
      <w:r w:rsidR="00971F34" w:rsidRPr="00711BAB">
        <w:rPr>
          <w:sz w:val="28"/>
          <w:szCs w:val="28"/>
        </w:rPr>
        <w:t xml:space="preserve"> от </w:t>
      </w:r>
      <w:r w:rsidR="00847BC8" w:rsidRPr="00711BAB">
        <w:rPr>
          <w:sz w:val="28"/>
          <w:szCs w:val="28"/>
        </w:rPr>
        <w:t>07.09.</w:t>
      </w:r>
      <w:r w:rsidR="00B07A5E" w:rsidRPr="00711BAB">
        <w:rPr>
          <w:sz w:val="28"/>
          <w:szCs w:val="28"/>
        </w:rPr>
        <w:t>201</w:t>
      </w:r>
      <w:r w:rsidR="00847BC8" w:rsidRPr="00711BAB">
        <w:rPr>
          <w:sz w:val="28"/>
          <w:szCs w:val="28"/>
        </w:rPr>
        <w:t>8</w:t>
      </w:r>
      <w:r w:rsidR="00971F34" w:rsidRPr="00711BAB">
        <w:rPr>
          <w:sz w:val="28"/>
          <w:szCs w:val="28"/>
        </w:rPr>
        <w:t xml:space="preserve"> г. №</w:t>
      </w:r>
      <w:r w:rsidR="00847BC8" w:rsidRPr="00711BAB">
        <w:rPr>
          <w:sz w:val="28"/>
          <w:szCs w:val="28"/>
        </w:rPr>
        <w:t>17</w:t>
      </w:r>
      <w:r w:rsidR="00B17FCB" w:rsidRPr="00711BAB">
        <w:rPr>
          <w:sz w:val="28"/>
          <w:szCs w:val="28"/>
        </w:rPr>
        <w:t>.</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СКЗИ предназначены для обеспечения безопасности хранения, обработки и передачи по каналам связи информации с ограниченным доступом, не содержащей сведений, составляющих государственную тайну.</w:t>
      </w:r>
    </w:p>
    <w:p w:rsidR="00971F34" w:rsidRPr="00730F5D" w:rsidRDefault="00971F34" w:rsidP="00730F5D">
      <w:pPr>
        <w:pStyle w:val="3"/>
        <w:numPr>
          <w:ilvl w:val="1"/>
          <w:numId w:val="1"/>
        </w:numPr>
        <w:shd w:val="clear" w:color="auto" w:fill="auto"/>
        <w:tabs>
          <w:tab w:val="left" w:pos="1276"/>
        </w:tabs>
        <w:spacing w:after="0" w:line="240" w:lineRule="auto"/>
        <w:ind w:left="0" w:firstLine="709"/>
        <w:jc w:val="both"/>
        <w:rPr>
          <w:sz w:val="28"/>
          <w:szCs w:val="28"/>
        </w:rPr>
      </w:pPr>
      <w:r w:rsidRPr="00B17FCB">
        <w:rPr>
          <w:sz w:val="28"/>
          <w:szCs w:val="28"/>
        </w:rPr>
        <w:t>Все действия с СКЗИ осуществляются в соответствии с эксплуатационной документацией на СКЗИ.</w:t>
      </w:r>
    </w:p>
    <w:p w:rsidR="00B64094" w:rsidRPr="00B17FCB" w:rsidRDefault="005E3912" w:rsidP="00730F5D">
      <w:pPr>
        <w:pStyle w:val="a4"/>
        <w:numPr>
          <w:ilvl w:val="1"/>
          <w:numId w:val="1"/>
        </w:numPr>
        <w:tabs>
          <w:tab w:val="left" w:pos="1276"/>
        </w:tabs>
        <w:ind w:left="0" w:firstLine="709"/>
        <w:jc w:val="both"/>
        <w:rPr>
          <w:sz w:val="28"/>
          <w:szCs w:val="28"/>
        </w:rPr>
      </w:pPr>
      <w:r>
        <w:rPr>
          <w:sz w:val="28"/>
          <w:szCs w:val="28"/>
        </w:rPr>
        <w:t>Администрация</w:t>
      </w:r>
      <w:r w:rsidR="00971F34" w:rsidRPr="00B17FCB">
        <w:rPr>
          <w:sz w:val="28"/>
          <w:szCs w:val="28"/>
        </w:rPr>
        <w:t xml:space="preserve"> использует сертифицированные ФСБ России СКЗИ, предназначенные для защиты информации, не содержащей сведений, составляющих государственную тайну, обрабатываем</w:t>
      </w:r>
      <w:r w:rsidR="00D40AC6" w:rsidRPr="00B17FCB">
        <w:rPr>
          <w:sz w:val="28"/>
          <w:szCs w:val="28"/>
        </w:rPr>
        <w:t>ой</w:t>
      </w:r>
      <w:r w:rsidR="00971F34" w:rsidRPr="00B17FCB">
        <w:rPr>
          <w:sz w:val="28"/>
          <w:szCs w:val="28"/>
        </w:rPr>
        <w:t xml:space="preserve"> в информационн</w:t>
      </w:r>
      <w:r w:rsidR="00740CCE" w:rsidRPr="00B17FCB">
        <w:rPr>
          <w:sz w:val="28"/>
          <w:szCs w:val="28"/>
        </w:rPr>
        <w:t>ых</w:t>
      </w:r>
      <w:r w:rsidR="00971F34" w:rsidRPr="00B17FCB">
        <w:rPr>
          <w:sz w:val="28"/>
          <w:szCs w:val="28"/>
        </w:rPr>
        <w:t xml:space="preserve"> систем</w:t>
      </w:r>
      <w:r w:rsidR="00740CCE" w:rsidRPr="00B17FCB">
        <w:rPr>
          <w:sz w:val="28"/>
          <w:szCs w:val="28"/>
        </w:rPr>
        <w:t>ах</w:t>
      </w:r>
      <w:r w:rsidR="00847BC8">
        <w:rPr>
          <w:sz w:val="28"/>
          <w:szCs w:val="28"/>
        </w:rPr>
        <w:t xml:space="preserve"> </w:t>
      </w:r>
      <w:r>
        <w:rPr>
          <w:sz w:val="28"/>
          <w:szCs w:val="28"/>
        </w:rPr>
        <w:t>Администрации</w:t>
      </w:r>
      <w:r w:rsidR="00971F34" w:rsidRPr="00B17FCB">
        <w:rPr>
          <w:sz w:val="28"/>
          <w:szCs w:val="28"/>
        </w:rPr>
        <w:t>.</w:t>
      </w:r>
    </w:p>
    <w:p w:rsidR="00971F34" w:rsidRDefault="00EB1B9C" w:rsidP="00730F5D">
      <w:pPr>
        <w:pStyle w:val="a4"/>
        <w:numPr>
          <w:ilvl w:val="1"/>
          <w:numId w:val="1"/>
        </w:numPr>
        <w:tabs>
          <w:tab w:val="left" w:pos="1276"/>
        </w:tabs>
        <w:ind w:left="0" w:firstLine="709"/>
        <w:jc w:val="both"/>
        <w:rPr>
          <w:sz w:val="28"/>
          <w:szCs w:val="28"/>
        </w:rPr>
      </w:pPr>
      <w:r>
        <w:rPr>
          <w:sz w:val="28"/>
          <w:szCs w:val="28"/>
        </w:rPr>
        <w:t>Ввод в эксплуатацию</w:t>
      </w:r>
      <w:r w:rsidR="0038445D">
        <w:rPr>
          <w:sz w:val="28"/>
          <w:szCs w:val="28"/>
        </w:rPr>
        <w:t xml:space="preserve"> СКЗИ</w:t>
      </w:r>
      <w:r w:rsidR="00847BC8">
        <w:rPr>
          <w:sz w:val="28"/>
          <w:szCs w:val="28"/>
        </w:rPr>
        <w:t xml:space="preserve"> </w:t>
      </w:r>
      <w:r w:rsidR="0059324A" w:rsidRPr="00651844">
        <w:rPr>
          <w:sz w:val="28"/>
          <w:szCs w:val="28"/>
        </w:rPr>
        <w:t xml:space="preserve">оформляется </w:t>
      </w:r>
      <w:r w:rsidR="00CB47FB" w:rsidRPr="00651844">
        <w:rPr>
          <w:sz w:val="28"/>
          <w:szCs w:val="28"/>
        </w:rPr>
        <w:t>«</w:t>
      </w:r>
      <w:r w:rsidR="00971F34" w:rsidRPr="00651844">
        <w:rPr>
          <w:sz w:val="28"/>
          <w:szCs w:val="28"/>
        </w:rPr>
        <w:t>Акт</w:t>
      </w:r>
      <w:r w:rsidR="0059324A" w:rsidRPr="00651844">
        <w:rPr>
          <w:sz w:val="28"/>
          <w:szCs w:val="28"/>
        </w:rPr>
        <w:t>ом</w:t>
      </w:r>
      <w:r w:rsidR="00971F34" w:rsidRPr="00651844">
        <w:rPr>
          <w:sz w:val="28"/>
          <w:szCs w:val="28"/>
        </w:rPr>
        <w:t xml:space="preserve"> ввода в эксплуатацию средств криптографической защиты информации</w:t>
      </w:r>
      <w:r w:rsidR="00CB47FB" w:rsidRPr="00651844">
        <w:rPr>
          <w:sz w:val="28"/>
          <w:szCs w:val="28"/>
        </w:rPr>
        <w:t>»</w:t>
      </w:r>
      <w:r w:rsidR="00971F34" w:rsidRPr="00651844">
        <w:rPr>
          <w:sz w:val="28"/>
          <w:szCs w:val="28"/>
        </w:rPr>
        <w:t>.</w:t>
      </w:r>
    </w:p>
    <w:p w:rsidR="007600E8" w:rsidRPr="00730F5D" w:rsidRDefault="007600E8" w:rsidP="00730F5D">
      <w:pPr>
        <w:tabs>
          <w:tab w:val="left" w:pos="1134"/>
        </w:tabs>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9" w:name="_Toc437330923"/>
      <w:r w:rsidRPr="00B17FCB">
        <w:rPr>
          <w:b/>
          <w:sz w:val="28"/>
          <w:szCs w:val="28"/>
        </w:rPr>
        <w:t>Общие принципы и условия работы с СКЗИ</w:t>
      </w:r>
      <w:bookmarkEnd w:id="9"/>
    </w:p>
    <w:p w:rsidR="007600E8" w:rsidRPr="00730F5D" w:rsidRDefault="007600E8" w:rsidP="00730F5D">
      <w:pPr>
        <w:rPr>
          <w:sz w:val="28"/>
        </w:rPr>
      </w:pPr>
    </w:p>
    <w:p w:rsidR="00CB47FB" w:rsidRPr="00CB47FB" w:rsidRDefault="00CB47FB" w:rsidP="00730F5D">
      <w:pPr>
        <w:numPr>
          <w:ilvl w:val="1"/>
          <w:numId w:val="1"/>
        </w:numPr>
        <w:tabs>
          <w:tab w:val="left" w:pos="1276"/>
        </w:tabs>
        <w:ind w:left="0" w:firstLine="709"/>
        <w:jc w:val="both"/>
        <w:rPr>
          <w:sz w:val="28"/>
        </w:rPr>
      </w:pPr>
      <w:r w:rsidRPr="00CB47FB">
        <w:rPr>
          <w:sz w:val="28"/>
        </w:rPr>
        <w:t>Ответственные лица допускаются к работе с СКЗИ и крипто</w:t>
      </w:r>
      <w:r w:rsidR="00711BAB">
        <w:rPr>
          <w:sz w:val="28"/>
        </w:rPr>
        <w:t xml:space="preserve"> </w:t>
      </w:r>
      <w:r w:rsidRPr="00CB47FB">
        <w:rPr>
          <w:sz w:val="28"/>
        </w:rPr>
        <w:t xml:space="preserve">ключами в соответствии с утвержденным </w:t>
      </w:r>
      <w:r w:rsidRPr="007B2938">
        <w:rPr>
          <w:sz w:val="28"/>
        </w:rPr>
        <w:t xml:space="preserve">«Перечнем пользователей СКЗИ в </w:t>
      </w:r>
      <w:r w:rsidR="005E3912" w:rsidRPr="00B578A1">
        <w:rPr>
          <w:sz w:val="28"/>
          <w:szCs w:val="28"/>
        </w:rPr>
        <w:t>Администрации</w:t>
      </w:r>
      <w:r w:rsidR="00092FE8">
        <w:rPr>
          <w:sz w:val="28"/>
          <w:szCs w:val="28"/>
        </w:rPr>
        <w:t xml:space="preserve"> Моргинского сельского поселения </w:t>
      </w:r>
      <w:r w:rsidR="00847BC8">
        <w:rPr>
          <w:sz w:val="28"/>
          <w:szCs w:val="28"/>
        </w:rPr>
        <w:t xml:space="preserve"> </w:t>
      </w:r>
      <w:r w:rsidR="0023324E">
        <w:rPr>
          <w:sz w:val="28"/>
        </w:rPr>
        <w:t>Дубенского</w:t>
      </w:r>
      <w:r w:rsidR="005E3912" w:rsidRPr="00B578A1">
        <w:rPr>
          <w:sz w:val="28"/>
        </w:rPr>
        <w:t xml:space="preserve"> муниципального района</w:t>
      </w:r>
      <w:r w:rsidR="00DF3890" w:rsidRPr="00B578A1">
        <w:rPr>
          <w:sz w:val="28"/>
        </w:rPr>
        <w:t xml:space="preserve"> Республики Мордовия</w:t>
      </w:r>
      <w:r w:rsidRPr="00B578A1">
        <w:rPr>
          <w:sz w:val="28"/>
        </w:rPr>
        <w:t>» после</w:t>
      </w:r>
      <w:r w:rsidRPr="00CB47FB">
        <w:rPr>
          <w:sz w:val="28"/>
        </w:rPr>
        <w:t xml:space="preserve"> ознакомления с «Приказом по организации режима криптографической защиты» и настоящим Положением под роспись.</w:t>
      </w:r>
    </w:p>
    <w:p w:rsidR="00971F34" w:rsidRPr="00137816" w:rsidRDefault="00971F34" w:rsidP="00730F5D">
      <w:pPr>
        <w:pStyle w:val="a4"/>
        <w:numPr>
          <w:ilvl w:val="1"/>
          <w:numId w:val="1"/>
        </w:numPr>
        <w:tabs>
          <w:tab w:val="left" w:pos="1276"/>
        </w:tabs>
        <w:ind w:left="0" w:firstLine="709"/>
        <w:jc w:val="both"/>
        <w:rPr>
          <w:sz w:val="32"/>
          <w:szCs w:val="28"/>
        </w:rPr>
      </w:pPr>
      <w:r w:rsidRPr="00137816">
        <w:rPr>
          <w:sz w:val="28"/>
          <w:szCs w:val="28"/>
        </w:rPr>
        <w:lastRenderedPageBreak/>
        <w:t xml:space="preserve">Для разработки и осуществления мероприятий по организации и обеспечению безопасности хранения, обработки и передачи с использованием СКЗИ </w:t>
      </w:r>
      <w:r w:rsidR="00786082" w:rsidRPr="00137816">
        <w:rPr>
          <w:sz w:val="28"/>
          <w:szCs w:val="28"/>
        </w:rPr>
        <w:t>информации ограниченного доступа</w:t>
      </w:r>
      <w:r w:rsidRPr="00137816">
        <w:rPr>
          <w:sz w:val="28"/>
          <w:szCs w:val="28"/>
        </w:rPr>
        <w:t xml:space="preserve"> в </w:t>
      </w:r>
      <w:r w:rsidR="005E3912">
        <w:rPr>
          <w:sz w:val="28"/>
          <w:szCs w:val="28"/>
        </w:rPr>
        <w:t>Администрации</w:t>
      </w:r>
      <w:r w:rsidR="00847BC8">
        <w:rPr>
          <w:sz w:val="28"/>
          <w:szCs w:val="28"/>
        </w:rPr>
        <w:t xml:space="preserve"> </w:t>
      </w:r>
      <w:r w:rsidRPr="00137816">
        <w:rPr>
          <w:sz w:val="28"/>
          <w:szCs w:val="28"/>
        </w:rPr>
        <w:t xml:space="preserve">создается </w:t>
      </w:r>
      <w:r w:rsidR="00137816" w:rsidRPr="00137816">
        <w:rPr>
          <w:sz w:val="28"/>
        </w:rPr>
        <w:t>отдельное структурное подразделение, ответственное за обеспечение безопасности персональных данных в информационной системе, либо его функции возлагаются на одно из существующих структурных подразделений</w:t>
      </w:r>
      <w:r w:rsidRPr="00137816">
        <w:rPr>
          <w:sz w:val="32"/>
          <w:szCs w:val="28"/>
        </w:rPr>
        <w:t xml:space="preserve">. </w:t>
      </w:r>
    </w:p>
    <w:p w:rsidR="00971F34" w:rsidRPr="00507754" w:rsidRDefault="00507754" w:rsidP="00730F5D">
      <w:pPr>
        <w:pStyle w:val="a4"/>
        <w:numPr>
          <w:ilvl w:val="1"/>
          <w:numId w:val="1"/>
        </w:numPr>
        <w:tabs>
          <w:tab w:val="left" w:pos="1276"/>
        </w:tabs>
        <w:ind w:left="0" w:firstLine="709"/>
        <w:jc w:val="both"/>
        <w:rPr>
          <w:sz w:val="28"/>
          <w:szCs w:val="28"/>
        </w:rPr>
      </w:pPr>
      <w:r>
        <w:rPr>
          <w:sz w:val="28"/>
          <w:szCs w:val="28"/>
        </w:rPr>
        <w:t>С</w:t>
      </w:r>
      <w:r w:rsidRPr="00507754">
        <w:rPr>
          <w:sz w:val="28"/>
          <w:szCs w:val="28"/>
        </w:rPr>
        <w:t>труктурное подразделение по защите ПДн</w:t>
      </w:r>
      <w:r>
        <w:rPr>
          <w:sz w:val="28"/>
          <w:szCs w:val="28"/>
        </w:rPr>
        <w:t xml:space="preserve"> ос</w:t>
      </w:r>
      <w:r w:rsidR="00971F34" w:rsidRPr="00507754">
        <w:rPr>
          <w:sz w:val="28"/>
          <w:szCs w:val="28"/>
        </w:rPr>
        <w:t>уществляет: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определение уровня криптографической защиты, и выбор класса крипто</w:t>
      </w:r>
      <w:r w:rsidR="00711BAB">
        <w:rPr>
          <w:sz w:val="28"/>
          <w:szCs w:val="28"/>
        </w:rPr>
        <w:t xml:space="preserve"> </w:t>
      </w:r>
      <w:r w:rsidRPr="00F54B70">
        <w:rPr>
          <w:sz w:val="28"/>
          <w:szCs w:val="28"/>
        </w:rPr>
        <w:t>средства;</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проверку готовности использования СКЗИ и составление заключений о возможности эксплуатации СКЗИ (с указанием типа и номеров используемых СКЗИ, номеров аппаратных, программных и аппаратно-программных средств, где установлены или к которым подключены СКЗИ, с указанием также номеров печатей (пломбиров), которыми опечатаны (опломбированы) технические средства, включая СКЗИ, и результатов проверки функционирования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разработку мероприятий по обеспечению функционирования и безопасности применяемых СКЗИ в соответствии с условиями выданных на них сертификатов, а также в соответствии с эксплуатационной и технической документацией к этим средствам;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обучение лиц, использующих СКЗИ, правилам работы с ними;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поэкземплярный учет используемых СКЗИ, эксплуатационной и технической документации к ним;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учет физических лиц непосредственно допущенных к работе с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подачу заявок в ФСБ или лицензиату, имеющему лицензию ФСБ на деятельность по изготовлению ключевых документов для СКЗИ, на изготовление ключевых документов или исходной </w:t>
      </w:r>
      <w:r w:rsidRPr="00F54B70">
        <w:rPr>
          <w:rStyle w:val="a8"/>
          <w:color w:val="auto"/>
          <w:sz w:val="28"/>
          <w:szCs w:val="28"/>
        </w:rPr>
        <w:t>ключевой информации</w:t>
      </w:r>
      <w:r w:rsidRPr="00F54B70">
        <w:rPr>
          <w:sz w:val="28"/>
          <w:szCs w:val="28"/>
        </w:rPr>
        <w:t>. Изготовление из исходной ключевой информации ключевых документов, их распределение, рассылку и учет;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контроль за соблюдением условий использования СКЗИ, установленных эксплуатационной и технической документацией к СКЗИ, сертификатом ФСБ и настоящим Положением;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расследование и составление заключений по фактам нарушения условий использования СКЗИ, которые могут привести к снижению уровня защиты конфиденциальной информации; разработку и принятие мер по предотвращению возможных опасных последствий подобных нарушений;</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разработку схемы организации криптографической защиты конфиденциальной информации (с указанием наименования и размещения нижестоящих </w:t>
      </w:r>
      <w:r w:rsidR="00BE0077" w:rsidRPr="00F54B70">
        <w:rPr>
          <w:sz w:val="28"/>
          <w:szCs w:val="28"/>
        </w:rPr>
        <w:t>структурных подразделений по защите ПДн</w:t>
      </w:r>
      <w:r w:rsidRPr="00F54B70">
        <w:rPr>
          <w:sz w:val="28"/>
          <w:szCs w:val="28"/>
        </w:rPr>
        <w:t xml:space="preserve">, если таковые имеются, обладателей конфиденциальной информации, реквизитов договоров на оказание услуг по криптографической защите конфиденциальной информации, а также с указанием типов применяемых СКЗИ и </w:t>
      </w:r>
      <w:r w:rsidRPr="00F54B70">
        <w:rPr>
          <w:rStyle w:val="a8"/>
          <w:color w:val="auto"/>
          <w:sz w:val="28"/>
          <w:szCs w:val="28"/>
        </w:rPr>
        <w:t>ключевых документов</w:t>
      </w:r>
      <w:r w:rsidRPr="00F54B70">
        <w:rPr>
          <w:sz w:val="28"/>
          <w:szCs w:val="28"/>
        </w:rPr>
        <w:t xml:space="preserve"> к ним, видов защищаемой информации, используемых совместно с СКЗИ технических средств связи, прикладного и общесистемного программного обеспечения и с</w:t>
      </w:r>
      <w:r w:rsidR="00730F5D">
        <w:rPr>
          <w:sz w:val="28"/>
          <w:szCs w:val="28"/>
        </w:rPr>
        <w:t>редств вычислительной техники).</w:t>
      </w:r>
    </w:p>
    <w:p w:rsidR="00971F34" w:rsidRPr="005E3912" w:rsidRDefault="00971F34" w:rsidP="00730F5D">
      <w:pPr>
        <w:pStyle w:val="a4"/>
        <w:numPr>
          <w:ilvl w:val="1"/>
          <w:numId w:val="1"/>
        </w:numPr>
        <w:tabs>
          <w:tab w:val="left" w:pos="1276"/>
        </w:tabs>
        <w:ind w:left="0" w:firstLine="709"/>
        <w:jc w:val="both"/>
        <w:rPr>
          <w:sz w:val="28"/>
          <w:szCs w:val="28"/>
        </w:rPr>
      </w:pPr>
      <w:r w:rsidRPr="0024659B">
        <w:rPr>
          <w:sz w:val="28"/>
          <w:szCs w:val="28"/>
        </w:rPr>
        <w:lastRenderedPageBreak/>
        <w:t>Инструкции, регламентирующие процессы подготовки, ввода, обработки, хранения и передачи защищаемой с использованием СКЗИ конфиденциальной информации, должны согласовываться с лицензиатом ФСБ. Такие инструкции подготавливаются согласно эксплуатационной и технической документации на соответствующие сети связи, автоматизированные и информационные</w:t>
      </w:r>
      <w:r w:rsidRPr="00B17FCB">
        <w:rPr>
          <w:sz w:val="28"/>
          <w:szCs w:val="28"/>
        </w:rPr>
        <w:t xml:space="preserve"> системы, в которых передается, обрабатывается или хранится конфиденциальная информация, с учетом используемых СКЗИ и настоящего Положения.</w:t>
      </w:r>
    </w:p>
    <w:p w:rsidR="00971F34" w:rsidRPr="005E3912"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К выполнению обязанностей сотрудников </w:t>
      </w:r>
      <w:r w:rsidR="00CC63A8" w:rsidRPr="00CC63A8">
        <w:rPr>
          <w:sz w:val="28"/>
        </w:rPr>
        <w:t>структурного подразделения по защите ПДн</w:t>
      </w:r>
      <w:r w:rsidR="000576B9">
        <w:rPr>
          <w:sz w:val="28"/>
        </w:rPr>
        <w:t xml:space="preserve"> </w:t>
      </w:r>
      <w:r w:rsidRPr="00B17FCB">
        <w:rPr>
          <w:sz w:val="28"/>
          <w:szCs w:val="28"/>
        </w:rPr>
        <w:t>лицензиатами ФСБ допускаются лица, имеющие необходимый уровень квалификации для обеспечения защиты конфиденциальной информации с использованием конкретного вида (типа)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Лиц, оформляемых на работу и входящих в состав </w:t>
      </w:r>
      <w:r w:rsidR="00CC63A8" w:rsidRPr="00CC63A8">
        <w:rPr>
          <w:sz w:val="28"/>
        </w:rPr>
        <w:t>структурного подразделения по защите ПДн</w:t>
      </w:r>
      <w:r w:rsidRPr="00B17FCB">
        <w:rPr>
          <w:sz w:val="28"/>
          <w:szCs w:val="28"/>
        </w:rPr>
        <w:t>, следует ознакомить с настоящим Положением под расписку.</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Обязанности, возлагаемые на сотрудников </w:t>
      </w:r>
      <w:r w:rsidR="003646EB" w:rsidRPr="00CC63A8">
        <w:rPr>
          <w:sz w:val="28"/>
        </w:rPr>
        <w:t>структурного подразделения по защите ПДн</w:t>
      </w:r>
      <w:r w:rsidRPr="00B17FCB">
        <w:rPr>
          <w:sz w:val="28"/>
          <w:szCs w:val="28"/>
        </w:rPr>
        <w:t>, могут выполняться штатными сотрудниками или сотрудниками других структурных подразделений, привлекаемыми к такой работе по совместительству.</w:t>
      </w:r>
    </w:p>
    <w:p w:rsidR="00971F34" w:rsidRPr="00730F5D" w:rsidRDefault="00971F34" w:rsidP="00730F5D">
      <w:pPr>
        <w:pStyle w:val="a4"/>
        <w:numPr>
          <w:ilvl w:val="1"/>
          <w:numId w:val="1"/>
        </w:numPr>
        <w:tabs>
          <w:tab w:val="left" w:pos="1276"/>
        </w:tabs>
        <w:ind w:left="0" w:firstLine="709"/>
        <w:jc w:val="both"/>
        <w:rPr>
          <w:sz w:val="28"/>
          <w:szCs w:val="28"/>
        </w:rPr>
      </w:pPr>
      <w:r w:rsidRPr="00CC63A8">
        <w:rPr>
          <w:sz w:val="28"/>
          <w:szCs w:val="28"/>
        </w:rPr>
        <w:t xml:space="preserve">Сотрудники </w:t>
      </w:r>
      <w:r w:rsidR="00CC63A8" w:rsidRPr="00CC63A8">
        <w:rPr>
          <w:sz w:val="28"/>
        </w:rPr>
        <w:t>структурного подразделения по защите ПДн</w:t>
      </w:r>
      <w:r w:rsidRPr="00B17FCB">
        <w:rPr>
          <w:sz w:val="28"/>
          <w:szCs w:val="28"/>
        </w:rPr>
        <w:t xml:space="preserve"> должны иметь </w:t>
      </w:r>
      <w:r w:rsidRPr="0024659B">
        <w:rPr>
          <w:sz w:val="28"/>
          <w:szCs w:val="28"/>
        </w:rPr>
        <w:t xml:space="preserve">разработанные в соответствии с настоящим Положением и утвержденные лицензиатом ФСБ функциональные обязанности. Объем и порядок ознакомления сотрудников </w:t>
      </w:r>
      <w:r w:rsidR="003646EB" w:rsidRPr="00CC63A8">
        <w:rPr>
          <w:sz w:val="28"/>
        </w:rPr>
        <w:t>структурного подразделения по защите ПДн</w:t>
      </w:r>
      <w:r w:rsidRPr="0024659B">
        <w:rPr>
          <w:sz w:val="28"/>
          <w:szCs w:val="28"/>
        </w:rPr>
        <w:t xml:space="preserve"> с конфиденциальной информацией определяется обладателем конфиденциальной информации.</w:t>
      </w:r>
    </w:p>
    <w:p w:rsidR="00971F34" w:rsidRPr="00B17FCB" w:rsidRDefault="00971F34" w:rsidP="00730F5D">
      <w:pPr>
        <w:pStyle w:val="a4"/>
        <w:numPr>
          <w:ilvl w:val="1"/>
          <w:numId w:val="1"/>
        </w:numPr>
        <w:tabs>
          <w:tab w:val="left" w:pos="1276"/>
        </w:tabs>
        <w:ind w:left="0" w:firstLine="709"/>
        <w:jc w:val="both"/>
        <w:rPr>
          <w:sz w:val="28"/>
          <w:szCs w:val="28"/>
        </w:rPr>
      </w:pPr>
      <w:r w:rsidRPr="0024659B">
        <w:rPr>
          <w:sz w:val="28"/>
          <w:szCs w:val="28"/>
        </w:rPr>
        <w:t>Физические лица допускаются к работе с СКЗИ согласно перечню пользователей СКЗИ,</w:t>
      </w:r>
      <w:r w:rsidRPr="00B17FCB">
        <w:rPr>
          <w:sz w:val="28"/>
          <w:szCs w:val="28"/>
        </w:rPr>
        <w:t xml:space="preserve"> утверждаемому обладателем конфиденциальной информации.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Непосредственно к работе с СКЗИ пользователи допускаются только после соответствующего обучения.</w:t>
      </w:r>
    </w:p>
    <w:p w:rsidR="00971F34" w:rsidRPr="0038445D" w:rsidRDefault="00971F34" w:rsidP="007600E8">
      <w:pPr>
        <w:pStyle w:val="a4"/>
        <w:tabs>
          <w:tab w:val="left" w:pos="1134"/>
        </w:tabs>
        <w:ind w:left="0" w:firstLine="709"/>
        <w:jc w:val="both"/>
        <w:rPr>
          <w:rStyle w:val="12"/>
          <w:color w:val="auto"/>
          <w:spacing w:val="0"/>
          <w:sz w:val="28"/>
          <w:szCs w:val="28"/>
        </w:rPr>
      </w:pPr>
      <w:r w:rsidRPr="0038445D">
        <w:rPr>
          <w:rStyle w:val="12"/>
          <w:color w:val="auto"/>
          <w:spacing w:val="0"/>
          <w:sz w:val="28"/>
          <w:szCs w:val="28"/>
        </w:rPr>
        <w:t xml:space="preserve">Обучение пользователей правилам работы с СКЗИ осуществляет ответственный за обеспечение безопасности СКЗИ. </w:t>
      </w:r>
      <w:r w:rsidR="0038445D" w:rsidRPr="0038445D">
        <w:rPr>
          <w:rStyle w:val="12"/>
          <w:color w:val="auto"/>
          <w:spacing w:val="0"/>
          <w:sz w:val="28"/>
          <w:szCs w:val="28"/>
        </w:rPr>
        <w:t>Д</w:t>
      </w:r>
      <w:r w:rsidRPr="0038445D">
        <w:rPr>
          <w:rStyle w:val="12"/>
          <w:color w:val="auto"/>
          <w:spacing w:val="0"/>
          <w:sz w:val="28"/>
          <w:szCs w:val="28"/>
        </w:rPr>
        <w:t>олжн</w:t>
      </w:r>
      <w:r w:rsidR="0038445D" w:rsidRPr="0038445D">
        <w:rPr>
          <w:rStyle w:val="12"/>
          <w:color w:val="auto"/>
          <w:spacing w:val="0"/>
          <w:sz w:val="28"/>
          <w:szCs w:val="28"/>
        </w:rPr>
        <w:t>ая</w:t>
      </w:r>
      <w:r w:rsidRPr="0038445D">
        <w:rPr>
          <w:rStyle w:val="12"/>
          <w:color w:val="auto"/>
          <w:spacing w:val="0"/>
          <w:sz w:val="28"/>
          <w:szCs w:val="28"/>
        </w:rPr>
        <w:t xml:space="preserve"> специальн</w:t>
      </w:r>
      <w:r w:rsidR="0038445D" w:rsidRPr="0038445D">
        <w:rPr>
          <w:rStyle w:val="12"/>
          <w:color w:val="auto"/>
          <w:spacing w:val="0"/>
          <w:sz w:val="28"/>
          <w:szCs w:val="28"/>
        </w:rPr>
        <w:t>ая</w:t>
      </w:r>
      <w:r w:rsidRPr="0038445D">
        <w:rPr>
          <w:rStyle w:val="12"/>
          <w:color w:val="auto"/>
          <w:spacing w:val="0"/>
          <w:sz w:val="28"/>
          <w:szCs w:val="28"/>
        </w:rPr>
        <w:t xml:space="preserve"> подготовк</w:t>
      </w:r>
      <w:r w:rsidR="0038445D" w:rsidRPr="0038445D">
        <w:rPr>
          <w:rStyle w:val="12"/>
          <w:color w:val="auto"/>
          <w:spacing w:val="0"/>
          <w:sz w:val="28"/>
          <w:szCs w:val="28"/>
        </w:rPr>
        <w:t>а</w:t>
      </w:r>
      <w:r w:rsidRPr="0038445D">
        <w:rPr>
          <w:rStyle w:val="12"/>
          <w:color w:val="auto"/>
          <w:spacing w:val="0"/>
          <w:sz w:val="28"/>
          <w:szCs w:val="28"/>
        </w:rPr>
        <w:t xml:space="preserve"> пользователей и возможность их допуска к самостоятельной работе с СКЗИ, </w:t>
      </w:r>
      <w:r w:rsidR="0038445D" w:rsidRPr="0038445D">
        <w:rPr>
          <w:rStyle w:val="12"/>
          <w:color w:val="auto"/>
          <w:spacing w:val="0"/>
          <w:sz w:val="28"/>
          <w:szCs w:val="28"/>
        </w:rPr>
        <w:t>отражается в</w:t>
      </w:r>
      <w:r w:rsidR="0038445D" w:rsidRPr="00C506E7">
        <w:rPr>
          <w:rStyle w:val="12"/>
          <w:color w:val="auto"/>
          <w:spacing w:val="0"/>
          <w:sz w:val="28"/>
          <w:szCs w:val="28"/>
        </w:rPr>
        <w:t>«</w:t>
      </w:r>
      <w:r w:rsidRPr="00C506E7">
        <w:rPr>
          <w:rStyle w:val="12"/>
          <w:color w:val="auto"/>
          <w:spacing w:val="0"/>
          <w:sz w:val="28"/>
          <w:szCs w:val="28"/>
        </w:rPr>
        <w:t>Акт</w:t>
      </w:r>
      <w:r w:rsidR="0038445D" w:rsidRPr="00C506E7">
        <w:rPr>
          <w:rStyle w:val="12"/>
          <w:color w:val="auto"/>
          <w:spacing w:val="0"/>
          <w:sz w:val="28"/>
          <w:szCs w:val="28"/>
        </w:rPr>
        <w:t>е</w:t>
      </w:r>
      <w:r w:rsidRPr="00C506E7">
        <w:rPr>
          <w:rStyle w:val="12"/>
          <w:color w:val="auto"/>
          <w:spacing w:val="0"/>
          <w:sz w:val="28"/>
          <w:szCs w:val="28"/>
        </w:rPr>
        <w:t xml:space="preserve"> ввода в эксплуатацию средств крипт</w:t>
      </w:r>
      <w:r w:rsidR="0038445D" w:rsidRPr="00C506E7">
        <w:rPr>
          <w:rStyle w:val="12"/>
          <w:color w:val="auto"/>
          <w:spacing w:val="0"/>
          <w:sz w:val="28"/>
          <w:szCs w:val="28"/>
        </w:rPr>
        <w:t>ографической защиты информации»</w:t>
      </w:r>
      <w:r w:rsidRPr="00C506E7">
        <w:rPr>
          <w:rStyle w:val="12"/>
          <w:color w:val="auto"/>
          <w:spacing w:val="0"/>
          <w:sz w:val="28"/>
          <w:szCs w:val="28"/>
        </w:rPr>
        <w:t>.</w:t>
      </w:r>
    </w:p>
    <w:p w:rsidR="00971F34" w:rsidRPr="00B17FCB" w:rsidRDefault="00971F34" w:rsidP="007600E8">
      <w:pPr>
        <w:pStyle w:val="a4"/>
        <w:ind w:left="0"/>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10" w:name="_Toc437330924"/>
      <w:r w:rsidRPr="00B17FCB">
        <w:rPr>
          <w:b/>
          <w:sz w:val="28"/>
          <w:szCs w:val="28"/>
        </w:rPr>
        <w:t>Обязанности пользователя СКЗИ</w:t>
      </w:r>
      <w:bookmarkEnd w:id="10"/>
    </w:p>
    <w:p w:rsidR="007600E8" w:rsidRPr="00B17FCB" w:rsidRDefault="007600E8" w:rsidP="007600E8">
      <w:pPr>
        <w:pStyle w:val="a4"/>
        <w:ind w:left="0"/>
        <w:contextualSpacing w:val="0"/>
        <w:outlineLvl w:val="0"/>
        <w:rPr>
          <w:b/>
          <w:sz w:val="28"/>
          <w:szCs w:val="28"/>
        </w:rPr>
      </w:pPr>
    </w:p>
    <w:p w:rsidR="00971F34" w:rsidRPr="0024659B" w:rsidRDefault="00971F34" w:rsidP="007600E8">
      <w:pPr>
        <w:pStyle w:val="a4"/>
        <w:numPr>
          <w:ilvl w:val="1"/>
          <w:numId w:val="1"/>
        </w:numPr>
        <w:tabs>
          <w:tab w:val="left" w:pos="1134"/>
        </w:tabs>
        <w:ind w:left="0" w:firstLine="709"/>
        <w:jc w:val="both"/>
        <w:rPr>
          <w:b/>
          <w:sz w:val="28"/>
          <w:szCs w:val="28"/>
        </w:rPr>
      </w:pPr>
      <w:r w:rsidRPr="00B17FCB">
        <w:rPr>
          <w:sz w:val="28"/>
          <w:szCs w:val="28"/>
        </w:rPr>
        <w:t xml:space="preserve">Пользователи </w:t>
      </w:r>
      <w:r w:rsidRPr="0024659B">
        <w:rPr>
          <w:sz w:val="28"/>
          <w:szCs w:val="28"/>
        </w:rPr>
        <w:t>СКЗИ обязаны:</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не разглашать конфиденциальную информацию, к которой они допущены, рубежи ее защиты, в том числе сведения о крипто</w:t>
      </w:r>
      <w:r w:rsidR="00711BAB">
        <w:rPr>
          <w:sz w:val="28"/>
          <w:szCs w:val="28"/>
        </w:rPr>
        <w:t xml:space="preserve"> </w:t>
      </w:r>
      <w:r w:rsidRPr="0024659B">
        <w:rPr>
          <w:sz w:val="28"/>
          <w:szCs w:val="28"/>
        </w:rPr>
        <w:t>ключах;</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соблюдать требования к обеспечению безопасности конфиденциальной информации с использованием СКЗИ;</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 xml:space="preserve">сообщать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24659B">
        <w:rPr>
          <w:sz w:val="28"/>
          <w:szCs w:val="28"/>
        </w:rPr>
        <w:t xml:space="preserve"> о ставших им известными попытках посторонних лиц получить сведения об используемых СКЗИ или ключевых документах к ним;</w:t>
      </w:r>
    </w:p>
    <w:p w:rsidR="00971F34" w:rsidRPr="00B17FCB" w:rsidRDefault="00971F34" w:rsidP="007600E8">
      <w:pPr>
        <w:pStyle w:val="a4"/>
        <w:numPr>
          <w:ilvl w:val="0"/>
          <w:numId w:val="8"/>
        </w:numPr>
        <w:tabs>
          <w:tab w:val="left" w:pos="1134"/>
        </w:tabs>
        <w:ind w:left="0" w:firstLine="709"/>
        <w:jc w:val="both"/>
        <w:rPr>
          <w:sz w:val="28"/>
          <w:szCs w:val="28"/>
        </w:rPr>
      </w:pPr>
      <w:r w:rsidRPr="0024659B">
        <w:rPr>
          <w:sz w:val="28"/>
          <w:szCs w:val="28"/>
        </w:rPr>
        <w:lastRenderedPageBreak/>
        <w:t>сдать СКЗИ, эксплуатационную и техническую</w:t>
      </w:r>
      <w:r w:rsidRPr="00B17FCB">
        <w:rPr>
          <w:sz w:val="28"/>
          <w:szCs w:val="28"/>
        </w:rPr>
        <w:t xml:space="preserve"> документацию к ним, ключевые документы в соответствии с порядком, установленным </w:t>
      </w:r>
      <w:r w:rsidR="000B0C29" w:rsidRPr="00B17FCB">
        <w:rPr>
          <w:sz w:val="28"/>
          <w:szCs w:val="28"/>
        </w:rPr>
        <w:t xml:space="preserve">разделом 5 </w:t>
      </w:r>
      <w:r w:rsidRPr="00B17FCB">
        <w:rPr>
          <w:sz w:val="28"/>
          <w:szCs w:val="28"/>
        </w:rPr>
        <w:t>настоящ</w:t>
      </w:r>
      <w:r w:rsidR="000B0C29" w:rsidRPr="00B17FCB">
        <w:rPr>
          <w:sz w:val="28"/>
          <w:szCs w:val="28"/>
        </w:rPr>
        <w:t>его</w:t>
      </w:r>
      <w:r w:rsidR="000576B9">
        <w:rPr>
          <w:sz w:val="28"/>
          <w:szCs w:val="28"/>
        </w:rPr>
        <w:t xml:space="preserve"> </w:t>
      </w:r>
      <w:r w:rsidR="000B0C29" w:rsidRPr="00B17FCB">
        <w:rPr>
          <w:sz w:val="28"/>
          <w:szCs w:val="28"/>
        </w:rPr>
        <w:t>Положения</w:t>
      </w:r>
      <w:r w:rsidRPr="00B17FCB">
        <w:rPr>
          <w:sz w:val="28"/>
          <w:szCs w:val="28"/>
        </w:rPr>
        <w:t>, при увольнении или отстранении от исполнения обязанностей, связанных с использованием СКЗИ;</w:t>
      </w:r>
    </w:p>
    <w:p w:rsidR="00971F34" w:rsidRPr="00B17FCB" w:rsidRDefault="00971F34" w:rsidP="007600E8">
      <w:pPr>
        <w:pStyle w:val="a4"/>
        <w:numPr>
          <w:ilvl w:val="0"/>
          <w:numId w:val="8"/>
        </w:numPr>
        <w:tabs>
          <w:tab w:val="left" w:pos="1134"/>
        </w:tabs>
        <w:ind w:left="0" w:firstLine="709"/>
        <w:jc w:val="both"/>
        <w:rPr>
          <w:sz w:val="28"/>
          <w:szCs w:val="28"/>
        </w:rPr>
      </w:pPr>
      <w:r w:rsidRPr="00B17FCB">
        <w:rPr>
          <w:sz w:val="28"/>
          <w:szCs w:val="28"/>
        </w:rPr>
        <w:t xml:space="preserve">немедленно уведомлять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B17FCB">
        <w:rPr>
          <w:sz w:val="28"/>
          <w:szCs w:val="28"/>
        </w:rPr>
        <w:t xml:space="preserve"> о фактах утраты или недостачи СКЗИ, ключевых документов к ним, ключей от помещений, хранилищ, личных печатей и о других фактах, которые могут привести к разглашению защищаемых сведений конфиденциального характера, а также о причинах и условиях возможной утечки таких сведений.</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 допускается: </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осуществлять несанкционированное копирование ключевых носителей;</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вставлять ключевой носитель в устройство считывания в режимах, не предусмотренных штатным режимом использования ключевого носителя;</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вносить какие-либо изменения в программное обеспечение СКЗИ;</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изменять настройки, установленные программой установки СКЗИ или администратором;</w:t>
      </w:r>
    </w:p>
    <w:p w:rsidR="00971F34" w:rsidRPr="00B17FCB" w:rsidRDefault="00971F34" w:rsidP="007600E8">
      <w:pPr>
        <w:pStyle w:val="a4"/>
        <w:numPr>
          <w:ilvl w:val="0"/>
          <w:numId w:val="9"/>
        </w:numPr>
        <w:tabs>
          <w:tab w:val="left" w:pos="1134"/>
        </w:tabs>
        <w:ind w:left="0" w:firstLine="709"/>
        <w:jc w:val="both"/>
        <w:rPr>
          <w:b/>
          <w:sz w:val="28"/>
          <w:szCs w:val="28"/>
        </w:rPr>
      </w:pPr>
      <w:r w:rsidRPr="00B17FCB">
        <w:rPr>
          <w:sz w:val="28"/>
          <w:szCs w:val="28"/>
        </w:rPr>
        <w:t>осуществлять несанкционированное вскрытие системных блоков ПЭВМ, подключать к ПЭВМ дополнительные устройства и соединители, не предусмотренные в комплектации.</w:t>
      </w:r>
    </w:p>
    <w:p w:rsidR="00971F34" w:rsidRPr="00B17FCB" w:rsidRDefault="00971F34" w:rsidP="007600E8">
      <w:pPr>
        <w:jc w:val="both"/>
        <w:rPr>
          <w:b/>
          <w:sz w:val="28"/>
          <w:szCs w:val="28"/>
        </w:rPr>
      </w:pPr>
    </w:p>
    <w:p w:rsidR="00971F34" w:rsidRPr="005E3912" w:rsidRDefault="000B0C29" w:rsidP="007600E8">
      <w:pPr>
        <w:pStyle w:val="a4"/>
        <w:numPr>
          <w:ilvl w:val="0"/>
          <w:numId w:val="1"/>
        </w:numPr>
        <w:tabs>
          <w:tab w:val="left" w:pos="284"/>
        </w:tabs>
        <w:ind w:left="0" w:firstLine="0"/>
        <w:contextualSpacing w:val="0"/>
        <w:jc w:val="center"/>
        <w:outlineLvl w:val="0"/>
        <w:rPr>
          <w:b/>
          <w:sz w:val="28"/>
          <w:szCs w:val="28"/>
        </w:rPr>
      </w:pPr>
      <w:bookmarkStart w:id="11" w:name="_Toc437330925"/>
      <w:r w:rsidRPr="00B17FCB">
        <w:rPr>
          <w:b/>
          <w:sz w:val="28"/>
          <w:szCs w:val="28"/>
        </w:rPr>
        <w:t xml:space="preserve">Порядок обращения с СКЗИ. </w:t>
      </w:r>
      <w:r w:rsidR="00971F34" w:rsidRPr="00B17FCB">
        <w:rPr>
          <w:b/>
          <w:sz w:val="28"/>
          <w:szCs w:val="28"/>
        </w:rPr>
        <w:t xml:space="preserve">Организация и обеспечение безопасности </w:t>
      </w:r>
      <w:r w:rsidR="00971F34" w:rsidRPr="005E3912">
        <w:rPr>
          <w:b/>
          <w:sz w:val="28"/>
          <w:szCs w:val="28"/>
        </w:rPr>
        <w:t>х</w:t>
      </w:r>
      <w:r w:rsidR="004C7D3D" w:rsidRPr="005E3912">
        <w:rPr>
          <w:b/>
          <w:sz w:val="28"/>
          <w:szCs w:val="28"/>
        </w:rPr>
        <w:t>ранения, работы и передачи СКЗИ</w:t>
      </w:r>
      <w:bookmarkEnd w:id="11"/>
    </w:p>
    <w:p w:rsidR="007600E8" w:rsidRPr="005E3912" w:rsidRDefault="007600E8" w:rsidP="007600E8">
      <w:pPr>
        <w:pStyle w:val="a4"/>
        <w:tabs>
          <w:tab w:val="left" w:pos="284"/>
        </w:tabs>
        <w:ind w:left="0"/>
        <w:contextualSpacing w:val="0"/>
        <w:outlineLvl w:val="0"/>
        <w:rPr>
          <w:b/>
          <w:sz w:val="28"/>
          <w:szCs w:val="28"/>
        </w:rPr>
      </w:pPr>
    </w:p>
    <w:p w:rsidR="00DE663A" w:rsidRPr="005E3912" w:rsidRDefault="00971F34" w:rsidP="005E3912">
      <w:pPr>
        <w:pStyle w:val="a4"/>
        <w:numPr>
          <w:ilvl w:val="1"/>
          <w:numId w:val="1"/>
        </w:numPr>
        <w:tabs>
          <w:tab w:val="left" w:pos="1276"/>
        </w:tabs>
        <w:ind w:left="0" w:firstLine="709"/>
        <w:jc w:val="both"/>
        <w:rPr>
          <w:sz w:val="28"/>
          <w:szCs w:val="28"/>
        </w:rPr>
      </w:pPr>
      <w:r w:rsidRPr="005E3912">
        <w:rPr>
          <w:sz w:val="28"/>
          <w:szCs w:val="28"/>
        </w:rPr>
        <w:t>Криптографические ключи используются для обеспечения конфиденциальности информации</w:t>
      </w:r>
      <w:r w:rsidR="000B0C29" w:rsidRPr="005E3912">
        <w:rPr>
          <w:sz w:val="28"/>
          <w:szCs w:val="28"/>
        </w:rPr>
        <w:t xml:space="preserve">, </w:t>
      </w:r>
      <w:r w:rsidRPr="005E3912">
        <w:rPr>
          <w:sz w:val="28"/>
          <w:szCs w:val="28"/>
        </w:rPr>
        <w:t>передаваемой по открытым каналам связи.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 xml:space="preserve">Изготовление ключевых документов обеспечивается </w:t>
      </w:r>
      <w:r w:rsidR="0059324A" w:rsidRPr="00B17FCB">
        <w:rPr>
          <w:sz w:val="28"/>
          <w:szCs w:val="28"/>
        </w:rPr>
        <w:t xml:space="preserve">специалистами </w:t>
      </w:r>
      <w:r w:rsidR="005E3912">
        <w:rPr>
          <w:sz w:val="28"/>
          <w:szCs w:val="28"/>
        </w:rPr>
        <w:t>Администрации</w:t>
      </w:r>
      <w:r w:rsidR="004F42A5">
        <w:rPr>
          <w:sz w:val="28"/>
          <w:szCs w:val="28"/>
        </w:rPr>
        <w:t xml:space="preserve"> </w:t>
      </w:r>
      <w:r w:rsidRPr="00B17FCB">
        <w:rPr>
          <w:sz w:val="28"/>
          <w:szCs w:val="28"/>
        </w:rPr>
        <w:t xml:space="preserve">по заявке пользователя или </w:t>
      </w:r>
      <w:r w:rsidR="0028292B" w:rsidRPr="00B17FCB">
        <w:rPr>
          <w:sz w:val="28"/>
          <w:szCs w:val="28"/>
        </w:rPr>
        <w:t xml:space="preserve">специалистами организаций –владельцев сетей, к которым </w:t>
      </w:r>
      <w:r w:rsidR="005E3912">
        <w:rPr>
          <w:sz w:val="28"/>
          <w:szCs w:val="28"/>
        </w:rPr>
        <w:t>Администрация</w:t>
      </w:r>
      <w:r w:rsidR="0028292B" w:rsidRPr="00B17FCB">
        <w:rPr>
          <w:sz w:val="28"/>
          <w:szCs w:val="28"/>
        </w:rPr>
        <w:t xml:space="preserve"> имеет подключение</w:t>
      </w:r>
      <w:r w:rsidRPr="00B17FCB">
        <w:rPr>
          <w:sz w:val="28"/>
          <w:szCs w:val="28"/>
        </w:rPr>
        <w:t>, с применением штатных СКЗИ (если такая возможность предусмотрена эксплуатационной и технической документацией к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СКЗИ с введенными</w:t>
      </w:r>
      <w:r w:rsidR="000576B9">
        <w:rPr>
          <w:sz w:val="28"/>
          <w:szCs w:val="28"/>
        </w:rPr>
        <w:t xml:space="preserve"> </w:t>
      </w:r>
      <w:r w:rsidRPr="00B17FCB">
        <w:rPr>
          <w:sz w:val="28"/>
          <w:szCs w:val="28"/>
        </w:rPr>
        <w:t>крипто</w:t>
      </w:r>
      <w:r w:rsidR="00711BAB">
        <w:rPr>
          <w:sz w:val="28"/>
          <w:szCs w:val="28"/>
        </w:rPr>
        <w:t xml:space="preserve"> </w:t>
      </w:r>
      <w:r w:rsidRPr="00B17FCB">
        <w:rPr>
          <w:sz w:val="28"/>
          <w:szCs w:val="28"/>
        </w:rPr>
        <w:t xml:space="preserve">ключами относятся к материальным носителям, содержащим конфиденциальную информацию. При этом должны выполняться требования настоящего Положения и иных документов, регламентирующих порядок обращения с конфиденциальной информацией в </w:t>
      </w:r>
      <w:r w:rsidR="00CF2481">
        <w:rPr>
          <w:sz w:val="28"/>
          <w:szCs w:val="28"/>
        </w:rPr>
        <w:t>Администрации</w:t>
      </w:r>
      <w:r w:rsidRPr="00B17FCB">
        <w:rPr>
          <w:sz w:val="28"/>
          <w:szCs w:val="28"/>
        </w:rPr>
        <w:t>.</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Используемые или хранимые СКЗИ, эксплуатационная и техническая документация к ним, ключевые документы подлежат поэкземплярному учету по установленным формам в соответствии с требованиями Положения ПКЗ-2005</w:t>
      </w:r>
      <w:r w:rsidR="005E3912">
        <w:rPr>
          <w:sz w:val="28"/>
          <w:szCs w:val="28"/>
        </w:rPr>
        <w:t>,</w:t>
      </w:r>
      <w:r w:rsidR="00182B18" w:rsidRPr="00B17FCB">
        <w:rPr>
          <w:sz w:val="28"/>
          <w:szCs w:val="28"/>
        </w:rPr>
        <w:t>утвержденн</w:t>
      </w:r>
      <w:r w:rsidR="00182B18">
        <w:rPr>
          <w:sz w:val="28"/>
          <w:szCs w:val="28"/>
        </w:rPr>
        <w:t>ого</w:t>
      </w:r>
      <w:r w:rsidR="00182B18" w:rsidRPr="00B17FCB">
        <w:rPr>
          <w:sz w:val="28"/>
          <w:szCs w:val="28"/>
        </w:rPr>
        <w:t xml:space="preserve"> приказом ФСБ России от 09</w:t>
      </w:r>
      <w:r w:rsidR="005E3912">
        <w:rPr>
          <w:sz w:val="28"/>
          <w:szCs w:val="28"/>
        </w:rPr>
        <w:t xml:space="preserve"> февраля </w:t>
      </w:r>
      <w:r w:rsidR="00182B18" w:rsidRPr="00B17FCB">
        <w:rPr>
          <w:sz w:val="28"/>
          <w:szCs w:val="28"/>
        </w:rPr>
        <w:t>2005</w:t>
      </w:r>
      <w:r w:rsidR="005E3912">
        <w:rPr>
          <w:sz w:val="28"/>
          <w:szCs w:val="28"/>
        </w:rPr>
        <w:t xml:space="preserve"> г.</w:t>
      </w:r>
      <w:r w:rsidR="00182B18" w:rsidRPr="00B17FCB">
        <w:rPr>
          <w:sz w:val="28"/>
          <w:szCs w:val="28"/>
        </w:rPr>
        <w:t xml:space="preserve"> № 66</w:t>
      </w:r>
      <w:r w:rsidRPr="00B17FCB">
        <w:rPr>
          <w:sz w:val="28"/>
          <w:szCs w:val="28"/>
        </w:rPr>
        <w:t>. Единицей поэкземплярного учета ключевых документов считается ключевой носитель многократного использования. Если один и тот же ключевой носитель многократно используют для записи крипто</w:t>
      </w:r>
      <w:r w:rsidR="00711BAB">
        <w:rPr>
          <w:sz w:val="28"/>
          <w:szCs w:val="28"/>
        </w:rPr>
        <w:t xml:space="preserve"> </w:t>
      </w:r>
      <w:r w:rsidRPr="00B17FCB">
        <w:rPr>
          <w:sz w:val="28"/>
          <w:szCs w:val="28"/>
        </w:rPr>
        <w:t xml:space="preserve">ключей, то его каждый раз следует регистрировать отдельно. </w:t>
      </w:r>
      <w:r w:rsidR="0028292B" w:rsidRPr="00B17FCB">
        <w:rPr>
          <w:sz w:val="28"/>
          <w:szCs w:val="28"/>
        </w:rPr>
        <w:t xml:space="preserve">В </w:t>
      </w:r>
      <w:r w:rsidR="005E3912">
        <w:rPr>
          <w:sz w:val="28"/>
          <w:szCs w:val="28"/>
        </w:rPr>
        <w:t>Администрации</w:t>
      </w:r>
      <w:r w:rsidR="0028292B" w:rsidRPr="00B17FCB">
        <w:rPr>
          <w:sz w:val="28"/>
          <w:szCs w:val="28"/>
        </w:rPr>
        <w:t xml:space="preserve"> ведутся с</w:t>
      </w:r>
      <w:r w:rsidRPr="00B17FCB">
        <w:rPr>
          <w:sz w:val="28"/>
          <w:szCs w:val="28"/>
        </w:rPr>
        <w:t xml:space="preserve">оответствующие Журналы поэкземплярного </w:t>
      </w:r>
      <w:r w:rsidRPr="00B17FCB">
        <w:rPr>
          <w:sz w:val="28"/>
          <w:szCs w:val="28"/>
        </w:rPr>
        <w:lastRenderedPageBreak/>
        <w:t>учета СКЗИ, эксплуатационной и технической документации к ним, ключевых документов.</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Все полученные</w:t>
      </w:r>
      <w:r w:rsidR="000576B9">
        <w:rPr>
          <w:sz w:val="28"/>
          <w:szCs w:val="28"/>
        </w:rPr>
        <w:t xml:space="preserve"> </w:t>
      </w:r>
      <w:r w:rsidR="005E3912">
        <w:rPr>
          <w:sz w:val="28"/>
          <w:szCs w:val="28"/>
        </w:rPr>
        <w:t>Администрации</w:t>
      </w:r>
      <w:r w:rsidRPr="00B17FCB">
        <w:rPr>
          <w:sz w:val="28"/>
          <w:szCs w:val="28"/>
        </w:rPr>
        <w:t xml:space="preserve"> экземпляры СКЗИ, эксплуатационной и технической документации к ним, ключевых документов должны быть выданы под расписку в соответствующем журнале поэкземплярного учета пользователям СКЗИ, несущим персональную ответственность за их сохранность.</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Передача СКЗИ, эксплуатационной и технической документации к ним, ключевых документов допускается только между пользователями СКЗИ под расписку в соответствующих журналах поэкземплярного учета.</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Пользователи СКЗИ хранят инсталлирующие СКЗИ носители, эксплуатационную и техническую документацию к СКЗИ, ключевые документы в шкафах (ящиках, хранилищах) индивидуального пользования в условиях, исключающих бесконтрольный доступ к ним, а также их непреднамеренное уничтожение.</w:t>
      </w:r>
    </w:p>
    <w:p w:rsidR="0028292B" w:rsidRPr="00B17FCB" w:rsidRDefault="0028292B" w:rsidP="005E3912">
      <w:pPr>
        <w:pStyle w:val="a4"/>
        <w:numPr>
          <w:ilvl w:val="1"/>
          <w:numId w:val="1"/>
        </w:numPr>
        <w:tabs>
          <w:tab w:val="left" w:pos="1276"/>
        </w:tabs>
        <w:ind w:left="0" w:firstLine="709"/>
        <w:jc w:val="both"/>
        <w:rPr>
          <w:color w:val="000000"/>
          <w:sz w:val="28"/>
          <w:szCs w:val="28"/>
        </w:rPr>
      </w:pPr>
      <w:r w:rsidRPr="00B17FCB">
        <w:rPr>
          <w:color w:val="000000"/>
          <w:sz w:val="28"/>
          <w:szCs w:val="28"/>
        </w:rPr>
        <w:t xml:space="preserve">СКЗИ и ключевые документы могут доставляться фельдъегерской (в том числе ведомственной) связью или со специально выделенными нарочными из числа сотрудников </w:t>
      </w:r>
      <w:r w:rsidR="003646EB" w:rsidRPr="00CC63A8">
        <w:rPr>
          <w:sz w:val="28"/>
        </w:rPr>
        <w:t>структурн</w:t>
      </w:r>
      <w:r w:rsidR="003646EB">
        <w:rPr>
          <w:sz w:val="28"/>
        </w:rPr>
        <w:t>ого</w:t>
      </w:r>
      <w:r w:rsidR="003646EB" w:rsidRPr="00CC63A8">
        <w:rPr>
          <w:sz w:val="28"/>
        </w:rPr>
        <w:t xml:space="preserve"> подразделени</w:t>
      </w:r>
      <w:r w:rsidR="003646EB">
        <w:rPr>
          <w:sz w:val="28"/>
        </w:rPr>
        <w:t>я</w:t>
      </w:r>
      <w:r w:rsidR="003646EB" w:rsidRPr="00CC63A8">
        <w:rPr>
          <w:sz w:val="28"/>
        </w:rPr>
        <w:t xml:space="preserve"> по защите ПДн</w:t>
      </w:r>
      <w:r w:rsidRPr="00B17FCB">
        <w:rPr>
          <w:color w:val="000000"/>
          <w:sz w:val="28"/>
          <w:szCs w:val="28"/>
        </w:rPr>
        <w:t xml:space="preserve"> или пользователей СКЗИ, для которых они предназначены, при соблюдении мер, исключающих бесконтрольный доступ к ним во время доставки.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Для пересылки СКЗИ, эксплуатационной и технической документации к ним, ключевых документов подготавливается сопроводительное письмо, в котором указывается, что посылается и в каком количестве, учетные номера изделий или документов. Получение СКЗИ, эксплуатационной и технической документации к ним, ключевых документов подтверждается отправителю в соответствии с порядком, указанным в сопроводительном письме.</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Криптоключи, в отношении которых возникло подозрение в компрометации, необходимо немедленно вывести из действия. О выводе криптоключей из действия необходимо сообщить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003E697D" w:rsidRPr="00B17FCB">
        <w:rPr>
          <w:sz w:val="28"/>
          <w:szCs w:val="28"/>
        </w:rPr>
        <w:t xml:space="preserve"> или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003E697D" w:rsidRPr="00B17FCB">
        <w:rPr>
          <w:sz w:val="28"/>
          <w:szCs w:val="28"/>
        </w:rPr>
        <w:t xml:space="preserve"> владельца сети.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О нарушениях, которые могут привести к компрометации крипто</w:t>
      </w:r>
      <w:r w:rsidR="00711BAB">
        <w:rPr>
          <w:sz w:val="28"/>
          <w:szCs w:val="28"/>
        </w:rPr>
        <w:t xml:space="preserve"> </w:t>
      </w:r>
      <w:r w:rsidRPr="00B17FCB">
        <w:rPr>
          <w:sz w:val="28"/>
          <w:szCs w:val="28"/>
        </w:rPr>
        <w:t>ключей, их составных частей или передававшейся (хранящейся) с их использованием конфиденциальной информации, пользователи СКЗИ обязаны сообщать в</w:t>
      </w:r>
      <w:r w:rsidR="00711BAB">
        <w:rPr>
          <w:sz w:val="28"/>
          <w:szCs w:val="28"/>
        </w:rPr>
        <w:t xml:space="preserve">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 Осмотр ключевых носителей многократного использования посторонними лицами не следует рассматривать как подозрение в компрометации крипто</w:t>
      </w:r>
      <w:r w:rsidR="00711BAB">
        <w:rPr>
          <w:sz w:val="28"/>
          <w:szCs w:val="28"/>
        </w:rPr>
        <w:t xml:space="preserve"> </w:t>
      </w:r>
      <w:r w:rsidRPr="00B17FCB">
        <w:rPr>
          <w:sz w:val="28"/>
          <w:szCs w:val="28"/>
        </w:rPr>
        <w:t>ключей, если при этом исключалась возможность их копирования (чтения, размножения). В случаях недостачи, не</w:t>
      </w:r>
      <w:r w:rsidR="00711BAB">
        <w:rPr>
          <w:sz w:val="28"/>
          <w:szCs w:val="28"/>
        </w:rPr>
        <w:t xml:space="preserve"> </w:t>
      </w:r>
      <w:r w:rsidRPr="00B17FCB">
        <w:rPr>
          <w:sz w:val="28"/>
          <w:szCs w:val="28"/>
        </w:rPr>
        <w:t>предъявления ключевых документов, а также неопределенности их местонахождения принимаются срочные меры к их розыску.</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Мероприятия по розыску и локализации последствий компрометации конфиденциальной информации, передававшейся (хранящейся) с использованием СКЗИ, </w:t>
      </w:r>
      <w:r w:rsidR="00977A39" w:rsidRPr="00B17FCB">
        <w:rPr>
          <w:sz w:val="28"/>
          <w:szCs w:val="28"/>
        </w:rPr>
        <w:t xml:space="preserve">организует и осуществляет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Размещение, специальное оборудование, охрана и организация режима в помещениях, где установлены СКЗИ или хранятся ключевые документы к ним, </w:t>
      </w:r>
      <w:r w:rsidRPr="00B17FCB">
        <w:rPr>
          <w:sz w:val="28"/>
          <w:szCs w:val="28"/>
        </w:rPr>
        <w:lastRenderedPageBreak/>
        <w:t>должны обеспечивать сохранность конфиденциальной информации, СКЗИ, ключевых документов.</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Средства вычислительной техники, на которых осуществляется штатное функционирование СКЗИ, должны быть оборудованы средствами контроля за их вскрытием (опечатаны, опломбированы). Место опечатывания (опломбирования) СКЗИ, аппаратных средств должно быть таким, чтобы его можно было визуально контролировать.</w:t>
      </w:r>
    </w:p>
    <w:p w:rsidR="007600E8" w:rsidRPr="007A1139" w:rsidRDefault="007600E8" w:rsidP="007A1139">
      <w:pPr>
        <w:tabs>
          <w:tab w:val="left" w:pos="1134"/>
        </w:tabs>
        <w:jc w:val="both"/>
        <w:rPr>
          <w:sz w:val="28"/>
          <w:szCs w:val="28"/>
        </w:rPr>
      </w:pPr>
    </w:p>
    <w:p w:rsidR="00971F34" w:rsidRDefault="00971F34" w:rsidP="007A1139">
      <w:pPr>
        <w:pStyle w:val="a4"/>
        <w:numPr>
          <w:ilvl w:val="0"/>
          <w:numId w:val="1"/>
        </w:numPr>
        <w:tabs>
          <w:tab w:val="left" w:pos="1134"/>
        </w:tabs>
        <w:ind w:left="0" w:firstLine="709"/>
        <w:contextualSpacing w:val="0"/>
        <w:jc w:val="center"/>
        <w:outlineLvl w:val="0"/>
        <w:rPr>
          <w:b/>
          <w:sz w:val="28"/>
          <w:szCs w:val="28"/>
        </w:rPr>
      </w:pPr>
      <w:bookmarkStart w:id="12" w:name="_Toc437330926"/>
      <w:r w:rsidRPr="00B17FCB">
        <w:rPr>
          <w:b/>
          <w:sz w:val="28"/>
          <w:szCs w:val="28"/>
        </w:rPr>
        <w:t>Уничтожение СКЗИ</w:t>
      </w:r>
      <w:bookmarkEnd w:id="12"/>
    </w:p>
    <w:p w:rsidR="007600E8" w:rsidRPr="007A1139" w:rsidRDefault="007600E8" w:rsidP="007A1139">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Неиспользованные или выведенные из действия </w:t>
      </w:r>
      <w:r w:rsidRPr="00B17FCB">
        <w:rPr>
          <w:rStyle w:val="a8"/>
          <w:color w:val="000000"/>
          <w:sz w:val="28"/>
          <w:szCs w:val="28"/>
        </w:rPr>
        <w:t>ключевые документы</w:t>
      </w:r>
      <w:r w:rsidRPr="00B17FCB">
        <w:rPr>
          <w:sz w:val="28"/>
          <w:szCs w:val="28"/>
        </w:rPr>
        <w:t xml:space="preserve"> подлежат возвращению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4F42A5">
        <w:rPr>
          <w:sz w:val="28"/>
        </w:rPr>
        <w:t xml:space="preserve"> </w:t>
      </w:r>
      <w:r w:rsidR="007A1139">
        <w:rPr>
          <w:sz w:val="28"/>
          <w:szCs w:val="28"/>
        </w:rPr>
        <w:t>Администрации</w:t>
      </w:r>
      <w:r w:rsidR="00711BAB">
        <w:rPr>
          <w:sz w:val="28"/>
          <w:szCs w:val="28"/>
        </w:rPr>
        <w:t xml:space="preserve"> </w:t>
      </w:r>
      <w:r w:rsidRPr="00B17FCB">
        <w:rPr>
          <w:sz w:val="28"/>
          <w:szCs w:val="28"/>
        </w:rPr>
        <w:t>или по его указанию должны быть уничтожены на месте.</w:t>
      </w:r>
    </w:p>
    <w:p w:rsidR="00971F34" w:rsidRPr="00B17FCB" w:rsidRDefault="00971F34" w:rsidP="007600E8">
      <w:pPr>
        <w:pStyle w:val="3"/>
        <w:numPr>
          <w:ilvl w:val="1"/>
          <w:numId w:val="1"/>
        </w:numPr>
        <w:shd w:val="clear" w:color="auto" w:fill="auto"/>
        <w:tabs>
          <w:tab w:val="left" w:pos="1134"/>
          <w:tab w:val="left" w:pos="1418"/>
        </w:tabs>
        <w:spacing w:after="0" w:line="240" w:lineRule="auto"/>
        <w:ind w:left="0" w:firstLine="709"/>
        <w:jc w:val="both"/>
        <w:rPr>
          <w:sz w:val="28"/>
          <w:szCs w:val="28"/>
        </w:rPr>
      </w:pPr>
      <w:r w:rsidRPr="00B17FCB">
        <w:rPr>
          <w:sz w:val="28"/>
          <w:szCs w:val="28"/>
        </w:rPr>
        <w:t>Уничтожение криптографических ключей на ключевых носителях производится ответственным за эксплуатацию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СКЗИ (исходной ключевой информации) может производиться путем физического уничтожения </w:t>
      </w:r>
      <w:r w:rsidRPr="00B17FCB">
        <w:rPr>
          <w:rStyle w:val="a8"/>
          <w:color w:val="000000"/>
          <w:sz w:val="28"/>
          <w:szCs w:val="28"/>
        </w:rPr>
        <w:t>ключевого носителя</w:t>
      </w:r>
      <w:r w:rsidRPr="00B17FCB">
        <w:rPr>
          <w:sz w:val="28"/>
          <w:szCs w:val="28"/>
        </w:rPr>
        <w:t xml:space="preserve">, на котором он расположен, или путем стирания (разрушения) </w:t>
      </w:r>
      <w:r w:rsidRPr="00B17FCB">
        <w:rPr>
          <w:rStyle w:val="a8"/>
          <w:color w:val="000000"/>
          <w:sz w:val="28"/>
          <w:szCs w:val="28"/>
        </w:rPr>
        <w:t>СКЗИ</w:t>
      </w:r>
      <w:r w:rsidRPr="00B17FCB">
        <w:rPr>
          <w:sz w:val="28"/>
          <w:szCs w:val="28"/>
        </w:rPr>
        <w:t xml:space="preserve"> (исходной ключевой информации) без повреждения ключевого носителя (для обеспечения возможности его многократного использования).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СКЗИ (исходную ключевую информацию) стирают по технологии, принятой для соответствующих ключевых носителей многократного использования (дискет, компакт-дисков (CD-ROM), DataKey, SmartCard, TouchMemory и т.п.). Непосредственные действия по стиранию крипто</w:t>
      </w:r>
      <w:r w:rsidR="00711BAB">
        <w:rPr>
          <w:sz w:val="28"/>
          <w:szCs w:val="28"/>
        </w:rPr>
        <w:t xml:space="preserve"> </w:t>
      </w:r>
      <w:r w:rsidRPr="00B17FCB">
        <w:rPr>
          <w:sz w:val="28"/>
          <w:szCs w:val="28"/>
        </w:rPr>
        <w:t>ключей (исходной ключевой информации),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 а также указаниями организации, производившей запись крипто</w:t>
      </w:r>
      <w:r w:rsidR="00711BAB">
        <w:rPr>
          <w:sz w:val="28"/>
          <w:szCs w:val="28"/>
        </w:rPr>
        <w:t xml:space="preserve"> </w:t>
      </w:r>
      <w:r w:rsidRPr="00B17FCB">
        <w:rPr>
          <w:sz w:val="28"/>
          <w:szCs w:val="28"/>
        </w:rPr>
        <w:t>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Ключевые носители уничтожают путем нанесения им неустранимого физического повреждения, исключающего возможность их использования, а также восстановления ключевой информации.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 а также указаниями организации, производившей запись крипто</w:t>
      </w:r>
      <w:r w:rsidR="00711BAB">
        <w:rPr>
          <w:sz w:val="28"/>
          <w:szCs w:val="28"/>
        </w:rPr>
        <w:t xml:space="preserve"> </w:t>
      </w:r>
      <w:r w:rsidRPr="00B17FCB">
        <w:rPr>
          <w:sz w:val="28"/>
          <w:szCs w:val="28"/>
        </w:rPr>
        <w:t>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Бумажные и прочие сгораемые ключевые носители, а также эксплуатационная и техническая документация к СКЗИ уничтожаются путем сжигания или с помощью любых бумагорезательных машин.</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Намеченные к уничтожению (утилизации) СКЗИ подлежат изъятию из аппаратных средств, с которыми они функционировали. При этом СКЗИ считаются изъятыми из аппаратных средств, если исполнена предусмотренная эксплуатационной и технической документацией к СКЗИ процедура удаления программного обеспечения СКЗИ и они полностью отсоединены от аппаратных средств.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lastRenderedPageBreak/>
        <w:t>Пригодные для дальнейшего использования узлы и детали аппаратных средств общего назначения, не предназначенные специально для аппаратной реализации криптографических алгоритмов или иных функций СКЗИ, а также совместно работающее с СКЗИ оборудование (мониторы, принтеры, сканеры, клавиатура и т.п.) разрешается использовать после уничтожения СКЗИ без ограничений. При этом информация, которая может оставаться в устройствах памяти оборудования (например, в принтерах, сканерах), должна быть надежно удалена (стерта).</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должны быть уничтожены в сроки, указанные в эксплуатационной и технической документации к соответствующим СКЗИ. Если срок уничтожения эксплуатационной и технической документацией не установлен, то ключевые документы должны быть уничтожены не позднее 10 суток после вывода их из действия (окончания срока действия). Факт уничтожения оформляется в соответствующих журналах поэкземплярного учета. В эти же сроки с отметкой в техническом (аппаратном) журнале подлежат уничтожению разовые ключевые носители и ранее введенная и хранящаяся в СКЗИ или иных дополнительных устройствах ключевая информация, соответствующая выведенным из действия крипто</w:t>
      </w:r>
      <w:r w:rsidR="00711BAB">
        <w:rPr>
          <w:sz w:val="28"/>
          <w:szCs w:val="28"/>
        </w:rPr>
        <w:t xml:space="preserve"> </w:t>
      </w:r>
      <w:r w:rsidRPr="00B17FCB">
        <w:rPr>
          <w:sz w:val="28"/>
          <w:szCs w:val="28"/>
        </w:rPr>
        <w:t>ключам; хранящиеся в крипто</w:t>
      </w:r>
      <w:r w:rsidR="00711BAB">
        <w:rPr>
          <w:sz w:val="28"/>
          <w:szCs w:val="28"/>
        </w:rPr>
        <w:t xml:space="preserve"> </w:t>
      </w:r>
      <w:r w:rsidRPr="00B17FCB">
        <w:rPr>
          <w:sz w:val="28"/>
          <w:szCs w:val="28"/>
        </w:rPr>
        <w:t>графически защищенном виде данные следует перешифровать на новых крипто</w:t>
      </w:r>
      <w:r w:rsidR="00711BAB">
        <w:rPr>
          <w:sz w:val="28"/>
          <w:szCs w:val="28"/>
        </w:rPr>
        <w:t xml:space="preserve"> </w:t>
      </w:r>
      <w:r w:rsidRPr="00B17FCB">
        <w:rPr>
          <w:sz w:val="28"/>
          <w:szCs w:val="28"/>
        </w:rPr>
        <w:t>ключах.</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Ключевые документы уничтожаются либо пользователями СКЗИ, либо сотрудниками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соответствующих журналах поэкземплярного учета, а уничтожение большого объема ключевых документов может быть оформлено актом. При этом пользователям СКЗИ разрешается уничтожать только использованные непосредственно ими (предназначенные для них) крипто</w:t>
      </w:r>
      <w:r w:rsidR="00711BAB">
        <w:rPr>
          <w:sz w:val="28"/>
          <w:szCs w:val="28"/>
        </w:rPr>
        <w:t xml:space="preserve"> </w:t>
      </w:r>
      <w:r w:rsidRPr="00B17FCB">
        <w:rPr>
          <w:sz w:val="28"/>
          <w:szCs w:val="28"/>
        </w:rPr>
        <w:t>ключи. После уничтожения пользователи СКЗИ должны уведомить об этом (телефонограммой, устным сообщением по</w:t>
      </w:r>
      <w:r w:rsidR="003B67D9">
        <w:rPr>
          <w:sz w:val="28"/>
          <w:szCs w:val="28"/>
        </w:rPr>
        <w:t xml:space="preserve"> телефону и т.п.) соответствующее</w:t>
      </w:r>
      <w:r w:rsidR="00270096">
        <w:rPr>
          <w:sz w:val="28"/>
          <w:szCs w:val="28"/>
        </w:rPr>
        <w:t xml:space="preserve">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для списания уничтоженных документов с их лицевых счетов. Не реже одного раза в год пользователи СКЗИ должны направлять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письменные отчеты об уничтоженных ключевых документах. </w:t>
      </w:r>
      <w:r w:rsidR="003B67D9">
        <w:rPr>
          <w:sz w:val="28"/>
          <w:szCs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вправе устанавливать периодичность представления указанных отчетов чаще одного раза в год.</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по акту производит комиссия в составе не менее двух человек из числа сотрудников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В акте указывается, что уничтожается и в каком количестве. В конце акта делается итоговая запись (цифрами и прописью) о количестве наименований и экземпляров уничтожаемых ключевых документов, инсталлирующих СКЗИ носителей, эксплуатационной и технической документации. Исправления в тексте акта должны быть оговорены и заверены подписями всех членов комиссии, принимавших участие в уничтожении. О проведенном уничтожении делаются отметки в соответствующих журналах поэкземплярного учета.</w:t>
      </w:r>
    </w:p>
    <w:p w:rsidR="007600E8" w:rsidRPr="00B17FCB" w:rsidRDefault="007600E8" w:rsidP="00E20D58">
      <w:pPr>
        <w:pStyle w:val="a4"/>
        <w:tabs>
          <w:tab w:val="left" w:pos="1134"/>
        </w:tabs>
        <w:ind w:left="0"/>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3" w:name="_Toc437330927"/>
      <w:r w:rsidRPr="00B17FCB">
        <w:rPr>
          <w:b/>
          <w:sz w:val="28"/>
          <w:szCs w:val="28"/>
        </w:rPr>
        <w:t>Размещение, специальное оборудование, охрана и организация режима в помещениях, где установлены СКЗИ</w:t>
      </w:r>
      <w:bookmarkEnd w:id="13"/>
    </w:p>
    <w:p w:rsidR="007600E8" w:rsidRPr="00E20D58" w:rsidRDefault="007600E8" w:rsidP="00E20D58">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При оборудовании помещений должны выполняться требования к размещению, монтажу СКЗИ, а также другого оборудования, функционирующего с СКЗИ.</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t>П</w:t>
      </w:r>
      <w:r w:rsidR="00971F34" w:rsidRPr="00B17FCB">
        <w:rPr>
          <w:sz w:val="28"/>
          <w:szCs w:val="28"/>
        </w:rPr>
        <w:t xml:space="preserve">омещения выделяют с учетом размеров контролируемых зон, регламентированных эксплуатационной и технической документацией к СКЗИ. </w:t>
      </w:r>
      <w:r>
        <w:rPr>
          <w:sz w:val="28"/>
          <w:szCs w:val="28"/>
        </w:rPr>
        <w:t>П</w:t>
      </w:r>
      <w:r w:rsidR="00971F34" w:rsidRPr="00B17FCB">
        <w:rPr>
          <w:sz w:val="28"/>
          <w:szCs w:val="28"/>
        </w:rPr>
        <w:t xml:space="preserve">омещения должны иметь прочные входные двери с замками, гарантирующими надежное закрытие </w:t>
      </w:r>
      <w:r>
        <w:rPr>
          <w:sz w:val="28"/>
          <w:szCs w:val="28"/>
        </w:rPr>
        <w:t>п</w:t>
      </w:r>
      <w:r w:rsidR="00971F34" w:rsidRPr="00B17FCB">
        <w:rPr>
          <w:sz w:val="28"/>
          <w:szCs w:val="28"/>
        </w:rPr>
        <w:t xml:space="preserve">омещений в нерабочее время. Окна </w:t>
      </w:r>
      <w:r>
        <w:rPr>
          <w:sz w:val="28"/>
          <w:szCs w:val="28"/>
        </w:rPr>
        <w:t>п</w:t>
      </w:r>
      <w:r w:rsidR="00971F34" w:rsidRPr="00B17FCB">
        <w:rPr>
          <w:sz w:val="28"/>
          <w:szCs w:val="28"/>
        </w:rPr>
        <w:t xml:space="preserve">омещений, расположенных на первых или последних этажах зданий, а также окна, находящиеся около пожарных лестниц и других мест, откуда возможно проникновение в </w:t>
      </w:r>
      <w:r>
        <w:rPr>
          <w:sz w:val="28"/>
          <w:szCs w:val="28"/>
        </w:rPr>
        <w:t>п</w:t>
      </w:r>
      <w:r w:rsidR="00971F34" w:rsidRPr="00B17FCB">
        <w:rPr>
          <w:sz w:val="28"/>
          <w:szCs w:val="28"/>
        </w:rPr>
        <w:t>омещения посторонних лиц, необходимо оборудовать металлическими решетками, или ставнями, или охранной сигнализацией, или другими средствами, препятствующими неконтролируемому проникновению в помещения.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Размещение, специальное оборудование, охрана и организация режима в помещениях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должны исключить возможность неконтролируемого проникновения или пребывания в них посторонних лиц, а также просмотра посторонними лицами ведущихся там работ.</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Двери помещений </w:t>
      </w:r>
      <w:r w:rsidR="00BE0077" w:rsidRPr="00BE0077">
        <w:rPr>
          <w:sz w:val="28"/>
          <w:szCs w:val="28"/>
        </w:rPr>
        <w:t>структурно</w:t>
      </w:r>
      <w:r w:rsidR="00BE0077">
        <w:rPr>
          <w:sz w:val="28"/>
          <w:szCs w:val="28"/>
        </w:rPr>
        <w:t xml:space="preserve">го </w:t>
      </w:r>
      <w:r w:rsidR="00BE0077" w:rsidRPr="00BE0077">
        <w:rPr>
          <w:sz w:val="28"/>
          <w:szCs w:val="28"/>
        </w:rPr>
        <w:t>подразделени</w:t>
      </w:r>
      <w:r w:rsidR="00BE0077">
        <w:rPr>
          <w:sz w:val="28"/>
          <w:szCs w:val="28"/>
        </w:rPr>
        <w:t>я</w:t>
      </w:r>
      <w:r w:rsidR="00BE0077" w:rsidRPr="00BE0077">
        <w:rPr>
          <w:sz w:val="28"/>
          <w:szCs w:val="28"/>
        </w:rPr>
        <w:t xml:space="preserve"> по защите ПДн</w:t>
      </w:r>
      <w:r w:rsidR="001F3C85">
        <w:rPr>
          <w:sz w:val="28"/>
          <w:szCs w:val="28"/>
        </w:rPr>
        <w:t xml:space="preserve"> </w:t>
      </w:r>
      <w:r w:rsidRPr="00B17FCB">
        <w:rPr>
          <w:sz w:val="28"/>
          <w:szCs w:val="28"/>
        </w:rPr>
        <w:t xml:space="preserve">должны быть постоянно закрыты на замок и могут открываться только для санкционированного прохода сотрудников и посетителей. Ключи от входных дверей нумеруют, учитывают и выдают сотрудникам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журнале учета хранилищ. Дубликаты ключей от входных дверей таких помещений следует хранить в сейфе руководителя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Хранение дубликатов ключей 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не допускается.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Для предотвращения просмотра извне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их окна должны быть защищены.</w:t>
      </w:r>
    </w:p>
    <w:p w:rsidR="00971F34" w:rsidRPr="00B17FCB" w:rsidRDefault="00BB3C16" w:rsidP="007600E8">
      <w:pPr>
        <w:pStyle w:val="a4"/>
        <w:numPr>
          <w:ilvl w:val="1"/>
          <w:numId w:val="1"/>
        </w:numPr>
        <w:tabs>
          <w:tab w:val="left" w:pos="1134"/>
        </w:tabs>
        <w:ind w:left="0" w:firstLine="709"/>
        <w:jc w:val="both"/>
        <w:rPr>
          <w:sz w:val="28"/>
          <w:szCs w:val="28"/>
        </w:rPr>
      </w:pPr>
      <w:r>
        <w:rPr>
          <w:sz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971F34" w:rsidRPr="00B17FCB">
        <w:rPr>
          <w:sz w:val="28"/>
          <w:szCs w:val="28"/>
        </w:rPr>
        <w:t>для хранения ключевых документов, эксплуатационной и технической документации, инсталлирующих СКЗИ носителей долж</w:t>
      </w:r>
      <w:r>
        <w:rPr>
          <w:sz w:val="28"/>
          <w:szCs w:val="28"/>
        </w:rPr>
        <w:t>но</w:t>
      </w:r>
      <w:r w:rsidR="00971F34" w:rsidRPr="00B17FCB">
        <w:rPr>
          <w:sz w:val="28"/>
          <w:szCs w:val="28"/>
        </w:rPr>
        <w:t xml:space="preserve"> иметь необходимое число надежных металлических хранилищ, оборудованных внутренними замками с двумя экземплярами ключей и кодовыми замками или приспособлениями для опечатывания замочных скважин. Один экземпляр ключа от хранилища должен находиться у сотрудника, ответственного за хранилище. Дубликаты ключей от хранилищ сотрудники хранят в сейфе руководителя </w:t>
      </w:r>
      <w:r w:rsidRPr="00BB3C16">
        <w:rPr>
          <w:sz w:val="28"/>
          <w:szCs w:val="28"/>
        </w:rPr>
        <w:t>структурн</w:t>
      </w:r>
      <w:r>
        <w:rPr>
          <w:sz w:val="28"/>
          <w:szCs w:val="28"/>
        </w:rPr>
        <w:t>ого подразделени</w:t>
      </w:r>
      <w:r w:rsidR="000576B9">
        <w:rPr>
          <w:sz w:val="28"/>
          <w:szCs w:val="28"/>
        </w:rPr>
        <w:t>и</w:t>
      </w:r>
      <w:r w:rsidRPr="00BB3C16">
        <w:rPr>
          <w:sz w:val="28"/>
          <w:szCs w:val="28"/>
        </w:rPr>
        <w:t xml:space="preserve"> по защите ПДн</w:t>
      </w:r>
      <w:r w:rsidR="00971F34"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По окончании рабочего дня 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B17FCB">
        <w:rPr>
          <w:sz w:val="28"/>
          <w:szCs w:val="28"/>
        </w:rPr>
        <w:t xml:space="preserve"> и установленные в них хранилища должны быть закрыты, хранилища опечатаны. Находящиеся в пользовании ключи от хранилищ должны быть сданы под расписку в соответствующем журнале руководителю </w:t>
      </w:r>
      <w:r w:rsidR="00BB3C16" w:rsidRPr="00BB3C16">
        <w:rPr>
          <w:sz w:val="28"/>
          <w:szCs w:val="28"/>
        </w:rPr>
        <w:t>структурн</w:t>
      </w:r>
      <w:r w:rsidR="00BB3C16">
        <w:rPr>
          <w:sz w:val="28"/>
          <w:szCs w:val="28"/>
        </w:rPr>
        <w:t xml:space="preserve">ого подразделения </w:t>
      </w:r>
      <w:r w:rsidR="00BB3C16" w:rsidRPr="00BB3C16">
        <w:rPr>
          <w:sz w:val="28"/>
          <w:szCs w:val="28"/>
        </w:rPr>
        <w:t>по защите ПДн</w:t>
      </w:r>
      <w:r w:rsidRPr="00B17FCB">
        <w:rPr>
          <w:sz w:val="28"/>
          <w:szCs w:val="28"/>
        </w:rPr>
        <w:t xml:space="preserve"> или лицу, им уполномоченному (дежурному), которые хранят эти ключи в личном или специально выделенном хранилище.</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lastRenderedPageBreak/>
        <w:t xml:space="preserve">В обычных условиях </w:t>
      </w:r>
      <w:r w:rsidR="00971F34" w:rsidRPr="00B17FCB">
        <w:rPr>
          <w:sz w:val="28"/>
          <w:szCs w:val="28"/>
        </w:rPr>
        <w:t xml:space="preserve">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 xml:space="preserve">, находящиеся в них опечатанные хранилища могут быть вскрыты только сотрудниками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w:t>
      </w:r>
    </w:p>
    <w:p w:rsidR="00971F34" w:rsidRPr="00F1159D" w:rsidRDefault="00971F34" w:rsidP="007600E8">
      <w:pPr>
        <w:pStyle w:val="a4"/>
        <w:numPr>
          <w:ilvl w:val="1"/>
          <w:numId w:val="1"/>
        </w:numPr>
        <w:tabs>
          <w:tab w:val="left" w:pos="1134"/>
        </w:tabs>
        <w:ind w:left="0" w:firstLine="709"/>
        <w:jc w:val="both"/>
        <w:rPr>
          <w:sz w:val="28"/>
          <w:szCs w:val="28"/>
        </w:rPr>
      </w:pPr>
      <w:r w:rsidRPr="00F1159D">
        <w:rPr>
          <w:sz w:val="28"/>
          <w:szCs w:val="28"/>
        </w:rPr>
        <w:t xml:space="preserve">При обнаружении признаков, указывающих на возможное несанкционированное проникновение в эти помещения или хранилища посторонних лиц, о случившемся должно быть немедленно сообщено руководителю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Прибывшие сотрудники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должны оценить возможность компрометации хранящихся ключевых и других документов, составить акт и принять, при необходимости, меры к локализации последствий компрометации конфиденциальной информации и к замене скомпрометированных крипто</w:t>
      </w:r>
      <w:r w:rsidR="00711BAB">
        <w:rPr>
          <w:sz w:val="28"/>
          <w:szCs w:val="28"/>
        </w:rPr>
        <w:t xml:space="preserve"> </w:t>
      </w:r>
      <w:r w:rsidRPr="00F1159D">
        <w:rPr>
          <w:sz w:val="28"/>
          <w:szCs w:val="28"/>
        </w:rPr>
        <w:t>ключей.</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 Если замок от хранилища переделать невозможно, то такое хранилище необходимо заменить. Порядок хранения ключевых и других документов в хранилище, от которого утрачен ключ, до изменения секрета замка устанавливает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w:t>
      </w:r>
    </w:p>
    <w:p w:rsidR="007600E8" w:rsidRPr="00B17FCB" w:rsidRDefault="007600E8" w:rsidP="007600E8">
      <w:pPr>
        <w:pStyle w:val="a4"/>
        <w:tabs>
          <w:tab w:val="left" w:pos="1134"/>
        </w:tabs>
        <w:ind w:left="709"/>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4" w:name="_Toc437330928"/>
      <w:r w:rsidRPr="00B17FCB">
        <w:rPr>
          <w:b/>
          <w:sz w:val="28"/>
          <w:szCs w:val="28"/>
        </w:rPr>
        <w:t>Ответственность за нарушение режима криптографической защиты</w:t>
      </w:r>
      <w:bookmarkEnd w:id="14"/>
    </w:p>
    <w:p w:rsidR="007600E8" w:rsidRPr="00B17FCB" w:rsidRDefault="007600E8" w:rsidP="007600E8">
      <w:pPr>
        <w:pStyle w:val="a4"/>
        <w:tabs>
          <w:tab w:val="left" w:pos="284"/>
        </w:tabs>
        <w:ind w:left="0"/>
        <w:contextualSpacing w:val="0"/>
        <w:outlineLvl w:val="0"/>
        <w:rPr>
          <w:b/>
          <w:sz w:val="28"/>
          <w:szCs w:val="28"/>
        </w:rPr>
      </w:pPr>
    </w:p>
    <w:p w:rsidR="00971F34" w:rsidRPr="00B17FCB" w:rsidRDefault="00971F34" w:rsidP="007600E8">
      <w:pPr>
        <w:pStyle w:val="a4"/>
        <w:numPr>
          <w:ilvl w:val="1"/>
          <w:numId w:val="1"/>
        </w:numPr>
        <w:tabs>
          <w:tab w:val="left" w:pos="1134"/>
        </w:tabs>
        <w:ind w:left="0" w:firstLine="709"/>
        <w:jc w:val="both"/>
        <w:rPr>
          <w:b/>
          <w:sz w:val="28"/>
          <w:szCs w:val="28"/>
        </w:rPr>
      </w:pPr>
      <w:r w:rsidRPr="00B17FCB">
        <w:rPr>
          <w:sz w:val="28"/>
          <w:szCs w:val="28"/>
          <w:lang w:eastAsia="en-US"/>
        </w:rPr>
        <w:t>Пользователь</w:t>
      </w:r>
      <w:r w:rsidR="00507DBC">
        <w:rPr>
          <w:sz w:val="28"/>
          <w:szCs w:val="28"/>
          <w:lang w:eastAsia="en-US"/>
        </w:rPr>
        <w:t xml:space="preserve"> </w:t>
      </w:r>
      <w:r w:rsidRPr="00B17FCB">
        <w:rPr>
          <w:sz w:val="28"/>
          <w:szCs w:val="28"/>
          <w:lang w:eastAsia="en-US"/>
        </w:rPr>
        <w:t>СКЗИ несет персональную ответственность за конфиденциальность личных носителей СКЗИ.</w:t>
      </w:r>
    </w:p>
    <w:p w:rsidR="00971F34" w:rsidRPr="00B17FCB" w:rsidRDefault="00971F34" w:rsidP="007600E8">
      <w:pPr>
        <w:pStyle w:val="a4"/>
        <w:numPr>
          <w:ilvl w:val="1"/>
          <w:numId w:val="1"/>
        </w:numPr>
        <w:tabs>
          <w:tab w:val="left" w:pos="1134"/>
        </w:tabs>
        <w:autoSpaceDE w:val="0"/>
        <w:autoSpaceDN w:val="0"/>
        <w:adjustRightInd w:val="0"/>
        <w:ind w:left="0" w:firstLine="709"/>
        <w:jc w:val="both"/>
        <w:rPr>
          <w:b/>
          <w:sz w:val="28"/>
          <w:szCs w:val="28"/>
        </w:rPr>
      </w:pPr>
      <w:r w:rsidRPr="00B17FCB">
        <w:rPr>
          <w:sz w:val="28"/>
          <w:szCs w:val="28"/>
          <w:lang w:eastAsia="en-US"/>
        </w:rPr>
        <w:t>В случае неисполнения или ненадлежащего выполнения требований настоящего Положения Пользователь СКЗИ может быть привлечен к дисциплинарной и/или административной ответственности в соответствии с действующим Законодательством Российской Федерации.</w:t>
      </w:r>
    </w:p>
    <w:p w:rsidR="00971F34" w:rsidRPr="00E20D58" w:rsidRDefault="00971F34" w:rsidP="00BF5AAB">
      <w:pPr>
        <w:autoSpaceDE w:val="0"/>
        <w:autoSpaceDN w:val="0"/>
        <w:adjustRightInd w:val="0"/>
        <w:jc w:val="both"/>
        <w:rPr>
          <w:sz w:val="28"/>
        </w:rPr>
      </w:pPr>
    </w:p>
    <w:p w:rsidR="00971F34" w:rsidRPr="00E20D58" w:rsidRDefault="00971F34" w:rsidP="00BF5AAB">
      <w:pPr>
        <w:autoSpaceDE w:val="0"/>
        <w:autoSpaceDN w:val="0"/>
        <w:adjustRightInd w:val="0"/>
        <w:jc w:val="both"/>
        <w:rPr>
          <w:sz w:val="28"/>
        </w:rPr>
      </w:pPr>
    </w:p>
    <w:p w:rsidR="00480293" w:rsidRPr="00E20D58" w:rsidRDefault="00480293" w:rsidP="005035B8">
      <w:pPr>
        <w:jc w:val="both"/>
        <w:rPr>
          <w:sz w:val="28"/>
        </w:rPr>
      </w:pPr>
    </w:p>
    <w:p w:rsidR="00480293" w:rsidRPr="00E20D58" w:rsidRDefault="00480293" w:rsidP="005035B8">
      <w:pPr>
        <w:jc w:val="both"/>
        <w:rPr>
          <w:sz w:val="28"/>
        </w:rPr>
      </w:pPr>
    </w:p>
    <w:tbl>
      <w:tblPr>
        <w:tblW w:w="8897" w:type="dxa"/>
        <w:tblLook w:val="04A0"/>
      </w:tblPr>
      <w:tblGrid>
        <w:gridCol w:w="8897"/>
      </w:tblGrid>
      <w:tr w:rsidR="00507DBC" w:rsidTr="00507DBC">
        <w:trPr>
          <w:trHeight w:val="888"/>
        </w:trPr>
        <w:tc>
          <w:tcPr>
            <w:tcW w:w="8897" w:type="dxa"/>
            <w:vAlign w:val="bottom"/>
          </w:tcPr>
          <w:p w:rsidR="00507DBC" w:rsidRDefault="00507DBC" w:rsidP="00507DBC">
            <w:pPr>
              <w:rPr>
                <w:rStyle w:val="Bodytext4"/>
                <w:b w:val="0"/>
                <w:color w:val="000000"/>
                <w:sz w:val="28"/>
                <w:szCs w:val="28"/>
              </w:rPr>
            </w:pPr>
            <w:r>
              <w:rPr>
                <w:rStyle w:val="Bodytext4"/>
                <w:b w:val="0"/>
                <w:color w:val="000000"/>
                <w:sz w:val="28"/>
                <w:szCs w:val="28"/>
              </w:rPr>
              <w:t>Глава</w:t>
            </w:r>
          </w:p>
          <w:p w:rsidR="00507DBC" w:rsidRPr="00E20D58" w:rsidRDefault="00507DBC" w:rsidP="00507DBC">
            <w:pPr>
              <w:ind w:right="-3755"/>
              <w:rPr>
                <w:rStyle w:val="Bodytext4"/>
                <w:b w:val="0"/>
                <w:color w:val="000000"/>
                <w:sz w:val="28"/>
                <w:szCs w:val="28"/>
              </w:rPr>
            </w:pPr>
            <w:r>
              <w:rPr>
                <w:rStyle w:val="Bodytext4"/>
                <w:b w:val="0"/>
                <w:color w:val="000000"/>
                <w:sz w:val="28"/>
                <w:szCs w:val="28"/>
              </w:rPr>
              <w:t xml:space="preserve">Моргинского сельского поселения                                  С.Д.Фролов                                                     </w:t>
            </w:r>
          </w:p>
        </w:tc>
      </w:tr>
      <w:tr w:rsidR="00507DBC" w:rsidTr="00507DBC">
        <w:trPr>
          <w:trHeight w:val="741"/>
        </w:trPr>
        <w:tc>
          <w:tcPr>
            <w:tcW w:w="8897" w:type="dxa"/>
          </w:tcPr>
          <w:p w:rsidR="00507DBC" w:rsidRDefault="00507DBC" w:rsidP="005E3912">
            <w:pPr>
              <w:jc w:val="both"/>
              <w:rPr>
                <w:rStyle w:val="Bodytext4"/>
                <w:b w:val="0"/>
                <w:color w:val="000000"/>
                <w:sz w:val="28"/>
                <w:szCs w:val="28"/>
              </w:rPr>
            </w:pPr>
          </w:p>
        </w:tc>
      </w:tr>
    </w:tbl>
    <w:p w:rsidR="00480293" w:rsidRPr="005035B8" w:rsidRDefault="00480293" w:rsidP="005035B8">
      <w:pPr>
        <w:jc w:val="both"/>
        <w:rPr>
          <w:b/>
        </w:rPr>
        <w:sectPr w:rsidR="00480293" w:rsidRPr="005035B8" w:rsidSect="005E3912">
          <w:headerReference w:type="default" r:id="rId10"/>
          <w:pgSz w:w="11906" w:h="16838"/>
          <w:pgMar w:top="1134" w:right="567" w:bottom="1134" w:left="1134" w:header="709" w:footer="709" w:gutter="0"/>
          <w:cols w:space="708"/>
          <w:docGrid w:linePitch="360"/>
        </w:sectPr>
      </w:pPr>
      <w:bookmarkStart w:id="15" w:name="_GoBack"/>
      <w:bookmarkEnd w:id="15"/>
    </w:p>
    <w:p w:rsidR="00971F34" w:rsidRPr="004C7D3D" w:rsidRDefault="00971F34" w:rsidP="004C7D3D">
      <w:pPr>
        <w:pStyle w:val="a4"/>
        <w:ind w:left="360"/>
        <w:jc w:val="right"/>
        <w:outlineLvl w:val="0"/>
        <w:rPr>
          <w:b/>
          <w:sz w:val="28"/>
        </w:rPr>
      </w:pPr>
      <w:bookmarkStart w:id="16" w:name="_Toc415043501"/>
      <w:bookmarkStart w:id="17" w:name="_Toc437330929"/>
      <w:r w:rsidRPr="004C7D3D">
        <w:rPr>
          <w:b/>
          <w:sz w:val="28"/>
        </w:rPr>
        <w:lastRenderedPageBreak/>
        <w:t>Приложение 1</w:t>
      </w:r>
      <w:bookmarkEnd w:id="16"/>
      <w:bookmarkEnd w:id="17"/>
    </w:p>
    <w:p w:rsidR="00971F34" w:rsidRDefault="00971F34" w:rsidP="00042330">
      <w:pPr>
        <w:pStyle w:val="a4"/>
        <w:ind w:left="0"/>
        <w:jc w:val="right"/>
        <w:rPr>
          <w:b/>
        </w:rPr>
      </w:pPr>
    </w:p>
    <w:p w:rsidR="00042330" w:rsidRPr="00042330" w:rsidRDefault="00971F34" w:rsidP="00042330">
      <w:pPr>
        <w:pStyle w:val="1"/>
        <w:spacing w:before="0" w:after="0"/>
        <w:rPr>
          <w:rFonts w:ascii="Times New Roman" w:hAnsi="Times New Roman" w:cs="Times New Roman"/>
          <w:color w:val="auto"/>
          <w:sz w:val="28"/>
          <w:szCs w:val="28"/>
        </w:rPr>
      </w:pPr>
      <w:bookmarkStart w:id="18" w:name="_Toc436046280"/>
      <w:bookmarkStart w:id="19" w:name="_Toc437330930"/>
      <w:r w:rsidRPr="00042330">
        <w:rPr>
          <w:rFonts w:ascii="Times New Roman" w:hAnsi="Times New Roman" w:cs="Times New Roman"/>
          <w:color w:val="auto"/>
          <w:sz w:val="28"/>
          <w:szCs w:val="28"/>
        </w:rPr>
        <w:t>Типовая форма</w:t>
      </w:r>
    </w:p>
    <w:p w:rsidR="00971F34" w:rsidRPr="00042330" w:rsidRDefault="00971F34" w:rsidP="00042330">
      <w:pPr>
        <w:pStyle w:val="1"/>
        <w:spacing w:before="0" w:after="0"/>
        <w:rPr>
          <w:rFonts w:ascii="Times New Roman" w:hAnsi="Times New Roman" w:cs="Times New Roman"/>
          <w:b w:val="0"/>
          <w:color w:val="auto"/>
          <w:sz w:val="28"/>
          <w:szCs w:val="28"/>
        </w:rPr>
      </w:pPr>
      <w:r w:rsidRPr="00042330">
        <w:rPr>
          <w:rFonts w:ascii="Times New Roman" w:hAnsi="Times New Roman" w:cs="Times New Roman"/>
          <w:b w:val="0"/>
          <w:color w:val="auto"/>
          <w:sz w:val="28"/>
          <w:szCs w:val="28"/>
        </w:rPr>
        <w:t>журнала поэкземплярного учета СКЗИ, эксплуатационной и технической документации к ним, ключевых документов</w:t>
      </w:r>
      <w:bookmarkEnd w:id="18"/>
      <w:bookmarkEnd w:id="19"/>
    </w:p>
    <w:p w:rsidR="00042330" w:rsidRPr="00042330" w:rsidRDefault="00042330" w:rsidP="00042330">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0"/>
        <w:gridCol w:w="1697"/>
        <w:gridCol w:w="1984"/>
        <w:gridCol w:w="1854"/>
        <w:gridCol w:w="2268"/>
        <w:gridCol w:w="2268"/>
        <w:gridCol w:w="1558"/>
        <w:gridCol w:w="1701"/>
        <w:gridCol w:w="1266"/>
      </w:tblGrid>
      <w:tr w:rsidR="00971F34" w:rsidTr="00042330">
        <w:trPr>
          <w:jc w:val="center"/>
        </w:trPr>
        <w:tc>
          <w:tcPr>
            <w:tcW w:w="85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697" w:type="dxa"/>
            <w:vMerge w:val="restart"/>
            <w:vAlign w:val="center"/>
          </w:tcPr>
          <w:p w:rsidR="00971F34" w:rsidRPr="00D00D6E" w:rsidRDefault="00971F34" w:rsidP="00D156DF">
            <w:pPr>
              <w:pStyle w:val="a4"/>
              <w:ind w:left="0"/>
              <w:jc w:val="center"/>
              <w:rPr>
                <w:sz w:val="20"/>
                <w:szCs w:val="20"/>
              </w:rPr>
            </w:pPr>
            <w:r w:rsidRPr="00D00D6E">
              <w:rPr>
                <w:sz w:val="20"/>
                <w:szCs w:val="20"/>
              </w:rPr>
              <w:t>Наименование СКЗИ, эксплуатационной и технической документации к ним, ключевых документов</w:t>
            </w:r>
          </w:p>
        </w:tc>
        <w:tc>
          <w:tcPr>
            <w:tcW w:w="1984" w:type="dxa"/>
            <w:vMerge w:val="restart"/>
            <w:vAlign w:val="center"/>
          </w:tcPr>
          <w:p w:rsidR="00971F34" w:rsidRPr="00D00D6E" w:rsidRDefault="00971F34" w:rsidP="00D156DF">
            <w:pPr>
              <w:pStyle w:val="a4"/>
              <w:ind w:left="0"/>
              <w:jc w:val="center"/>
              <w:rPr>
                <w:spacing w:val="-10"/>
                <w:sz w:val="20"/>
                <w:szCs w:val="20"/>
              </w:rPr>
            </w:pPr>
            <w:r w:rsidRPr="00D00D6E">
              <w:rPr>
                <w:spacing w:val="-10"/>
                <w:sz w:val="20"/>
                <w:szCs w:val="20"/>
              </w:rPr>
              <w:t>Серийные номера СКЗИ эксплуатационной и технической документации к ним, номера серии ключевых документов</w:t>
            </w:r>
          </w:p>
        </w:tc>
        <w:tc>
          <w:tcPr>
            <w:tcW w:w="1854" w:type="dxa"/>
            <w:vMerge w:val="restart"/>
            <w:vAlign w:val="center"/>
          </w:tcPr>
          <w:p w:rsidR="00971F34" w:rsidRPr="00D00D6E" w:rsidRDefault="00971F34" w:rsidP="00D156DF">
            <w:pPr>
              <w:pStyle w:val="a4"/>
              <w:ind w:left="0"/>
              <w:jc w:val="center"/>
              <w:rPr>
                <w:sz w:val="20"/>
                <w:szCs w:val="20"/>
              </w:rPr>
            </w:pPr>
            <w:r w:rsidRPr="00D00D6E">
              <w:rPr>
                <w:sz w:val="20"/>
                <w:szCs w:val="20"/>
              </w:rPr>
              <w:t>Номера экземпляров (криптографические номера) ключевых документов</w:t>
            </w:r>
          </w:p>
        </w:tc>
        <w:tc>
          <w:tcPr>
            <w:tcW w:w="4536" w:type="dxa"/>
            <w:gridSpan w:val="2"/>
            <w:vAlign w:val="center"/>
          </w:tcPr>
          <w:p w:rsidR="00971F34" w:rsidRPr="00D00D6E" w:rsidRDefault="00971F34" w:rsidP="00D156DF">
            <w:pPr>
              <w:pStyle w:val="a4"/>
              <w:ind w:left="0"/>
              <w:jc w:val="center"/>
              <w:rPr>
                <w:sz w:val="20"/>
                <w:szCs w:val="20"/>
              </w:rPr>
            </w:pPr>
            <w:r w:rsidRPr="00D00D6E">
              <w:rPr>
                <w:sz w:val="20"/>
                <w:szCs w:val="20"/>
              </w:rPr>
              <w:t>Отметка о получении</w:t>
            </w:r>
          </w:p>
        </w:tc>
        <w:tc>
          <w:tcPr>
            <w:tcW w:w="4525" w:type="dxa"/>
            <w:gridSpan w:val="3"/>
            <w:vAlign w:val="center"/>
          </w:tcPr>
          <w:p w:rsidR="00971F34" w:rsidRPr="00D00D6E" w:rsidRDefault="00971F34" w:rsidP="00D156DF">
            <w:pPr>
              <w:pStyle w:val="a4"/>
              <w:ind w:left="0"/>
              <w:jc w:val="center"/>
              <w:rPr>
                <w:sz w:val="20"/>
                <w:szCs w:val="20"/>
              </w:rPr>
            </w:pPr>
            <w:r w:rsidRPr="00D00D6E">
              <w:rPr>
                <w:sz w:val="20"/>
                <w:szCs w:val="20"/>
              </w:rPr>
              <w:t>Отметка о передаче</w:t>
            </w:r>
          </w:p>
        </w:tc>
      </w:tr>
      <w:tr w:rsidR="00971F34" w:rsidRPr="00E8685F" w:rsidTr="00042330">
        <w:trPr>
          <w:jc w:val="center"/>
        </w:trPr>
        <w:tc>
          <w:tcPr>
            <w:tcW w:w="850" w:type="dxa"/>
            <w:vMerge/>
          </w:tcPr>
          <w:p w:rsidR="00971F34" w:rsidRPr="00D00D6E" w:rsidRDefault="00971F34" w:rsidP="00D00D6E">
            <w:pPr>
              <w:pStyle w:val="a4"/>
              <w:ind w:left="0"/>
              <w:jc w:val="right"/>
              <w:rPr>
                <w:b/>
              </w:rPr>
            </w:pPr>
          </w:p>
        </w:tc>
        <w:tc>
          <w:tcPr>
            <w:tcW w:w="1697" w:type="dxa"/>
            <w:vMerge/>
          </w:tcPr>
          <w:p w:rsidR="00971F34" w:rsidRPr="00D00D6E" w:rsidRDefault="00971F34" w:rsidP="00D156DF">
            <w:pPr>
              <w:pStyle w:val="a4"/>
              <w:ind w:left="0"/>
              <w:jc w:val="center"/>
              <w:rPr>
                <w:b/>
                <w:sz w:val="20"/>
                <w:szCs w:val="20"/>
              </w:rPr>
            </w:pPr>
          </w:p>
        </w:tc>
        <w:tc>
          <w:tcPr>
            <w:tcW w:w="1984" w:type="dxa"/>
            <w:vMerge/>
          </w:tcPr>
          <w:p w:rsidR="00971F34" w:rsidRPr="00D00D6E" w:rsidRDefault="00971F34" w:rsidP="00D00D6E">
            <w:pPr>
              <w:pStyle w:val="a4"/>
              <w:ind w:left="0"/>
              <w:jc w:val="right"/>
              <w:rPr>
                <w:b/>
                <w:sz w:val="20"/>
                <w:szCs w:val="20"/>
              </w:rPr>
            </w:pPr>
          </w:p>
        </w:tc>
        <w:tc>
          <w:tcPr>
            <w:tcW w:w="1854" w:type="dxa"/>
            <w:vMerge/>
          </w:tcPr>
          <w:p w:rsidR="00971F34" w:rsidRPr="00D00D6E" w:rsidRDefault="00971F34" w:rsidP="00D00D6E">
            <w:pPr>
              <w:pStyle w:val="a4"/>
              <w:ind w:left="0"/>
              <w:jc w:val="right"/>
              <w:rPr>
                <w:b/>
                <w:sz w:val="20"/>
                <w:szCs w:val="20"/>
              </w:rPr>
            </w:pP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 xml:space="preserve">От кого получены или ФИО сотрудника </w:t>
            </w:r>
            <w:r w:rsidR="00BB3C16" w:rsidRPr="00BB3C16">
              <w:rPr>
                <w:spacing w:val="-6"/>
                <w:sz w:val="20"/>
                <w:szCs w:val="20"/>
              </w:rPr>
              <w:t>структурного подразделения по защите ПДн</w:t>
            </w:r>
            <w:r w:rsidRPr="00D00D6E">
              <w:rPr>
                <w:spacing w:val="-6"/>
                <w:sz w:val="20"/>
                <w:szCs w:val="20"/>
              </w:rPr>
              <w:t>, изготовившего ключевые документы</w:t>
            </w: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Дата и номер сопроводительного письма или дата изготовления ключевых документов и расписка в изготовлении</w:t>
            </w:r>
          </w:p>
        </w:tc>
        <w:tc>
          <w:tcPr>
            <w:tcW w:w="1558" w:type="dxa"/>
            <w:vAlign w:val="center"/>
          </w:tcPr>
          <w:p w:rsidR="00971F34" w:rsidRPr="00D00D6E" w:rsidRDefault="00971F34" w:rsidP="00D00D6E">
            <w:pPr>
              <w:pStyle w:val="a4"/>
              <w:ind w:left="0"/>
              <w:jc w:val="center"/>
              <w:rPr>
                <w:sz w:val="20"/>
                <w:szCs w:val="20"/>
              </w:rPr>
            </w:pPr>
            <w:r w:rsidRPr="00D00D6E">
              <w:rPr>
                <w:sz w:val="20"/>
                <w:szCs w:val="20"/>
              </w:rPr>
              <w:t>Кому переданы</w:t>
            </w:r>
          </w:p>
        </w:tc>
        <w:tc>
          <w:tcPr>
            <w:tcW w:w="1701" w:type="dxa"/>
            <w:vAlign w:val="center"/>
          </w:tcPr>
          <w:p w:rsidR="00971F34" w:rsidRPr="00D00D6E" w:rsidRDefault="00971F34" w:rsidP="00D00D6E">
            <w:pPr>
              <w:pStyle w:val="a4"/>
              <w:ind w:left="0"/>
              <w:jc w:val="center"/>
              <w:rPr>
                <w:sz w:val="20"/>
                <w:szCs w:val="20"/>
              </w:rPr>
            </w:pPr>
            <w:r w:rsidRPr="00D00D6E">
              <w:rPr>
                <w:sz w:val="20"/>
                <w:szCs w:val="20"/>
              </w:rPr>
              <w:t>Дата и номер сопроводительного письма</w:t>
            </w:r>
          </w:p>
        </w:tc>
        <w:tc>
          <w:tcPr>
            <w:tcW w:w="1266" w:type="dxa"/>
            <w:vAlign w:val="center"/>
          </w:tcPr>
          <w:p w:rsidR="00971F34" w:rsidRPr="00D00D6E" w:rsidRDefault="00971F34" w:rsidP="00D00D6E">
            <w:pPr>
              <w:pStyle w:val="a4"/>
              <w:ind w:left="0"/>
              <w:jc w:val="center"/>
              <w:rPr>
                <w:sz w:val="20"/>
                <w:szCs w:val="20"/>
              </w:rPr>
            </w:pPr>
            <w:r w:rsidRPr="00D00D6E">
              <w:rPr>
                <w:sz w:val="20"/>
                <w:szCs w:val="20"/>
              </w:rPr>
              <w:t>Расписка в получении (дата)</w:t>
            </w: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bl>
    <w:p w:rsidR="00971F34" w:rsidRPr="00042330" w:rsidRDefault="00971F34" w:rsidP="008C2418">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2"/>
        <w:gridCol w:w="2168"/>
        <w:gridCol w:w="2167"/>
        <w:gridCol w:w="2154"/>
        <w:gridCol w:w="2165"/>
        <w:gridCol w:w="2566"/>
        <w:gridCol w:w="2354"/>
      </w:tblGrid>
      <w:tr w:rsidR="00971F34" w:rsidTr="00042330">
        <w:trPr>
          <w:trHeight w:val="738"/>
          <w:jc w:val="center"/>
        </w:trPr>
        <w:tc>
          <w:tcPr>
            <w:tcW w:w="4040" w:type="dxa"/>
            <w:gridSpan w:val="2"/>
            <w:vAlign w:val="center"/>
          </w:tcPr>
          <w:p w:rsidR="00971F34" w:rsidRPr="00D00D6E" w:rsidRDefault="00971F34" w:rsidP="00D156DF">
            <w:pPr>
              <w:jc w:val="center"/>
              <w:rPr>
                <w:sz w:val="20"/>
                <w:szCs w:val="20"/>
              </w:rPr>
            </w:pPr>
            <w:r w:rsidRPr="00D00D6E">
              <w:rPr>
                <w:sz w:val="20"/>
                <w:szCs w:val="20"/>
              </w:rPr>
              <w:t>Отметка о возврате</w:t>
            </w:r>
          </w:p>
        </w:tc>
        <w:tc>
          <w:tcPr>
            <w:tcW w:w="2167" w:type="dxa"/>
            <w:vMerge w:val="restart"/>
            <w:vAlign w:val="center"/>
          </w:tcPr>
          <w:p w:rsidR="00971F34" w:rsidRPr="00D00D6E" w:rsidRDefault="00971F34" w:rsidP="00D156DF">
            <w:pPr>
              <w:jc w:val="center"/>
              <w:rPr>
                <w:sz w:val="20"/>
                <w:szCs w:val="20"/>
              </w:rPr>
            </w:pPr>
            <w:r w:rsidRPr="00D00D6E">
              <w:rPr>
                <w:sz w:val="20"/>
                <w:szCs w:val="20"/>
              </w:rPr>
              <w:t>Дата ввода в эксплуатацию</w:t>
            </w:r>
          </w:p>
        </w:tc>
        <w:tc>
          <w:tcPr>
            <w:tcW w:w="2154" w:type="dxa"/>
            <w:vMerge w:val="restart"/>
            <w:vAlign w:val="center"/>
          </w:tcPr>
          <w:p w:rsidR="00971F34" w:rsidRPr="00D00D6E" w:rsidRDefault="00971F34" w:rsidP="00D156DF">
            <w:pPr>
              <w:jc w:val="center"/>
              <w:rPr>
                <w:sz w:val="20"/>
                <w:szCs w:val="20"/>
              </w:rPr>
            </w:pPr>
            <w:r w:rsidRPr="00D00D6E">
              <w:rPr>
                <w:sz w:val="20"/>
                <w:szCs w:val="20"/>
              </w:rPr>
              <w:t>Дата вывода из действия</w:t>
            </w:r>
          </w:p>
        </w:tc>
        <w:tc>
          <w:tcPr>
            <w:tcW w:w="4731" w:type="dxa"/>
            <w:gridSpan w:val="2"/>
            <w:vAlign w:val="center"/>
          </w:tcPr>
          <w:p w:rsidR="00971F34" w:rsidRPr="00D00D6E" w:rsidRDefault="00971F34" w:rsidP="00D156DF">
            <w:pPr>
              <w:jc w:val="center"/>
              <w:rPr>
                <w:sz w:val="20"/>
                <w:szCs w:val="20"/>
              </w:rPr>
            </w:pPr>
            <w:r w:rsidRPr="00D00D6E">
              <w:rPr>
                <w:sz w:val="20"/>
                <w:szCs w:val="20"/>
              </w:rPr>
              <w:t>Отметка об уничтожении СКЗИ, ключевых документов</w:t>
            </w:r>
          </w:p>
        </w:tc>
        <w:tc>
          <w:tcPr>
            <w:tcW w:w="2354" w:type="dxa"/>
            <w:vMerge w:val="restart"/>
            <w:vAlign w:val="center"/>
          </w:tcPr>
          <w:p w:rsidR="00971F34" w:rsidRPr="00D00D6E" w:rsidRDefault="00971F34" w:rsidP="00D156DF">
            <w:pPr>
              <w:jc w:val="center"/>
              <w:rPr>
                <w:sz w:val="20"/>
                <w:szCs w:val="20"/>
              </w:rPr>
            </w:pPr>
            <w:r w:rsidRPr="00D00D6E">
              <w:rPr>
                <w:sz w:val="20"/>
                <w:szCs w:val="20"/>
              </w:rPr>
              <w:t>Примечание</w:t>
            </w:r>
          </w:p>
        </w:tc>
      </w:tr>
      <w:tr w:rsidR="00971F34" w:rsidTr="00042330">
        <w:trPr>
          <w:trHeight w:val="1136"/>
          <w:jc w:val="center"/>
        </w:trPr>
        <w:tc>
          <w:tcPr>
            <w:tcW w:w="1872" w:type="dxa"/>
            <w:vAlign w:val="center"/>
          </w:tcPr>
          <w:p w:rsidR="00971F34" w:rsidRPr="00D00D6E" w:rsidRDefault="00971F34" w:rsidP="00D156DF">
            <w:pPr>
              <w:jc w:val="center"/>
              <w:rPr>
                <w:sz w:val="20"/>
                <w:szCs w:val="20"/>
              </w:rPr>
            </w:pPr>
            <w:r w:rsidRPr="00D00D6E">
              <w:rPr>
                <w:sz w:val="20"/>
                <w:szCs w:val="20"/>
              </w:rPr>
              <w:t>Дата и номер сопроводительного письма</w:t>
            </w:r>
          </w:p>
        </w:tc>
        <w:tc>
          <w:tcPr>
            <w:tcW w:w="2168" w:type="dxa"/>
            <w:vAlign w:val="center"/>
          </w:tcPr>
          <w:p w:rsidR="00971F34" w:rsidRPr="00D00D6E" w:rsidRDefault="00971F34" w:rsidP="00D156DF">
            <w:pPr>
              <w:jc w:val="center"/>
              <w:rPr>
                <w:sz w:val="20"/>
                <w:szCs w:val="20"/>
              </w:rPr>
            </w:pPr>
            <w:r w:rsidRPr="00D00D6E">
              <w:rPr>
                <w:sz w:val="20"/>
                <w:szCs w:val="20"/>
              </w:rPr>
              <w:t>Дата и номер подтверждения</w:t>
            </w:r>
          </w:p>
        </w:tc>
        <w:tc>
          <w:tcPr>
            <w:tcW w:w="2167" w:type="dxa"/>
            <w:vMerge/>
            <w:vAlign w:val="center"/>
          </w:tcPr>
          <w:p w:rsidR="00971F34" w:rsidRPr="00D00D6E" w:rsidRDefault="00971F34" w:rsidP="00D156DF">
            <w:pPr>
              <w:jc w:val="center"/>
              <w:rPr>
                <w:sz w:val="20"/>
                <w:szCs w:val="20"/>
              </w:rPr>
            </w:pPr>
          </w:p>
        </w:tc>
        <w:tc>
          <w:tcPr>
            <w:tcW w:w="2154" w:type="dxa"/>
            <w:vMerge/>
            <w:vAlign w:val="center"/>
          </w:tcPr>
          <w:p w:rsidR="00971F34" w:rsidRPr="00D00D6E" w:rsidRDefault="00971F34" w:rsidP="00D156DF">
            <w:pPr>
              <w:jc w:val="center"/>
              <w:rPr>
                <w:sz w:val="20"/>
                <w:szCs w:val="20"/>
              </w:rPr>
            </w:pPr>
          </w:p>
        </w:tc>
        <w:tc>
          <w:tcPr>
            <w:tcW w:w="2165" w:type="dxa"/>
            <w:vAlign w:val="center"/>
          </w:tcPr>
          <w:p w:rsidR="00971F34" w:rsidRPr="00D00D6E" w:rsidRDefault="00971F34" w:rsidP="00D156DF">
            <w:pPr>
              <w:jc w:val="center"/>
              <w:rPr>
                <w:sz w:val="20"/>
                <w:szCs w:val="20"/>
              </w:rPr>
            </w:pPr>
            <w:r w:rsidRPr="00D00D6E">
              <w:rPr>
                <w:sz w:val="20"/>
                <w:szCs w:val="20"/>
              </w:rPr>
              <w:t>Дата уничтожения</w:t>
            </w:r>
          </w:p>
        </w:tc>
        <w:tc>
          <w:tcPr>
            <w:tcW w:w="2566" w:type="dxa"/>
            <w:vAlign w:val="center"/>
          </w:tcPr>
          <w:p w:rsidR="00971F34" w:rsidRPr="00D00D6E" w:rsidRDefault="00971F34" w:rsidP="00D156DF">
            <w:pPr>
              <w:jc w:val="center"/>
              <w:rPr>
                <w:sz w:val="20"/>
                <w:szCs w:val="20"/>
              </w:rPr>
            </w:pPr>
            <w:r w:rsidRPr="00D00D6E">
              <w:rPr>
                <w:sz w:val="20"/>
                <w:szCs w:val="20"/>
              </w:rPr>
              <w:t>Номера акта или расписка об уничтожении</w:t>
            </w:r>
          </w:p>
        </w:tc>
        <w:tc>
          <w:tcPr>
            <w:tcW w:w="2354" w:type="dxa"/>
            <w:vMerge/>
            <w:vAlign w:val="center"/>
          </w:tcPr>
          <w:p w:rsidR="00971F34" w:rsidRPr="00D00D6E" w:rsidRDefault="00971F34" w:rsidP="00D156DF">
            <w:pPr>
              <w:jc w:val="center"/>
              <w:rPr>
                <w:sz w:val="20"/>
                <w:szCs w:val="20"/>
              </w:rPr>
            </w:pPr>
          </w:p>
        </w:tc>
      </w:tr>
      <w:tr w:rsidR="00971F34" w:rsidTr="00042330">
        <w:trPr>
          <w:trHeight w:val="378"/>
          <w:jc w:val="center"/>
        </w:trPr>
        <w:tc>
          <w:tcPr>
            <w:tcW w:w="1872" w:type="dxa"/>
            <w:vAlign w:val="center"/>
          </w:tcPr>
          <w:p w:rsidR="00971F34" w:rsidRPr="00D00D6E" w:rsidRDefault="00971F34" w:rsidP="00D156DF">
            <w:pPr>
              <w:spacing w:line="480" w:lineRule="auto"/>
              <w:jc w:val="center"/>
              <w:rPr>
                <w:sz w:val="20"/>
                <w:szCs w:val="20"/>
              </w:rPr>
            </w:pPr>
          </w:p>
        </w:tc>
        <w:tc>
          <w:tcPr>
            <w:tcW w:w="2168" w:type="dxa"/>
            <w:vAlign w:val="center"/>
          </w:tcPr>
          <w:p w:rsidR="00971F34" w:rsidRPr="00D00D6E" w:rsidRDefault="00971F34" w:rsidP="00D156DF">
            <w:pPr>
              <w:spacing w:line="480" w:lineRule="auto"/>
              <w:jc w:val="center"/>
              <w:rPr>
                <w:sz w:val="20"/>
                <w:szCs w:val="20"/>
              </w:rPr>
            </w:pPr>
          </w:p>
        </w:tc>
        <w:tc>
          <w:tcPr>
            <w:tcW w:w="2167" w:type="dxa"/>
            <w:vAlign w:val="center"/>
          </w:tcPr>
          <w:p w:rsidR="00971F34" w:rsidRPr="00D00D6E" w:rsidRDefault="00971F34" w:rsidP="00D156DF">
            <w:pPr>
              <w:spacing w:line="480" w:lineRule="auto"/>
              <w:jc w:val="center"/>
              <w:rPr>
                <w:sz w:val="20"/>
                <w:szCs w:val="20"/>
              </w:rPr>
            </w:pPr>
          </w:p>
        </w:tc>
        <w:tc>
          <w:tcPr>
            <w:tcW w:w="2154" w:type="dxa"/>
            <w:vAlign w:val="center"/>
          </w:tcPr>
          <w:p w:rsidR="00971F34" w:rsidRPr="00D00D6E" w:rsidRDefault="00971F34" w:rsidP="00D156DF">
            <w:pPr>
              <w:spacing w:line="480" w:lineRule="auto"/>
              <w:jc w:val="center"/>
              <w:rPr>
                <w:sz w:val="20"/>
                <w:szCs w:val="20"/>
              </w:rPr>
            </w:pPr>
          </w:p>
        </w:tc>
        <w:tc>
          <w:tcPr>
            <w:tcW w:w="2165" w:type="dxa"/>
            <w:vAlign w:val="center"/>
          </w:tcPr>
          <w:p w:rsidR="00971F34" w:rsidRPr="00D00D6E" w:rsidRDefault="00971F34" w:rsidP="00D156DF">
            <w:pPr>
              <w:spacing w:line="480" w:lineRule="auto"/>
              <w:jc w:val="center"/>
              <w:rPr>
                <w:sz w:val="20"/>
                <w:szCs w:val="20"/>
              </w:rPr>
            </w:pPr>
          </w:p>
        </w:tc>
        <w:tc>
          <w:tcPr>
            <w:tcW w:w="2566" w:type="dxa"/>
            <w:vAlign w:val="center"/>
          </w:tcPr>
          <w:p w:rsidR="00971F34" w:rsidRPr="00D00D6E" w:rsidRDefault="00971F34" w:rsidP="00D156DF">
            <w:pPr>
              <w:spacing w:line="480" w:lineRule="auto"/>
              <w:jc w:val="center"/>
              <w:rPr>
                <w:sz w:val="20"/>
                <w:szCs w:val="20"/>
              </w:rPr>
            </w:pPr>
          </w:p>
        </w:tc>
        <w:tc>
          <w:tcPr>
            <w:tcW w:w="2354" w:type="dxa"/>
            <w:vAlign w:val="center"/>
          </w:tcPr>
          <w:p w:rsidR="00971F34" w:rsidRPr="00D00D6E" w:rsidRDefault="00971F34" w:rsidP="00D156DF">
            <w:pPr>
              <w:spacing w:line="480" w:lineRule="auto"/>
              <w:jc w:val="center"/>
              <w:rPr>
                <w:sz w:val="20"/>
                <w:szCs w:val="20"/>
              </w:rPr>
            </w:pPr>
          </w:p>
        </w:tc>
      </w:tr>
      <w:tr w:rsidR="00971F34" w:rsidTr="00042330">
        <w:trPr>
          <w:trHeight w:val="473"/>
          <w:jc w:val="center"/>
        </w:trPr>
        <w:tc>
          <w:tcPr>
            <w:tcW w:w="1872" w:type="dxa"/>
            <w:vAlign w:val="center"/>
          </w:tcPr>
          <w:p w:rsidR="00971F34" w:rsidRPr="00D00D6E" w:rsidRDefault="00971F34" w:rsidP="00D156DF">
            <w:pPr>
              <w:spacing w:line="480" w:lineRule="auto"/>
              <w:jc w:val="center"/>
              <w:rPr>
                <w:b/>
              </w:rPr>
            </w:pPr>
          </w:p>
        </w:tc>
        <w:tc>
          <w:tcPr>
            <w:tcW w:w="2168" w:type="dxa"/>
            <w:vAlign w:val="center"/>
          </w:tcPr>
          <w:p w:rsidR="00971F34" w:rsidRPr="00D00D6E" w:rsidRDefault="00971F34" w:rsidP="00D156DF">
            <w:pPr>
              <w:spacing w:line="480" w:lineRule="auto"/>
              <w:jc w:val="center"/>
              <w:rPr>
                <w:b/>
              </w:rPr>
            </w:pPr>
          </w:p>
        </w:tc>
        <w:tc>
          <w:tcPr>
            <w:tcW w:w="2167" w:type="dxa"/>
            <w:vAlign w:val="center"/>
          </w:tcPr>
          <w:p w:rsidR="00971F34" w:rsidRPr="00D00D6E" w:rsidRDefault="00971F34" w:rsidP="00D156DF">
            <w:pPr>
              <w:spacing w:line="480" w:lineRule="auto"/>
              <w:jc w:val="center"/>
              <w:rPr>
                <w:b/>
              </w:rPr>
            </w:pPr>
          </w:p>
        </w:tc>
        <w:tc>
          <w:tcPr>
            <w:tcW w:w="2154" w:type="dxa"/>
            <w:vAlign w:val="center"/>
          </w:tcPr>
          <w:p w:rsidR="00971F34" w:rsidRPr="00D00D6E" w:rsidRDefault="00971F34" w:rsidP="00D156DF">
            <w:pPr>
              <w:spacing w:line="480" w:lineRule="auto"/>
              <w:jc w:val="center"/>
              <w:rPr>
                <w:b/>
              </w:rPr>
            </w:pPr>
          </w:p>
        </w:tc>
        <w:tc>
          <w:tcPr>
            <w:tcW w:w="2165" w:type="dxa"/>
            <w:vAlign w:val="center"/>
          </w:tcPr>
          <w:p w:rsidR="00971F34" w:rsidRPr="00D00D6E" w:rsidRDefault="00971F34" w:rsidP="00D156DF">
            <w:pPr>
              <w:spacing w:line="480" w:lineRule="auto"/>
              <w:jc w:val="center"/>
              <w:rPr>
                <w:b/>
              </w:rPr>
            </w:pPr>
          </w:p>
        </w:tc>
        <w:tc>
          <w:tcPr>
            <w:tcW w:w="2566" w:type="dxa"/>
            <w:vAlign w:val="center"/>
          </w:tcPr>
          <w:p w:rsidR="00971F34" w:rsidRPr="00D00D6E" w:rsidRDefault="00971F34" w:rsidP="00D156DF">
            <w:pPr>
              <w:spacing w:line="480" w:lineRule="auto"/>
              <w:jc w:val="center"/>
              <w:rPr>
                <w:b/>
              </w:rPr>
            </w:pPr>
          </w:p>
        </w:tc>
        <w:tc>
          <w:tcPr>
            <w:tcW w:w="2354" w:type="dxa"/>
            <w:vAlign w:val="center"/>
          </w:tcPr>
          <w:p w:rsidR="00971F34" w:rsidRPr="00D00D6E" w:rsidRDefault="00971F34" w:rsidP="00D156DF">
            <w:pPr>
              <w:spacing w:line="480" w:lineRule="auto"/>
              <w:jc w:val="center"/>
              <w:rPr>
                <w:b/>
              </w:rPr>
            </w:pPr>
          </w:p>
        </w:tc>
      </w:tr>
      <w:tr w:rsidR="00D156DF" w:rsidTr="00042330">
        <w:trPr>
          <w:trHeight w:val="473"/>
          <w:jc w:val="center"/>
        </w:trPr>
        <w:tc>
          <w:tcPr>
            <w:tcW w:w="1872" w:type="dxa"/>
            <w:vAlign w:val="center"/>
          </w:tcPr>
          <w:p w:rsidR="00D156DF" w:rsidRPr="00D00D6E" w:rsidRDefault="00D156DF" w:rsidP="00D156DF">
            <w:pPr>
              <w:spacing w:line="480" w:lineRule="auto"/>
              <w:jc w:val="center"/>
              <w:rPr>
                <w:b/>
              </w:rPr>
            </w:pPr>
          </w:p>
        </w:tc>
        <w:tc>
          <w:tcPr>
            <w:tcW w:w="2168" w:type="dxa"/>
            <w:vAlign w:val="center"/>
          </w:tcPr>
          <w:p w:rsidR="00D156DF" w:rsidRPr="00D00D6E" w:rsidRDefault="00D156DF" w:rsidP="00D156DF">
            <w:pPr>
              <w:spacing w:line="480" w:lineRule="auto"/>
              <w:jc w:val="center"/>
              <w:rPr>
                <w:b/>
              </w:rPr>
            </w:pPr>
          </w:p>
        </w:tc>
        <w:tc>
          <w:tcPr>
            <w:tcW w:w="2167" w:type="dxa"/>
            <w:vAlign w:val="center"/>
          </w:tcPr>
          <w:p w:rsidR="00D156DF" w:rsidRPr="00D00D6E" w:rsidRDefault="00D156DF" w:rsidP="00D156DF">
            <w:pPr>
              <w:spacing w:line="480" w:lineRule="auto"/>
              <w:jc w:val="center"/>
              <w:rPr>
                <w:b/>
              </w:rPr>
            </w:pPr>
          </w:p>
        </w:tc>
        <w:tc>
          <w:tcPr>
            <w:tcW w:w="2154" w:type="dxa"/>
            <w:vAlign w:val="center"/>
          </w:tcPr>
          <w:p w:rsidR="00D156DF" w:rsidRPr="00D00D6E" w:rsidRDefault="00D156DF" w:rsidP="00D156DF">
            <w:pPr>
              <w:spacing w:line="480" w:lineRule="auto"/>
              <w:jc w:val="center"/>
              <w:rPr>
                <w:b/>
              </w:rPr>
            </w:pPr>
          </w:p>
        </w:tc>
        <w:tc>
          <w:tcPr>
            <w:tcW w:w="2165" w:type="dxa"/>
            <w:vAlign w:val="center"/>
          </w:tcPr>
          <w:p w:rsidR="00D156DF" w:rsidRPr="00D00D6E" w:rsidRDefault="00D156DF" w:rsidP="00D156DF">
            <w:pPr>
              <w:spacing w:line="480" w:lineRule="auto"/>
              <w:jc w:val="center"/>
              <w:rPr>
                <w:b/>
              </w:rPr>
            </w:pPr>
          </w:p>
        </w:tc>
        <w:tc>
          <w:tcPr>
            <w:tcW w:w="2566" w:type="dxa"/>
            <w:vAlign w:val="center"/>
          </w:tcPr>
          <w:p w:rsidR="00D156DF" w:rsidRPr="00D00D6E" w:rsidRDefault="00D156DF" w:rsidP="00D156DF">
            <w:pPr>
              <w:spacing w:line="480" w:lineRule="auto"/>
              <w:jc w:val="center"/>
              <w:rPr>
                <w:b/>
              </w:rPr>
            </w:pPr>
          </w:p>
        </w:tc>
        <w:tc>
          <w:tcPr>
            <w:tcW w:w="2354" w:type="dxa"/>
            <w:vAlign w:val="center"/>
          </w:tcPr>
          <w:p w:rsidR="00D156DF" w:rsidRPr="00D00D6E" w:rsidRDefault="00D156DF" w:rsidP="00D156DF">
            <w:pPr>
              <w:spacing w:line="480" w:lineRule="auto"/>
              <w:jc w:val="center"/>
              <w:rPr>
                <w:b/>
              </w:rPr>
            </w:pPr>
          </w:p>
        </w:tc>
      </w:tr>
    </w:tbl>
    <w:p w:rsidR="00971F34" w:rsidRPr="004C7D3D" w:rsidRDefault="00971F34" w:rsidP="004C7D3D">
      <w:pPr>
        <w:pStyle w:val="1"/>
        <w:jc w:val="right"/>
        <w:rPr>
          <w:rFonts w:ascii="Times New Roman" w:hAnsi="Times New Roman" w:cs="Times New Roman"/>
          <w:b w:val="0"/>
        </w:rPr>
      </w:pPr>
      <w:r>
        <w:br w:type="page"/>
      </w:r>
      <w:bookmarkStart w:id="20" w:name="_Toc437330931"/>
      <w:r w:rsidRPr="004C7D3D">
        <w:rPr>
          <w:rFonts w:ascii="Times New Roman" w:hAnsi="Times New Roman" w:cs="Times New Roman"/>
          <w:sz w:val="28"/>
        </w:rPr>
        <w:lastRenderedPageBreak/>
        <w:t>Приложение 2</w:t>
      </w:r>
      <w:bookmarkEnd w:id="20"/>
    </w:p>
    <w:p w:rsidR="00042330" w:rsidRDefault="00971F34" w:rsidP="00042330">
      <w:pPr>
        <w:jc w:val="center"/>
        <w:rPr>
          <w:b/>
          <w:sz w:val="28"/>
        </w:rPr>
      </w:pPr>
      <w:r w:rsidRPr="004C7D3D">
        <w:rPr>
          <w:b/>
          <w:sz w:val="28"/>
        </w:rPr>
        <w:t>Типовая форма</w:t>
      </w:r>
    </w:p>
    <w:p w:rsidR="00971F34" w:rsidRDefault="00971F34" w:rsidP="00042330">
      <w:pPr>
        <w:jc w:val="center"/>
        <w:rPr>
          <w:sz w:val="28"/>
        </w:rPr>
      </w:pPr>
      <w:r w:rsidRPr="004C7D3D">
        <w:rPr>
          <w:sz w:val="28"/>
        </w:rPr>
        <w:t>журнала поэкземплярного учета СКЗИ, эксплуатационной и технической документации к ним, ключевых документов</w:t>
      </w:r>
    </w:p>
    <w:p w:rsidR="00042330" w:rsidRPr="00042330" w:rsidRDefault="00042330" w:rsidP="00042330">
      <w:pPr>
        <w:jc w:val="center"/>
        <w:rPr>
          <w:sz w:val="28"/>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1821"/>
        <w:gridCol w:w="2431"/>
        <w:gridCol w:w="2150"/>
        <w:gridCol w:w="2470"/>
        <w:gridCol w:w="2470"/>
        <w:gridCol w:w="1699"/>
        <w:gridCol w:w="1701"/>
      </w:tblGrid>
      <w:tr w:rsidR="00971F34" w:rsidRPr="00D156DF" w:rsidTr="00042330">
        <w:trPr>
          <w:trHeight w:val="232"/>
        </w:trPr>
        <w:tc>
          <w:tcPr>
            <w:tcW w:w="71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821" w:type="dxa"/>
            <w:vMerge w:val="restart"/>
            <w:vAlign w:val="center"/>
          </w:tcPr>
          <w:p w:rsidR="00971F34" w:rsidRPr="00D156DF" w:rsidRDefault="00971F34" w:rsidP="00D156DF">
            <w:pPr>
              <w:pStyle w:val="a4"/>
              <w:ind w:left="0"/>
              <w:jc w:val="center"/>
              <w:rPr>
                <w:sz w:val="20"/>
                <w:szCs w:val="20"/>
              </w:rPr>
            </w:pPr>
            <w:r w:rsidRPr="00D156DF">
              <w:rPr>
                <w:sz w:val="20"/>
                <w:szCs w:val="20"/>
              </w:rPr>
              <w:t>Наименование СКЗИ, эксплуатационной и технической документации к ним, ключевых документов</w:t>
            </w:r>
          </w:p>
        </w:tc>
        <w:tc>
          <w:tcPr>
            <w:tcW w:w="2431" w:type="dxa"/>
            <w:vMerge w:val="restart"/>
            <w:vAlign w:val="center"/>
          </w:tcPr>
          <w:p w:rsidR="00971F34" w:rsidRPr="00D156DF" w:rsidRDefault="00971F34" w:rsidP="00D156DF">
            <w:pPr>
              <w:pStyle w:val="a4"/>
              <w:ind w:left="0"/>
              <w:jc w:val="center"/>
              <w:rPr>
                <w:spacing w:val="-10"/>
                <w:sz w:val="20"/>
                <w:szCs w:val="20"/>
              </w:rPr>
            </w:pPr>
            <w:r w:rsidRPr="00D156DF">
              <w:rPr>
                <w:spacing w:val="-10"/>
                <w:sz w:val="20"/>
                <w:szCs w:val="20"/>
              </w:rPr>
              <w:t>Серийные номера СКЗИ эксплуатационной и технической документации к ним, номера серии ключевых документов</w:t>
            </w:r>
          </w:p>
        </w:tc>
        <w:tc>
          <w:tcPr>
            <w:tcW w:w="2150" w:type="dxa"/>
            <w:vMerge w:val="restart"/>
            <w:vAlign w:val="center"/>
          </w:tcPr>
          <w:p w:rsidR="00971F34" w:rsidRPr="00D156DF" w:rsidRDefault="00971F34" w:rsidP="00D156DF">
            <w:pPr>
              <w:pStyle w:val="a4"/>
              <w:ind w:left="0"/>
              <w:jc w:val="center"/>
              <w:rPr>
                <w:sz w:val="20"/>
                <w:szCs w:val="20"/>
              </w:rPr>
            </w:pPr>
            <w:r w:rsidRPr="00D156DF">
              <w:rPr>
                <w:sz w:val="20"/>
                <w:szCs w:val="20"/>
              </w:rPr>
              <w:t>Номера экземпляров (криптографические номера) ключевых документов</w:t>
            </w:r>
          </w:p>
        </w:tc>
        <w:tc>
          <w:tcPr>
            <w:tcW w:w="494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получении</w:t>
            </w:r>
          </w:p>
        </w:tc>
        <w:tc>
          <w:tcPr>
            <w:tcW w:w="340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передаче</w:t>
            </w:r>
          </w:p>
        </w:tc>
      </w:tr>
      <w:tr w:rsidR="00971F34" w:rsidRPr="00D156DF" w:rsidTr="00042330">
        <w:trPr>
          <w:trHeight w:val="145"/>
        </w:trPr>
        <w:tc>
          <w:tcPr>
            <w:tcW w:w="710" w:type="dxa"/>
            <w:vMerge/>
            <w:vAlign w:val="center"/>
          </w:tcPr>
          <w:p w:rsidR="00971F34" w:rsidRPr="00D156DF" w:rsidRDefault="00971F34" w:rsidP="00D156DF">
            <w:pPr>
              <w:pStyle w:val="a4"/>
              <w:ind w:left="0"/>
              <w:jc w:val="center"/>
            </w:pPr>
          </w:p>
        </w:tc>
        <w:tc>
          <w:tcPr>
            <w:tcW w:w="1821" w:type="dxa"/>
            <w:vMerge/>
            <w:vAlign w:val="center"/>
          </w:tcPr>
          <w:p w:rsidR="00971F34" w:rsidRPr="00D156DF" w:rsidRDefault="00971F34" w:rsidP="00D156DF">
            <w:pPr>
              <w:pStyle w:val="a4"/>
              <w:ind w:left="0"/>
              <w:jc w:val="center"/>
              <w:rPr>
                <w:sz w:val="20"/>
                <w:szCs w:val="20"/>
              </w:rPr>
            </w:pPr>
          </w:p>
        </w:tc>
        <w:tc>
          <w:tcPr>
            <w:tcW w:w="2431" w:type="dxa"/>
            <w:vMerge/>
            <w:vAlign w:val="center"/>
          </w:tcPr>
          <w:p w:rsidR="00971F34" w:rsidRPr="00D156DF" w:rsidRDefault="00971F34" w:rsidP="00D156DF">
            <w:pPr>
              <w:pStyle w:val="a4"/>
              <w:ind w:left="0"/>
              <w:jc w:val="center"/>
              <w:rPr>
                <w:sz w:val="20"/>
                <w:szCs w:val="20"/>
              </w:rPr>
            </w:pPr>
          </w:p>
        </w:tc>
        <w:tc>
          <w:tcPr>
            <w:tcW w:w="2150" w:type="dxa"/>
            <w:vMerge/>
            <w:vAlign w:val="center"/>
          </w:tcPr>
          <w:p w:rsidR="00971F34" w:rsidRPr="00D156DF" w:rsidRDefault="00971F34" w:rsidP="00D156DF">
            <w:pPr>
              <w:pStyle w:val="a4"/>
              <w:ind w:left="0"/>
              <w:jc w:val="center"/>
              <w:rPr>
                <w:sz w:val="20"/>
                <w:szCs w:val="20"/>
              </w:rPr>
            </w:pP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От кого получены</w:t>
            </w: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Дата и номер сопроводительного письма</w:t>
            </w:r>
          </w:p>
        </w:tc>
        <w:tc>
          <w:tcPr>
            <w:tcW w:w="1699" w:type="dxa"/>
            <w:vAlign w:val="center"/>
          </w:tcPr>
          <w:p w:rsidR="00971F34" w:rsidRPr="00D156DF" w:rsidRDefault="00971F34" w:rsidP="00D156DF">
            <w:pPr>
              <w:pStyle w:val="a4"/>
              <w:ind w:left="0"/>
              <w:jc w:val="center"/>
              <w:rPr>
                <w:sz w:val="20"/>
                <w:szCs w:val="20"/>
              </w:rPr>
            </w:pPr>
            <w:r w:rsidRPr="00D156DF">
              <w:rPr>
                <w:sz w:val="20"/>
                <w:szCs w:val="20"/>
              </w:rPr>
              <w:t>ФИО пользователя СКЗИ</w:t>
            </w:r>
          </w:p>
        </w:tc>
        <w:tc>
          <w:tcPr>
            <w:tcW w:w="1701" w:type="dxa"/>
            <w:vAlign w:val="center"/>
          </w:tcPr>
          <w:p w:rsidR="00971F34" w:rsidRPr="00D156DF" w:rsidRDefault="00971F34" w:rsidP="00D156DF">
            <w:pPr>
              <w:pStyle w:val="a4"/>
              <w:ind w:left="0"/>
              <w:jc w:val="center"/>
              <w:rPr>
                <w:sz w:val="20"/>
                <w:szCs w:val="20"/>
              </w:rPr>
            </w:pPr>
            <w:r w:rsidRPr="00D156DF">
              <w:rPr>
                <w:sz w:val="20"/>
                <w:szCs w:val="20"/>
              </w:rPr>
              <w:t>Расписка в получении (дата)</w:t>
            </w:r>
          </w:p>
        </w:tc>
      </w:tr>
      <w:tr w:rsidR="00971F34" w:rsidRPr="00D156DF" w:rsidTr="00042330">
        <w:trPr>
          <w:trHeight w:val="385"/>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jc w:val="center"/>
            </w:pPr>
          </w:p>
        </w:tc>
        <w:tc>
          <w:tcPr>
            <w:tcW w:w="1821" w:type="dxa"/>
            <w:vAlign w:val="center"/>
          </w:tcPr>
          <w:p w:rsidR="00971F34" w:rsidRPr="00D156DF" w:rsidRDefault="00971F34" w:rsidP="00D156DF">
            <w:pPr>
              <w:pStyle w:val="a4"/>
              <w:spacing w:line="480" w:lineRule="auto"/>
              <w:ind w:left="0"/>
              <w:jc w:val="center"/>
            </w:pPr>
          </w:p>
        </w:tc>
        <w:tc>
          <w:tcPr>
            <w:tcW w:w="2431" w:type="dxa"/>
            <w:vAlign w:val="center"/>
          </w:tcPr>
          <w:p w:rsidR="00971F34" w:rsidRPr="00D156DF" w:rsidRDefault="00971F34" w:rsidP="00D156DF">
            <w:pPr>
              <w:pStyle w:val="a4"/>
              <w:spacing w:line="480" w:lineRule="auto"/>
              <w:ind w:left="0"/>
              <w:jc w:val="center"/>
            </w:pPr>
          </w:p>
        </w:tc>
        <w:tc>
          <w:tcPr>
            <w:tcW w:w="215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1699" w:type="dxa"/>
            <w:vAlign w:val="center"/>
          </w:tcPr>
          <w:p w:rsidR="00971F34" w:rsidRPr="00D156DF" w:rsidRDefault="00971F34" w:rsidP="00D156DF">
            <w:pPr>
              <w:pStyle w:val="a4"/>
              <w:spacing w:line="480" w:lineRule="auto"/>
              <w:ind w:left="0"/>
              <w:jc w:val="center"/>
            </w:pPr>
          </w:p>
        </w:tc>
        <w:tc>
          <w:tcPr>
            <w:tcW w:w="1701" w:type="dxa"/>
            <w:vAlign w:val="center"/>
          </w:tcPr>
          <w:p w:rsidR="00971F34" w:rsidRPr="00D156DF" w:rsidRDefault="00971F34" w:rsidP="00D156DF">
            <w:pPr>
              <w:pStyle w:val="a4"/>
              <w:spacing w:line="480" w:lineRule="auto"/>
              <w:ind w:left="0"/>
              <w:jc w:val="center"/>
            </w:pPr>
          </w:p>
        </w:tc>
      </w:tr>
    </w:tbl>
    <w:p w:rsidR="00971F34" w:rsidRPr="00042330" w:rsidRDefault="00971F34" w:rsidP="008C2418">
      <w:pPr>
        <w:rPr>
          <w:sz w:val="28"/>
        </w:rPr>
      </w:pPr>
    </w:p>
    <w:tbl>
      <w:tblPr>
        <w:tblW w:w="154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05"/>
        <w:gridCol w:w="2112"/>
        <w:gridCol w:w="2112"/>
        <w:gridCol w:w="1891"/>
        <w:gridCol w:w="2693"/>
        <w:gridCol w:w="2268"/>
        <w:gridCol w:w="1275"/>
      </w:tblGrid>
      <w:tr w:rsidR="00971F34" w:rsidRPr="00D156DF" w:rsidTr="00042330">
        <w:tc>
          <w:tcPr>
            <w:tcW w:w="7329" w:type="dxa"/>
            <w:gridSpan w:val="3"/>
            <w:vAlign w:val="center"/>
          </w:tcPr>
          <w:p w:rsidR="00971F34" w:rsidRPr="00D156DF" w:rsidRDefault="00971F34" w:rsidP="00D156DF">
            <w:pPr>
              <w:jc w:val="center"/>
              <w:rPr>
                <w:sz w:val="20"/>
                <w:szCs w:val="20"/>
              </w:rPr>
            </w:pPr>
            <w:r w:rsidRPr="00D156DF">
              <w:rPr>
                <w:sz w:val="20"/>
                <w:szCs w:val="20"/>
              </w:rPr>
              <w:t>Отметка о подключении (установке) СКЗИ</w:t>
            </w:r>
          </w:p>
        </w:tc>
        <w:tc>
          <w:tcPr>
            <w:tcW w:w="6852" w:type="dxa"/>
            <w:gridSpan w:val="3"/>
            <w:vAlign w:val="center"/>
          </w:tcPr>
          <w:p w:rsidR="00971F34" w:rsidRPr="00D156DF" w:rsidRDefault="00971F34" w:rsidP="00D156DF">
            <w:pPr>
              <w:jc w:val="center"/>
              <w:rPr>
                <w:sz w:val="20"/>
                <w:szCs w:val="20"/>
              </w:rPr>
            </w:pPr>
            <w:r w:rsidRPr="00D156DF">
              <w:rPr>
                <w:sz w:val="20"/>
                <w:szCs w:val="20"/>
              </w:rPr>
              <w:t>Отметка об изъятии СКЗИ из аппаратных средств, уничтожении ключевых документов</w:t>
            </w:r>
          </w:p>
        </w:tc>
        <w:tc>
          <w:tcPr>
            <w:tcW w:w="1275"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042330">
        <w:tc>
          <w:tcPr>
            <w:tcW w:w="3105"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подключение (установку)</w:t>
            </w:r>
          </w:p>
        </w:tc>
        <w:tc>
          <w:tcPr>
            <w:tcW w:w="2112" w:type="dxa"/>
            <w:vAlign w:val="center"/>
          </w:tcPr>
          <w:p w:rsidR="00971F34" w:rsidRPr="00D156DF" w:rsidRDefault="00971F34" w:rsidP="00D156DF">
            <w:pPr>
              <w:jc w:val="center"/>
              <w:rPr>
                <w:sz w:val="20"/>
                <w:szCs w:val="20"/>
              </w:rPr>
            </w:pPr>
            <w:r w:rsidRPr="00D156DF">
              <w:rPr>
                <w:sz w:val="20"/>
                <w:szCs w:val="20"/>
              </w:rPr>
              <w:t>Дата подключения (установки) и подписи лиц производивших установку</w:t>
            </w:r>
          </w:p>
        </w:tc>
        <w:tc>
          <w:tcPr>
            <w:tcW w:w="2112" w:type="dxa"/>
            <w:vAlign w:val="center"/>
          </w:tcPr>
          <w:p w:rsidR="00971F34" w:rsidRPr="00D156DF" w:rsidRDefault="00971F34" w:rsidP="00D156DF">
            <w:pPr>
              <w:jc w:val="center"/>
              <w:rPr>
                <w:sz w:val="20"/>
                <w:szCs w:val="20"/>
              </w:rPr>
            </w:pPr>
            <w:r w:rsidRPr="00D156DF">
              <w:rPr>
                <w:sz w:val="20"/>
                <w:szCs w:val="20"/>
              </w:rPr>
              <w:t>Номера аппаратных средств, в которые установлены или к которым подключены СКЗИ</w:t>
            </w:r>
          </w:p>
        </w:tc>
        <w:tc>
          <w:tcPr>
            <w:tcW w:w="1891" w:type="dxa"/>
            <w:vAlign w:val="center"/>
          </w:tcPr>
          <w:p w:rsidR="00971F34" w:rsidRPr="00D156DF" w:rsidRDefault="00971F34" w:rsidP="00D156DF">
            <w:pPr>
              <w:jc w:val="center"/>
              <w:rPr>
                <w:sz w:val="20"/>
                <w:szCs w:val="20"/>
              </w:rPr>
            </w:pPr>
            <w:r w:rsidRPr="00D156DF">
              <w:rPr>
                <w:sz w:val="20"/>
                <w:szCs w:val="20"/>
              </w:rPr>
              <w:t>Дата изъятия (уничтожения)</w:t>
            </w:r>
          </w:p>
        </w:tc>
        <w:tc>
          <w:tcPr>
            <w:tcW w:w="2693"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изъятие (уничтожение)</w:t>
            </w:r>
          </w:p>
        </w:tc>
        <w:tc>
          <w:tcPr>
            <w:tcW w:w="2268" w:type="dxa"/>
            <w:vAlign w:val="center"/>
          </w:tcPr>
          <w:p w:rsidR="00971F34" w:rsidRPr="00D156DF" w:rsidRDefault="00971F34" w:rsidP="00D156DF">
            <w:pPr>
              <w:jc w:val="center"/>
              <w:rPr>
                <w:sz w:val="20"/>
                <w:szCs w:val="20"/>
              </w:rPr>
            </w:pPr>
            <w:r w:rsidRPr="00D156DF">
              <w:rPr>
                <w:sz w:val="20"/>
                <w:szCs w:val="20"/>
              </w:rPr>
              <w:t>Номера акта или расписка об уничтожении</w:t>
            </w:r>
          </w:p>
        </w:tc>
        <w:tc>
          <w:tcPr>
            <w:tcW w:w="1275" w:type="dxa"/>
            <w:vMerge/>
            <w:vAlign w:val="center"/>
          </w:tcPr>
          <w:p w:rsidR="00971F34" w:rsidRPr="00D156DF" w:rsidRDefault="00971F34" w:rsidP="00D156DF">
            <w:pPr>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bl>
    <w:p w:rsidR="00971F34" w:rsidRDefault="00971F34" w:rsidP="008C2418">
      <w:pPr>
        <w:rPr>
          <w:b/>
        </w:rPr>
        <w:sectPr w:rsidR="00971F34" w:rsidSect="00042330">
          <w:headerReference w:type="default" r:id="rId11"/>
          <w:footerReference w:type="default" r:id="rId12"/>
          <w:pgSz w:w="16838" w:h="11906" w:orient="landscape"/>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1" w:name="_Toc437330932"/>
      <w:r w:rsidRPr="004C7D3D">
        <w:rPr>
          <w:rFonts w:ascii="Times New Roman" w:hAnsi="Times New Roman" w:cs="Times New Roman"/>
          <w:sz w:val="28"/>
        </w:rPr>
        <w:lastRenderedPageBreak/>
        <w:t>Приложение 3</w:t>
      </w:r>
      <w:bookmarkEnd w:id="21"/>
    </w:p>
    <w:p w:rsidR="00971F34" w:rsidRPr="004C7D3D" w:rsidRDefault="00971F34" w:rsidP="004C7D3D">
      <w:pPr>
        <w:spacing w:after="240"/>
        <w:jc w:val="center"/>
        <w:rPr>
          <w:b/>
          <w:sz w:val="28"/>
        </w:rPr>
      </w:pPr>
      <w:r w:rsidRPr="004C7D3D">
        <w:rPr>
          <w:b/>
          <w:sz w:val="28"/>
        </w:rPr>
        <w:t>Типовая форма технического (аппаратного) журнала</w:t>
      </w:r>
    </w:p>
    <w:tbl>
      <w:tblPr>
        <w:tblW w:w="15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1128"/>
        <w:gridCol w:w="1654"/>
        <w:gridCol w:w="2379"/>
        <w:gridCol w:w="1423"/>
        <w:gridCol w:w="2399"/>
        <w:gridCol w:w="1911"/>
        <w:gridCol w:w="985"/>
        <w:gridCol w:w="1570"/>
        <w:gridCol w:w="1726"/>
      </w:tblGrid>
      <w:tr w:rsidR="00971F34" w:rsidRPr="00D156DF" w:rsidTr="00D156DF">
        <w:trPr>
          <w:jc w:val="center"/>
        </w:trPr>
        <w:tc>
          <w:tcPr>
            <w:tcW w:w="445" w:type="dxa"/>
            <w:vMerge w:val="restart"/>
            <w:vAlign w:val="center"/>
          </w:tcPr>
          <w:p w:rsidR="00971F34" w:rsidRPr="00D156DF" w:rsidRDefault="00971F34" w:rsidP="00D156DF">
            <w:pPr>
              <w:jc w:val="center"/>
              <w:rPr>
                <w:sz w:val="20"/>
                <w:szCs w:val="20"/>
              </w:rPr>
            </w:pPr>
            <w:r w:rsidRPr="00D156DF">
              <w:rPr>
                <w:sz w:val="20"/>
                <w:szCs w:val="20"/>
              </w:rPr>
              <w:t>№</w:t>
            </w:r>
          </w:p>
        </w:tc>
        <w:tc>
          <w:tcPr>
            <w:tcW w:w="1128" w:type="dxa"/>
            <w:vMerge w:val="restart"/>
            <w:vAlign w:val="center"/>
          </w:tcPr>
          <w:p w:rsidR="00971F34" w:rsidRPr="00D156DF" w:rsidRDefault="00971F34" w:rsidP="00D156DF">
            <w:pPr>
              <w:jc w:val="center"/>
              <w:rPr>
                <w:sz w:val="20"/>
                <w:szCs w:val="20"/>
              </w:rPr>
            </w:pPr>
            <w:r w:rsidRPr="00D156DF">
              <w:rPr>
                <w:sz w:val="20"/>
                <w:szCs w:val="20"/>
              </w:rPr>
              <w:t>Дата</w:t>
            </w:r>
          </w:p>
        </w:tc>
        <w:tc>
          <w:tcPr>
            <w:tcW w:w="1654" w:type="dxa"/>
            <w:vMerge w:val="restart"/>
            <w:vAlign w:val="center"/>
          </w:tcPr>
          <w:p w:rsidR="00971F34" w:rsidRPr="00D156DF" w:rsidRDefault="00971F34" w:rsidP="00D156DF">
            <w:pPr>
              <w:jc w:val="center"/>
              <w:rPr>
                <w:sz w:val="20"/>
                <w:szCs w:val="20"/>
              </w:rPr>
            </w:pPr>
            <w:r w:rsidRPr="00D156DF">
              <w:rPr>
                <w:sz w:val="20"/>
                <w:szCs w:val="20"/>
              </w:rPr>
              <w:t>Тип и серийные номера СКЗИ</w:t>
            </w:r>
          </w:p>
        </w:tc>
        <w:tc>
          <w:tcPr>
            <w:tcW w:w="2379" w:type="dxa"/>
            <w:vMerge w:val="restart"/>
            <w:vAlign w:val="center"/>
          </w:tcPr>
          <w:p w:rsidR="00971F34" w:rsidRPr="00D156DF" w:rsidRDefault="00971F34" w:rsidP="00D156DF">
            <w:pPr>
              <w:jc w:val="center"/>
              <w:rPr>
                <w:sz w:val="20"/>
                <w:szCs w:val="20"/>
              </w:rPr>
            </w:pPr>
            <w:r w:rsidRPr="00D156DF">
              <w:rPr>
                <w:sz w:val="20"/>
                <w:szCs w:val="20"/>
              </w:rPr>
              <w:t>Записи по обслуживанию СКЗИ</w:t>
            </w:r>
          </w:p>
        </w:tc>
        <w:tc>
          <w:tcPr>
            <w:tcW w:w="5733" w:type="dxa"/>
            <w:gridSpan w:val="3"/>
            <w:vAlign w:val="center"/>
          </w:tcPr>
          <w:p w:rsidR="00971F34" w:rsidRPr="00D156DF" w:rsidRDefault="00971F34" w:rsidP="00D156DF">
            <w:pPr>
              <w:jc w:val="center"/>
              <w:rPr>
                <w:sz w:val="20"/>
                <w:szCs w:val="20"/>
              </w:rPr>
            </w:pPr>
            <w:r w:rsidRPr="00D156DF">
              <w:rPr>
                <w:sz w:val="20"/>
                <w:szCs w:val="20"/>
              </w:rPr>
              <w:t>Используемые крипто</w:t>
            </w:r>
            <w:r w:rsidR="00711BAB">
              <w:rPr>
                <w:sz w:val="20"/>
                <w:szCs w:val="20"/>
              </w:rPr>
              <w:t xml:space="preserve"> </w:t>
            </w:r>
            <w:r w:rsidRPr="00D156DF">
              <w:rPr>
                <w:sz w:val="20"/>
                <w:szCs w:val="20"/>
              </w:rPr>
              <w:t>ключи</w:t>
            </w:r>
          </w:p>
        </w:tc>
        <w:tc>
          <w:tcPr>
            <w:tcW w:w="2555" w:type="dxa"/>
            <w:gridSpan w:val="2"/>
            <w:vAlign w:val="center"/>
          </w:tcPr>
          <w:p w:rsidR="00971F34" w:rsidRPr="00D156DF" w:rsidRDefault="00971F34" w:rsidP="00D156DF">
            <w:pPr>
              <w:jc w:val="center"/>
              <w:rPr>
                <w:sz w:val="20"/>
                <w:szCs w:val="20"/>
              </w:rPr>
            </w:pPr>
            <w:r w:rsidRPr="00D156DF">
              <w:rPr>
                <w:sz w:val="20"/>
                <w:szCs w:val="20"/>
              </w:rPr>
              <w:t>Отметка об уничтожении (стирании)</w:t>
            </w:r>
          </w:p>
        </w:tc>
        <w:tc>
          <w:tcPr>
            <w:tcW w:w="1726"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D156DF">
        <w:trPr>
          <w:jc w:val="center"/>
        </w:trPr>
        <w:tc>
          <w:tcPr>
            <w:tcW w:w="445" w:type="dxa"/>
            <w:vMerge/>
            <w:vAlign w:val="center"/>
          </w:tcPr>
          <w:p w:rsidR="00971F34" w:rsidRPr="00D156DF" w:rsidRDefault="00971F34" w:rsidP="00D156DF">
            <w:pPr>
              <w:jc w:val="center"/>
              <w:rPr>
                <w:sz w:val="20"/>
                <w:szCs w:val="20"/>
              </w:rPr>
            </w:pPr>
          </w:p>
        </w:tc>
        <w:tc>
          <w:tcPr>
            <w:tcW w:w="1128" w:type="dxa"/>
            <w:vMerge/>
            <w:vAlign w:val="center"/>
          </w:tcPr>
          <w:p w:rsidR="00971F34" w:rsidRPr="00D156DF" w:rsidRDefault="00971F34" w:rsidP="00D156DF">
            <w:pPr>
              <w:jc w:val="center"/>
              <w:rPr>
                <w:sz w:val="20"/>
                <w:szCs w:val="20"/>
              </w:rPr>
            </w:pPr>
          </w:p>
        </w:tc>
        <w:tc>
          <w:tcPr>
            <w:tcW w:w="1654" w:type="dxa"/>
            <w:vMerge/>
            <w:vAlign w:val="center"/>
          </w:tcPr>
          <w:p w:rsidR="00971F34" w:rsidRPr="00D156DF" w:rsidRDefault="00971F34" w:rsidP="00D156DF">
            <w:pPr>
              <w:jc w:val="center"/>
              <w:rPr>
                <w:sz w:val="20"/>
                <w:szCs w:val="20"/>
              </w:rPr>
            </w:pPr>
          </w:p>
        </w:tc>
        <w:tc>
          <w:tcPr>
            <w:tcW w:w="2379" w:type="dxa"/>
            <w:vMerge/>
            <w:vAlign w:val="center"/>
          </w:tcPr>
          <w:p w:rsidR="00971F34" w:rsidRPr="00D156DF" w:rsidRDefault="00971F34" w:rsidP="00D156DF">
            <w:pPr>
              <w:jc w:val="center"/>
              <w:rPr>
                <w:sz w:val="20"/>
                <w:szCs w:val="20"/>
              </w:rPr>
            </w:pPr>
          </w:p>
        </w:tc>
        <w:tc>
          <w:tcPr>
            <w:tcW w:w="1423" w:type="dxa"/>
            <w:vAlign w:val="center"/>
          </w:tcPr>
          <w:p w:rsidR="00971F34" w:rsidRPr="00D156DF" w:rsidRDefault="00971F34" w:rsidP="00D156DF">
            <w:pPr>
              <w:jc w:val="center"/>
              <w:rPr>
                <w:sz w:val="20"/>
                <w:szCs w:val="20"/>
              </w:rPr>
            </w:pPr>
            <w:r w:rsidRPr="00D156DF">
              <w:rPr>
                <w:sz w:val="20"/>
                <w:szCs w:val="20"/>
              </w:rPr>
              <w:t>Тип ключевого документа</w:t>
            </w:r>
          </w:p>
        </w:tc>
        <w:tc>
          <w:tcPr>
            <w:tcW w:w="2399" w:type="dxa"/>
            <w:vAlign w:val="center"/>
          </w:tcPr>
          <w:p w:rsidR="00971F34" w:rsidRPr="00D156DF" w:rsidRDefault="00971F34" w:rsidP="00D156DF">
            <w:pPr>
              <w:jc w:val="center"/>
              <w:rPr>
                <w:sz w:val="20"/>
                <w:szCs w:val="20"/>
              </w:rPr>
            </w:pPr>
            <w:r w:rsidRPr="00D156DF">
              <w:rPr>
                <w:sz w:val="20"/>
                <w:szCs w:val="20"/>
              </w:rPr>
              <w:t>Серийный криптографический номер и номер экземпляра ключевого документа</w:t>
            </w:r>
          </w:p>
        </w:tc>
        <w:tc>
          <w:tcPr>
            <w:tcW w:w="1911" w:type="dxa"/>
            <w:vAlign w:val="center"/>
          </w:tcPr>
          <w:p w:rsidR="00971F34" w:rsidRPr="00D156DF" w:rsidRDefault="00971F34" w:rsidP="00D156DF">
            <w:pPr>
              <w:jc w:val="center"/>
              <w:rPr>
                <w:sz w:val="20"/>
                <w:szCs w:val="20"/>
              </w:rPr>
            </w:pPr>
            <w:r w:rsidRPr="00D156DF">
              <w:rPr>
                <w:sz w:val="20"/>
                <w:szCs w:val="20"/>
              </w:rPr>
              <w:t>Номер разового ключевого носителя или зоны СКЗИ, в которую введены крипто</w:t>
            </w:r>
            <w:r w:rsidR="00711BAB">
              <w:rPr>
                <w:sz w:val="20"/>
                <w:szCs w:val="20"/>
              </w:rPr>
              <w:t xml:space="preserve"> </w:t>
            </w:r>
            <w:r w:rsidRPr="00D156DF">
              <w:rPr>
                <w:sz w:val="20"/>
                <w:szCs w:val="20"/>
              </w:rPr>
              <w:t>ключи</w:t>
            </w:r>
          </w:p>
        </w:tc>
        <w:tc>
          <w:tcPr>
            <w:tcW w:w="985" w:type="dxa"/>
            <w:vAlign w:val="center"/>
          </w:tcPr>
          <w:p w:rsidR="00971F34" w:rsidRPr="00D156DF" w:rsidRDefault="00971F34" w:rsidP="00D156DF">
            <w:pPr>
              <w:jc w:val="center"/>
              <w:rPr>
                <w:sz w:val="20"/>
                <w:szCs w:val="20"/>
              </w:rPr>
            </w:pPr>
            <w:r w:rsidRPr="00D156DF">
              <w:rPr>
                <w:sz w:val="20"/>
                <w:szCs w:val="20"/>
              </w:rPr>
              <w:t>Дата</w:t>
            </w:r>
          </w:p>
        </w:tc>
        <w:tc>
          <w:tcPr>
            <w:tcW w:w="1570" w:type="dxa"/>
            <w:vAlign w:val="center"/>
          </w:tcPr>
          <w:p w:rsidR="00971F34" w:rsidRPr="00D156DF" w:rsidRDefault="00971F34" w:rsidP="00D156DF">
            <w:pPr>
              <w:jc w:val="center"/>
              <w:rPr>
                <w:sz w:val="20"/>
                <w:szCs w:val="20"/>
              </w:rPr>
            </w:pPr>
            <w:r w:rsidRPr="00D156DF">
              <w:rPr>
                <w:sz w:val="20"/>
                <w:szCs w:val="20"/>
              </w:rPr>
              <w:t>Подпись пользователя</w:t>
            </w:r>
          </w:p>
        </w:tc>
        <w:tc>
          <w:tcPr>
            <w:tcW w:w="1726" w:type="dxa"/>
            <w:vMerge/>
            <w:vAlign w:val="center"/>
          </w:tcPr>
          <w:p w:rsidR="00971F34" w:rsidRPr="00D156DF" w:rsidRDefault="00971F34" w:rsidP="00D156DF">
            <w:pPr>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bl>
    <w:p w:rsidR="00971F34" w:rsidRDefault="00971F34" w:rsidP="00B919F9">
      <w:pPr>
        <w:jc w:val="right"/>
        <w:rPr>
          <w:b/>
        </w:rPr>
        <w:sectPr w:rsidR="00971F34" w:rsidSect="00025906">
          <w:footerReference w:type="default" r:id="rId13"/>
          <w:pgSz w:w="16838" w:h="11906" w:orient="landscape"/>
          <w:pgMar w:top="1701" w:right="1134" w:bottom="850" w:left="1134" w:header="708" w:footer="708"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2" w:name="_Toc437330933"/>
      <w:r w:rsidRPr="004C7D3D">
        <w:rPr>
          <w:rFonts w:ascii="Times New Roman" w:hAnsi="Times New Roman" w:cs="Times New Roman"/>
          <w:sz w:val="28"/>
        </w:rPr>
        <w:lastRenderedPageBreak/>
        <w:t>Приложение 4</w:t>
      </w:r>
      <w:bookmarkEnd w:id="22"/>
    </w:p>
    <w:p w:rsidR="00971F34" w:rsidRPr="004C7D3D" w:rsidRDefault="00971F34" w:rsidP="00B919F9">
      <w:pPr>
        <w:jc w:val="right"/>
        <w:rPr>
          <w:b/>
          <w:sz w:val="28"/>
        </w:rPr>
      </w:pPr>
      <w:r w:rsidRPr="004C7D3D">
        <w:rPr>
          <w:b/>
          <w:sz w:val="28"/>
        </w:rPr>
        <w:t>Шаблон акта повреждения упаковки</w:t>
      </w: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r>
        <w:t>АКТ №_______</w:t>
      </w:r>
    </w:p>
    <w:p w:rsidR="00971F34" w:rsidRDefault="00971F34" w:rsidP="005E0DC4">
      <w:pPr>
        <w:jc w:val="center"/>
      </w:pPr>
    </w:p>
    <w:p w:rsidR="00971F34" w:rsidRDefault="00971F34" w:rsidP="005E0DC4">
      <w:pPr>
        <w:jc w:val="center"/>
      </w:pPr>
    </w:p>
    <w:tbl>
      <w:tblPr>
        <w:tblW w:w="0" w:type="auto"/>
        <w:tblLook w:val="00A0"/>
      </w:tblPr>
      <w:tblGrid>
        <w:gridCol w:w="4785"/>
        <w:gridCol w:w="4786"/>
      </w:tblGrid>
      <w:tr w:rsidR="00971F34" w:rsidRPr="00805879" w:rsidTr="00D00D6E">
        <w:tc>
          <w:tcPr>
            <w:tcW w:w="4785" w:type="dxa"/>
          </w:tcPr>
          <w:p w:rsidR="00971F34" w:rsidRPr="00D00D6E" w:rsidRDefault="00971F34" w:rsidP="00D156DF">
            <w:r w:rsidRPr="00D00D6E">
              <w:rPr>
                <w:szCs w:val="22"/>
              </w:rPr>
              <w:t xml:space="preserve">г. </w:t>
            </w:r>
            <w:r w:rsidR="00D156DF">
              <w:rPr>
                <w:szCs w:val="22"/>
              </w:rPr>
              <w:t>Саранск</w:t>
            </w:r>
          </w:p>
        </w:tc>
        <w:tc>
          <w:tcPr>
            <w:tcW w:w="4786" w:type="dxa"/>
          </w:tcPr>
          <w:p w:rsidR="00971F34" w:rsidRPr="00D00D6E" w:rsidRDefault="00971F34" w:rsidP="00D00D6E">
            <w:pPr>
              <w:jc w:val="right"/>
            </w:pPr>
            <w:r w:rsidRPr="00D00D6E">
              <w:rPr>
                <w:szCs w:val="22"/>
              </w:rPr>
              <w:t>«__»____________201__г.</w:t>
            </w:r>
          </w:p>
        </w:tc>
      </w:tr>
    </w:tbl>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805879">
      <w:pPr>
        <w:ind w:firstLine="709"/>
        <w:jc w:val="both"/>
      </w:pPr>
      <w:r>
        <w:t>Администратор</w:t>
      </w:r>
      <w:r w:rsidR="00E20D58">
        <w:t xml:space="preserve"> информационной</w:t>
      </w:r>
      <w:r>
        <w:t xml:space="preserve"> безопасности </w:t>
      </w:r>
      <w:r w:rsidR="00E20D58">
        <w:t>________________________(</w:t>
      </w:r>
      <w:r w:rsidR="00D156DF" w:rsidRPr="007B2938">
        <w:rPr>
          <w:i/>
        </w:rPr>
        <w:t>ФИО</w:t>
      </w:r>
      <w:r w:rsidR="00E20D58">
        <w:rPr>
          <w:i/>
        </w:rPr>
        <w:t>)</w:t>
      </w:r>
      <w:r w:rsidRPr="007B2938">
        <w:t xml:space="preserve"> составил настоящий акт в том, что полученная упаковка повреждена (указать степень повреждения).</w:t>
      </w:r>
    </w:p>
    <w:p w:rsidR="00D156DF" w:rsidRDefault="00D156DF" w:rsidP="00805879">
      <w:pPr>
        <w:ind w:firstLine="709"/>
        <w:jc w:val="both"/>
        <w:rPr>
          <w:b/>
        </w:rPr>
      </w:pPr>
    </w:p>
    <w:p w:rsidR="00971F34" w:rsidRPr="00805879" w:rsidRDefault="00971F34" w:rsidP="00805879">
      <w:pPr>
        <w:ind w:firstLine="709"/>
        <w:jc w:val="both"/>
        <w:rPr>
          <w:b/>
        </w:rPr>
      </w:pPr>
      <w:r w:rsidRPr="00805879">
        <w:rPr>
          <w:b/>
        </w:rPr>
        <w:t>Вывод:</w:t>
      </w:r>
    </w:p>
    <w:p w:rsidR="00971F34" w:rsidRDefault="00971F34" w:rsidP="00805879">
      <w:pPr>
        <w:ind w:firstLine="709"/>
        <w:jc w:val="both"/>
      </w:pPr>
      <w:r>
        <w:t xml:space="preserve">В выводе указывается возможность/невозможность дальнейшего использования ключевой информации/СКЗИ в зависимости от степени повреждения упаковки. </w:t>
      </w:r>
    </w:p>
    <w:p w:rsidR="00971F34" w:rsidRDefault="00971F34" w:rsidP="00805879">
      <w:pPr>
        <w:ind w:firstLine="709"/>
        <w:jc w:val="both"/>
      </w:pPr>
      <w:r>
        <w:t>В случае образования свободного доступа к содержимому упаковки, использование ключевой информации/СКЗИ невозможно.</w:t>
      </w: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right"/>
      </w:pPr>
      <w:r>
        <w:t>____________/_____________ (подпись) (Ф.И.О)</w:t>
      </w:r>
    </w:p>
    <w:p w:rsidR="00971F34" w:rsidRDefault="00971F34" w:rsidP="00805879">
      <w:pPr>
        <w:ind w:firstLine="709"/>
        <w:jc w:val="right"/>
      </w:pPr>
    </w:p>
    <w:p w:rsidR="00971F34" w:rsidRDefault="00971F34" w:rsidP="00805879">
      <w:pPr>
        <w:ind w:firstLine="709"/>
        <w:jc w:val="right"/>
      </w:pPr>
    </w:p>
    <w:p w:rsidR="00971F34" w:rsidRDefault="00971F34" w:rsidP="00805879">
      <w:pPr>
        <w:ind w:firstLine="709"/>
        <w:jc w:val="right"/>
        <w:rPr>
          <w:b/>
        </w:rPr>
        <w:sectPr w:rsidR="00971F34" w:rsidSect="00E20D58">
          <w:headerReference w:type="default" r:id="rId14"/>
          <w:footerReference w:type="default" r:id="rId15"/>
          <w:pgSz w:w="11906" w:h="16838"/>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3" w:name="_Toc437330934"/>
      <w:r w:rsidRPr="004C7D3D">
        <w:rPr>
          <w:rFonts w:ascii="Times New Roman" w:hAnsi="Times New Roman" w:cs="Times New Roman"/>
          <w:sz w:val="28"/>
        </w:rPr>
        <w:lastRenderedPageBreak/>
        <w:t>Приложение 5</w:t>
      </w:r>
      <w:bookmarkEnd w:id="23"/>
    </w:p>
    <w:p w:rsidR="00971F34" w:rsidRPr="004C7D3D" w:rsidRDefault="00971F34" w:rsidP="00F37CD8">
      <w:pPr>
        <w:ind w:firstLine="709"/>
        <w:jc w:val="right"/>
        <w:rPr>
          <w:b/>
          <w:sz w:val="28"/>
        </w:rPr>
      </w:pPr>
      <w:r w:rsidRPr="004C7D3D">
        <w:rPr>
          <w:b/>
          <w:sz w:val="28"/>
        </w:rPr>
        <w:t>Шаблон акта уничтожения СКЗИ</w:t>
      </w: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jc w:val="center"/>
      </w:pPr>
      <w:r>
        <w:t>АКТ № ____</w:t>
      </w:r>
    </w:p>
    <w:p w:rsidR="00971F34" w:rsidRDefault="00971F34" w:rsidP="00F37CD8">
      <w:pPr>
        <w:jc w:val="center"/>
      </w:pPr>
      <w:r>
        <w:t>уничтожения СКЗИ</w:t>
      </w:r>
    </w:p>
    <w:p w:rsidR="00971F34" w:rsidRDefault="00971F34" w:rsidP="00F37CD8">
      <w:pPr>
        <w:ind w:firstLine="709"/>
        <w:jc w:val="center"/>
        <w:rPr>
          <w:b/>
        </w:rPr>
      </w:pPr>
    </w:p>
    <w:tbl>
      <w:tblPr>
        <w:tblW w:w="0" w:type="auto"/>
        <w:tblLook w:val="00A0"/>
      </w:tblPr>
      <w:tblGrid>
        <w:gridCol w:w="4785"/>
        <w:gridCol w:w="4786"/>
      </w:tblGrid>
      <w:tr w:rsidR="00971F34" w:rsidRPr="00805879" w:rsidTr="00D00D6E">
        <w:tc>
          <w:tcPr>
            <w:tcW w:w="4785" w:type="dxa"/>
          </w:tcPr>
          <w:p w:rsidR="00971F34" w:rsidRPr="00D00D6E" w:rsidRDefault="00971F34" w:rsidP="00D82910">
            <w:r w:rsidRPr="00D00D6E">
              <w:rPr>
                <w:szCs w:val="22"/>
              </w:rPr>
              <w:t xml:space="preserve">г. </w:t>
            </w:r>
            <w:r w:rsidR="00D82910">
              <w:rPr>
                <w:szCs w:val="22"/>
              </w:rPr>
              <w:t>Саранск</w:t>
            </w:r>
          </w:p>
        </w:tc>
        <w:tc>
          <w:tcPr>
            <w:tcW w:w="4786" w:type="dxa"/>
          </w:tcPr>
          <w:p w:rsidR="00971F34" w:rsidRPr="00D00D6E" w:rsidRDefault="00971F34" w:rsidP="00D00D6E">
            <w:pPr>
              <w:jc w:val="right"/>
            </w:pPr>
            <w:r w:rsidRPr="00D00D6E">
              <w:rPr>
                <w:szCs w:val="22"/>
              </w:rPr>
              <w:t>«_</w:t>
            </w:r>
            <w:r w:rsidR="00D82910">
              <w:rPr>
                <w:szCs w:val="22"/>
              </w:rPr>
              <w:t>__</w:t>
            </w:r>
            <w:r w:rsidRPr="00D00D6E">
              <w:rPr>
                <w:szCs w:val="22"/>
              </w:rPr>
              <w:t>_»____________201__г.</w:t>
            </w:r>
          </w:p>
        </w:tc>
      </w:tr>
    </w:tbl>
    <w:p w:rsidR="00971F34" w:rsidRDefault="00971F34" w:rsidP="00F37CD8">
      <w:pPr>
        <w:ind w:firstLine="709"/>
        <w:jc w:val="center"/>
        <w:rPr>
          <w:b/>
        </w:rPr>
      </w:pPr>
    </w:p>
    <w:p w:rsidR="00971F34" w:rsidRDefault="00971F34" w:rsidP="00F37CD8">
      <w:pPr>
        <w:ind w:firstLine="709"/>
        <w:jc w:val="center"/>
        <w:rPr>
          <w:b/>
        </w:rPr>
      </w:pPr>
    </w:p>
    <w:p w:rsidR="00971F34" w:rsidRDefault="00971F34" w:rsidP="00F37CD8">
      <w:pPr>
        <w:ind w:firstLine="709"/>
        <w:jc w:val="center"/>
        <w:rPr>
          <w:b/>
        </w:rPr>
      </w:pPr>
    </w:p>
    <w:p w:rsidR="008604EB" w:rsidRPr="007B2938" w:rsidRDefault="008604EB" w:rsidP="008604EB">
      <w:pPr>
        <w:ind w:firstLine="709"/>
        <w:jc w:val="both"/>
      </w:pPr>
      <w:r w:rsidRPr="007B2938">
        <w:t xml:space="preserve">Комиссия, назначенная приказом от </w:t>
      </w:r>
      <w:r w:rsidR="00E20D58">
        <w:t>«__» ________</w:t>
      </w:r>
      <w:r w:rsidRPr="007B2938">
        <w:t xml:space="preserve"> 20</w:t>
      </w:r>
      <w:r w:rsidR="00B07114">
        <w:t>1</w:t>
      </w:r>
      <w:r w:rsidR="00E20D58">
        <w:t>_ г.</w:t>
      </w:r>
      <w:r w:rsidR="00B07114">
        <w:t xml:space="preserve"> № </w:t>
      </w:r>
      <w:r w:rsidR="00E20D58">
        <w:t>__</w:t>
      </w:r>
      <w:r w:rsidRPr="007B2938">
        <w:t xml:space="preserve"> г., в составе: председатель комиссии __________ </w:t>
      </w:r>
      <w:r w:rsidRPr="007B2938">
        <w:rPr>
          <w:i/>
        </w:rPr>
        <w:t>(должность, ФИО)</w:t>
      </w:r>
      <w:r w:rsidRPr="007B2938">
        <w:t xml:space="preserve">, члены комиссии __________ </w:t>
      </w:r>
      <w:r w:rsidRPr="007B2938">
        <w:rPr>
          <w:i/>
        </w:rPr>
        <w:t xml:space="preserve">(должность, ФИО), </w:t>
      </w:r>
      <w:r w:rsidRPr="007B2938">
        <w:t xml:space="preserve">__________ </w:t>
      </w:r>
      <w:r w:rsidRPr="007B2938">
        <w:rPr>
          <w:i/>
        </w:rPr>
        <w:t xml:space="preserve">(должность, ФИО), </w:t>
      </w:r>
      <w:r w:rsidRPr="007B2938">
        <w:t>произвела уничтожение</w:t>
      </w:r>
      <w:r w:rsidR="007741C9">
        <w:t xml:space="preserve"> </w:t>
      </w:r>
      <w:r w:rsidRPr="007B2938">
        <w:t>СКЗИ, указанных в таблице путем (способ уничтожения).</w:t>
      </w:r>
    </w:p>
    <w:p w:rsidR="00971F34" w:rsidRPr="007B2938" w:rsidRDefault="00971F34" w:rsidP="008421EE">
      <w:pPr>
        <w:ind w:firstLine="709"/>
        <w:jc w:val="both"/>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62"/>
        <w:gridCol w:w="1847"/>
        <w:gridCol w:w="3392"/>
        <w:gridCol w:w="2389"/>
      </w:tblGrid>
      <w:tr w:rsidR="00971F34" w:rsidRPr="007B2938" w:rsidTr="008604EB">
        <w:trPr>
          <w:trHeight w:val="309"/>
          <w:jc w:val="center"/>
        </w:trPr>
        <w:tc>
          <w:tcPr>
            <w:tcW w:w="2862" w:type="dxa"/>
            <w:vAlign w:val="center"/>
          </w:tcPr>
          <w:p w:rsidR="00971F34" w:rsidRPr="007B2938" w:rsidRDefault="00971F34" w:rsidP="00D00D6E">
            <w:pPr>
              <w:jc w:val="center"/>
              <w:rPr>
                <w:b/>
              </w:rPr>
            </w:pPr>
            <w:r w:rsidRPr="007B2938">
              <w:rPr>
                <w:b/>
                <w:szCs w:val="22"/>
              </w:rPr>
              <w:t>Наименование СКЗИ</w:t>
            </w:r>
          </w:p>
        </w:tc>
        <w:tc>
          <w:tcPr>
            <w:tcW w:w="1847" w:type="dxa"/>
            <w:vAlign w:val="center"/>
          </w:tcPr>
          <w:p w:rsidR="00971F34" w:rsidRPr="007B2938" w:rsidRDefault="00971F34" w:rsidP="00D00D6E">
            <w:pPr>
              <w:jc w:val="center"/>
              <w:rPr>
                <w:b/>
              </w:rPr>
            </w:pPr>
            <w:r w:rsidRPr="007B2938">
              <w:rPr>
                <w:b/>
                <w:szCs w:val="22"/>
              </w:rPr>
              <w:t>АРМ уч. №</w:t>
            </w:r>
          </w:p>
        </w:tc>
        <w:tc>
          <w:tcPr>
            <w:tcW w:w="3392" w:type="dxa"/>
            <w:vAlign w:val="center"/>
          </w:tcPr>
          <w:p w:rsidR="00971F34" w:rsidRPr="007B2938" w:rsidRDefault="00971F34" w:rsidP="00D00D6E">
            <w:pPr>
              <w:jc w:val="center"/>
              <w:rPr>
                <w:b/>
              </w:rPr>
            </w:pPr>
            <w:r w:rsidRPr="007B2938">
              <w:rPr>
                <w:b/>
                <w:szCs w:val="22"/>
              </w:rPr>
              <w:t>Серийный номер сертификата ключевой информации/ номер лицензии</w:t>
            </w:r>
          </w:p>
        </w:tc>
        <w:tc>
          <w:tcPr>
            <w:tcW w:w="2389" w:type="dxa"/>
            <w:vAlign w:val="center"/>
          </w:tcPr>
          <w:p w:rsidR="00971F34" w:rsidRPr="007B2938" w:rsidRDefault="00971F34" w:rsidP="00D00D6E">
            <w:pPr>
              <w:jc w:val="center"/>
              <w:rPr>
                <w:b/>
              </w:rPr>
            </w:pPr>
            <w:r w:rsidRPr="007B2938">
              <w:rPr>
                <w:b/>
                <w:szCs w:val="22"/>
              </w:rPr>
              <w:t>ФИО Пользователя СКЗИ</w:t>
            </w: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79"/>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bl>
    <w:p w:rsidR="008604EB" w:rsidRPr="007B2938" w:rsidRDefault="008604EB" w:rsidP="008604EB">
      <w:pPr>
        <w:jc w:val="both"/>
        <w:rPr>
          <w:b/>
        </w:rPr>
      </w:pPr>
    </w:p>
    <w:p w:rsidR="008604EB" w:rsidRPr="007B2938" w:rsidRDefault="008604EB" w:rsidP="008604EB">
      <w:pPr>
        <w:jc w:val="both"/>
        <w:rPr>
          <w:b/>
        </w:rPr>
      </w:pPr>
    </w:p>
    <w:p w:rsidR="00164A00" w:rsidRPr="007B2938" w:rsidRDefault="00164A00" w:rsidP="008604EB">
      <w:pPr>
        <w:jc w:val="both"/>
        <w:rPr>
          <w:b/>
        </w:rPr>
      </w:pPr>
    </w:p>
    <w:p w:rsidR="00164A00" w:rsidRPr="007B2938" w:rsidRDefault="00164A00" w:rsidP="008604EB">
      <w:pPr>
        <w:jc w:val="both"/>
        <w:rPr>
          <w:b/>
        </w:rPr>
      </w:pPr>
    </w:p>
    <w:tbl>
      <w:tblPr>
        <w:tblW w:w="0" w:type="auto"/>
        <w:tblLook w:val="04A0"/>
      </w:tblPr>
      <w:tblGrid>
        <w:gridCol w:w="4785"/>
        <w:gridCol w:w="4786"/>
      </w:tblGrid>
      <w:tr w:rsidR="008604EB" w:rsidRPr="007B2938" w:rsidTr="00E20D58">
        <w:tc>
          <w:tcPr>
            <w:tcW w:w="4785" w:type="dxa"/>
            <w:shd w:val="clear" w:color="auto" w:fill="auto"/>
          </w:tcPr>
          <w:p w:rsidR="008604EB" w:rsidRPr="007B2938" w:rsidRDefault="008604EB" w:rsidP="00B17FCB">
            <w:pPr>
              <w:spacing w:line="276" w:lineRule="auto"/>
              <w:jc w:val="both"/>
            </w:pPr>
            <w:r w:rsidRPr="007B2938">
              <w:t>Председатель комиссии</w:t>
            </w: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both"/>
            </w:pPr>
          </w:p>
        </w:tc>
      </w:tr>
      <w:tr w:rsidR="008604EB" w:rsidRPr="007B2938" w:rsidTr="00E20D58">
        <w:tc>
          <w:tcPr>
            <w:tcW w:w="4785" w:type="dxa"/>
            <w:shd w:val="clear" w:color="auto" w:fill="auto"/>
          </w:tcPr>
          <w:p w:rsidR="008604EB" w:rsidRPr="007B2938" w:rsidRDefault="008604EB" w:rsidP="00B17FCB">
            <w:pPr>
              <w:spacing w:line="276" w:lineRule="auto"/>
              <w:jc w:val="both"/>
            </w:pPr>
            <w:r w:rsidRPr="007B2938">
              <w:t>Члены комиссии</w:t>
            </w:r>
          </w:p>
        </w:tc>
        <w:tc>
          <w:tcPr>
            <w:tcW w:w="4786" w:type="dxa"/>
            <w:shd w:val="clear" w:color="auto" w:fill="auto"/>
          </w:tcPr>
          <w:p w:rsidR="008604EB" w:rsidRPr="007B2938" w:rsidRDefault="008604EB" w:rsidP="00B17FCB">
            <w:pPr>
              <w:spacing w:line="276" w:lineRule="auto"/>
              <w:jc w:val="right"/>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p>
        </w:tc>
      </w:tr>
      <w:tr w:rsidR="008604EB" w:rsidRPr="008604EB"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r w:rsidRPr="007B2938">
              <w:rPr>
                <w:i/>
              </w:rPr>
              <w:t>Должность, ФИО</w:t>
            </w:r>
          </w:p>
        </w:tc>
      </w:tr>
    </w:tbl>
    <w:p w:rsidR="004C7D3D" w:rsidRDefault="004C7D3D" w:rsidP="008604EB">
      <w:pPr>
        <w:jc w:val="both"/>
        <w:rPr>
          <w:b/>
        </w:rPr>
      </w:pPr>
    </w:p>
    <w:p w:rsidR="008604EB" w:rsidRPr="004C7D3D" w:rsidRDefault="004C7D3D" w:rsidP="004C7D3D">
      <w:pPr>
        <w:pStyle w:val="1"/>
        <w:jc w:val="right"/>
        <w:rPr>
          <w:rFonts w:ascii="Times New Roman" w:hAnsi="Times New Roman" w:cs="Times New Roman"/>
        </w:rPr>
      </w:pPr>
      <w:r>
        <w:rPr>
          <w:b w:val="0"/>
        </w:rPr>
        <w:br w:type="page"/>
      </w:r>
      <w:bookmarkStart w:id="24" w:name="_Toc437330935"/>
      <w:r w:rsidRPr="004C7D3D">
        <w:rPr>
          <w:rFonts w:ascii="Times New Roman" w:hAnsi="Times New Roman" w:cs="Times New Roman"/>
          <w:sz w:val="28"/>
        </w:rPr>
        <w:lastRenderedPageBreak/>
        <w:t>Приложение 6</w:t>
      </w:r>
      <w:bookmarkEnd w:id="24"/>
    </w:p>
    <w:p w:rsidR="004C7D3D" w:rsidRPr="003F3803" w:rsidRDefault="004C7D3D" w:rsidP="004C7D3D">
      <w:pPr>
        <w:jc w:val="center"/>
        <w:rPr>
          <w:b/>
          <w:sz w:val="28"/>
          <w:szCs w:val="28"/>
        </w:rPr>
      </w:pPr>
      <w:r w:rsidRPr="003F3803">
        <w:rPr>
          <w:b/>
          <w:sz w:val="28"/>
          <w:szCs w:val="28"/>
        </w:rPr>
        <w:t>ЛИСТ ОЗНАКОМЛЕНИ</w:t>
      </w:r>
      <w:r>
        <w:rPr>
          <w:b/>
          <w:sz w:val="28"/>
          <w:szCs w:val="28"/>
        </w:rPr>
        <w:t>Я</w:t>
      </w:r>
    </w:p>
    <w:p w:rsidR="004C7D3D" w:rsidRPr="003F3803" w:rsidRDefault="007B729F" w:rsidP="00042330">
      <w:pPr>
        <w:ind w:firstLine="709"/>
        <w:jc w:val="center"/>
        <w:rPr>
          <w:b/>
          <w:spacing w:val="-4"/>
          <w:sz w:val="28"/>
          <w:szCs w:val="28"/>
        </w:rPr>
      </w:pPr>
      <w:r>
        <w:rPr>
          <w:sz w:val="28"/>
          <w:szCs w:val="28"/>
        </w:rPr>
        <w:t xml:space="preserve">С </w:t>
      </w:r>
      <w:r w:rsidR="004C7D3D">
        <w:rPr>
          <w:sz w:val="28"/>
          <w:szCs w:val="28"/>
        </w:rPr>
        <w:t>П</w:t>
      </w:r>
      <w:r w:rsidR="004C7D3D" w:rsidRPr="004C7D3D">
        <w:rPr>
          <w:sz w:val="28"/>
          <w:szCs w:val="28"/>
        </w:rPr>
        <w:t xml:space="preserve">оложением </w:t>
      </w:r>
      <w:r w:rsidR="004C7D3D" w:rsidRPr="004C7D3D">
        <w:rPr>
          <w:sz w:val="28"/>
        </w:rPr>
        <w:t>о порядке</w:t>
      </w:r>
      <w:r w:rsidR="004C7D3D" w:rsidRPr="00B17FCB">
        <w:rPr>
          <w:sz w:val="28"/>
        </w:rPr>
        <w:t xml:space="preserve"> использования средств криптографической защиты информации и ключевой информации к ним </w:t>
      </w:r>
      <w:r w:rsidR="004C7D3D" w:rsidRPr="00B578A1">
        <w:rPr>
          <w:sz w:val="28"/>
        </w:rPr>
        <w:t xml:space="preserve">в </w:t>
      </w:r>
      <w:r w:rsidR="00042330" w:rsidRPr="00B578A1">
        <w:rPr>
          <w:bCs/>
          <w:sz w:val="28"/>
        </w:rPr>
        <w:t>Администрации</w:t>
      </w:r>
      <w:r>
        <w:rPr>
          <w:bCs/>
          <w:sz w:val="28"/>
        </w:rPr>
        <w:t xml:space="preserve"> Моргинского сельского поселения </w:t>
      </w:r>
      <w:r w:rsidR="00042330" w:rsidRPr="00B578A1">
        <w:rPr>
          <w:bCs/>
          <w:sz w:val="28"/>
        </w:rPr>
        <w:t xml:space="preserve"> </w:t>
      </w:r>
      <w:r w:rsidR="0023324E">
        <w:rPr>
          <w:bCs/>
          <w:sz w:val="28"/>
        </w:rPr>
        <w:t>Дубенского</w:t>
      </w:r>
      <w:r w:rsidR="00042330" w:rsidRPr="00B578A1">
        <w:rPr>
          <w:bCs/>
          <w:sz w:val="28"/>
        </w:rPr>
        <w:t xml:space="preserve"> муниципального района</w:t>
      </w:r>
      <w:r>
        <w:rPr>
          <w:bCs/>
          <w:sz w:val="28"/>
        </w:rPr>
        <w:t xml:space="preserve"> </w:t>
      </w:r>
      <w:r w:rsidR="00A212A2" w:rsidRPr="00B578A1">
        <w:rPr>
          <w:bCs/>
          <w:sz w:val="28"/>
        </w:rPr>
        <w:t>Республики Мордовия</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88"/>
        <w:gridCol w:w="2400"/>
        <w:gridCol w:w="1881"/>
        <w:gridCol w:w="2028"/>
      </w:tblGrid>
      <w:tr w:rsidR="004C7D3D" w:rsidRPr="009D6E61" w:rsidTr="001B2A62">
        <w:trPr>
          <w:jc w:val="center"/>
        </w:trPr>
        <w:tc>
          <w:tcPr>
            <w:tcW w:w="660" w:type="dxa"/>
            <w:vAlign w:val="center"/>
          </w:tcPr>
          <w:p w:rsidR="004C7D3D" w:rsidRPr="009D6E61" w:rsidRDefault="004C7D3D" w:rsidP="001B2A62">
            <w:pPr>
              <w:widowControl w:val="0"/>
              <w:autoSpaceDE w:val="0"/>
              <w:autoSpaceDN w:val="0"/>
              <w:adjustRightInd w:val="0"/>
              <w:jc w:val="center"/>
            </w:pPr>
            <w:r w:rsidRPr="009D6E61">
              <w:t>№</w:t>
            </w:r>
          </w:p>
          <w:p w:rsidR="004C7D3D" w:rsidRPr="009D6E61" w:rsidRDefault="004C7D3D" w:rsidP="001B2A62">
            <w:pPr>
              <w:widowControl w:val="0"/>
              <w:autoSpaceDE w:val="0"/>
              <w:autoSpaceDN w:val="0"/>
              <w:adjustRightInd w:val="0"/>
              <w:jc w:val="center"/>
            </w:pPr>
            <w:r w:rsidRPr="009D6E61">
              <w:t>п/п</w:t>
            </w:r>
          </w:p>
        </w:tc>
        <w:tc>
          <w:tcPr>
            <w:tcW w:w="3388" w:type="dxa"/>
            <w:vAlign w:val="center"/>
          </w:tcPr>
          <w:p w:rsidR="004C7D3D" w:rsidRPr="009D6E61" w:rsidRDefault="004C7D3D" w:rsidP="001B2A62">
            <w:pPr>
              <w:widowControl w:val="0"/>
              <w:autoSpaceDE w:val="0"/>
              <w:autoSpaceDN w:val="0"/>
              <w:adjustRightInd w:val="0"/>
              <w:jc w:val="center"/>
            </w:pPr>
            <w:r w:rsidRPr="009D6E61">
              <w:t>Фамилия, имя, отчество</w:t>
            </w:r>
          </w:p>
        </w:tc>
        <w:tc>
          <w:tcPr>
            <w:tcW w:w="2400" w:type="dxa"/>
            <w:vAlign w:val="center"/>
          </w:tcPr>
          <w:p w:rsidR="004C7D3D" w:rsidRPr="009D6E61" w:rsidRDefault="004C7D3D" w:rsidP="001B2A62">
            <w:pPr>
              <w:widowControl w:val="0"/>
              <w:autoSpaceDE w:val="0"/>
              <w:autoSpaceDN w:val="0"/>
              <w:adjustRightInd w:val="0"/>
              <w:jc w:val="center"/>
            </w:pPr>
            <w:r w:rsidRPr="009D6E61">
              <w:t>Должность</w:t>
            </w:r>
          </w:p>
        </w:tc>
        <w:tc>
          <w:tcPr>
            <w:tcW w:w="1881" w:type="dxa"/>
            <w:vAlign w:val="center"/>
          </w:tcPr>
          <w:p w:rsidR="004C7D3D" w:rsidRPr="009D6E61" w:rsidRDefault="004C7D3D" w:rsidP="001B2A62">
            <w:pPr>
              <w:widowControl w:val="0"/>
              <w:autoSpaceDE w:val="0"/>
              <w:autoSpaceDN w:val="0"/>
              <w:adjustRightInd w:val="0"/>
              <w:jc w:val="center"/>
            </w:pPr>
            <w:r w:rsidRPr="009D6E61">
              <w:t>Дата</w:t>
            </w:r>
          </w:p>
          <w:p w:rsidR="004C7D3D" w:rsidRPr="009D6E61" w:rsidRDefault="004C7D3D" w:rsidP="001B2A62">
            <w:pPr>
              <w:widowControl w:val="0"/>
              <w:autoSpaceDE w:val="0"/>
              <w:autoSpaceDN w:val="0"/>
              <w:adjustRightInd w:val="0"/>
              <w:jc w:val="center"/>
            </w:pPr>
            <w:r w:rsidRPr="009D6E61">
              <w:t>ознакомления</w:t>
            </w:r>
          </w:p>
        </w:tc>
        <w:tc>
          <w:tcPr>
            <w:tcW w:w="2028" w:type="dxa"/>
            <w:vAlign w:val="center"/>
          </w:tcPr>
          <w:p w:rsidR="004C7D3D" w:rsidRPr="009D6E61" w:rsidRDefault="004C7D3D" w:rsidP="001B2A62">
            <w:pPr>
              <w:widowControl w:val="0"/>
              <w:autoSpaceDE w:val="0"/>
              <w:autoSpaceDN w:val="0"/>
              <w:adjustRightInd w:val="0"/>
              <w:jc w:val="center"/>
            </w:pPr>
            <w:r w:rsidRPr="009D6E61">
              <w:t>Подпись</w:t>
            </w:r>
          </w:p>
        </w:tc>
      </w:tr>
      <w:tr w:rsidR="004C7D3D" w:rsidTr="001B2A62">
        <w:trPr>
          <w:jc w:val="center"/>
        </w:trPr>
        <w:tc>
          <w:tcPr>
            <w:tcW w:w="660" w:type="dxa"/>
            <w:vAlign w:val="center"/>
          </w:tcPr>
          <w:p w:rsidR="004C7D3D" w:rsidRDefault="004C7D3D" w:rsidP="001B2A62">
            <w:pPr>
              <w:widowControl w:val="0"/>
              <w:autoSpaceDE w:val="0"/>
              <w:autoSpaceDN w:val="0"/>
              <w:adjustRightInd w:val="0"/>
              <w:jc w:val="center"/>
            </w:pPr>
            <w:r>
              <w:t>1</w:t>
            </w:r>
          </w:p>
        </w:tc>
        <w:tc>
          <w:tcPr>
            <w:tcW w:w="3388" w:type="dxa"/>
            <w:vAlign w:val="center"/>
          </w:tcPr>
          <w:p w:rsidR="004C7D3D" w:rsidRDefault="004C7D3D" w:rsidP="001B2A62">
            <w:pPr>
              <w:widowControl w:val="0"/>
              <w:autoSpaceDE w:val="0"/>
              <w:autoSpaceDN w:val="0"/>
              <w:adjustRightInd w:val="0"/>
              <w:jc w:val="center"/>
            </w:pPr>
            <w:r>
              <w:t>2</w:t>
            </w:r>
          </w:p>
        </w:tc>
        <w:tc>
          <w:tcPr>
            <w:tcW w:w="2400" w:type="dxa"/>
            <w:vAlign w:val="center"/>
          </w:tcPr>
          <w:p w:rsidR="004C7D3D" w:rsidRDefault="004C7D3D" w:rsidP="001B2A62">
            <w:pPr>
              <w:widowControl w:val="0"/>
              <w:autoSpaceDE w:val="0"/>
              <w:autoSpaceDN w:val="0"/>
              <w:adjustRightInd w:val="0"/>
              <w:jc w:val="center"/>
            </w:pPr>
            <w:r>
              <w:t>3</w:t>
            </w:r>
          </w:p>
        </w:tc>
        <w:tc>
          <w:tcPr>
            <w:tcW w:w="1881" w:type="dxa"/>
            <w:vAlign w:val="center"/>
          </w:tcPr>
          <w:p w:rsidR="004C7D3D" w:rsidRDefault="004C7D3D" w:rsidP="001B2A62">
            <w:pPr>
              <w:widowControl w:val="0"/>
              <w:autoSpaceDE w:val="0"/>
              <w:autoSpaceDN w:val="0"/>
              <w:adjustRightInd w:val="0"/>
              <w:jc w:val="center"/>
            </w:pPr>
            <w:r>
              <w:t>4</w:t>
            </w:r>
          </w:p>
        </w:tc>
        <w:tc>
          <w:tcPr>
            <w:tcW w:w="2028" w:type="dxa"/>
            <w:vAlign w:val="center"/>
          </w:tcPr>
          <w:p w:rsidR="004C7D3D" w:rsidRDefault="004C7D3D" w:rsidP="001B2A62">
            <w:pPr>
              <w:widowControl w:val="0"/>
              <w:autoSpaceDE w:val="0"/>
              <w:autoSpaceDN w:val="0"/>
              <w:adjustRightInd w:val="0"/>
              <w:jc w:val="center"/>
            </w:pPr>
            <w:r>
              <w:t>5</w:t>
            </w: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bl>
    <w:p w:rsidR="00FA3A6A" w:rsidRDefault="00FA3A6A" w:rsidP="004C7D3D">
      <w:pPr>
        <w:pStyle w:val="1"/>
        <w:spacing w:before="0" w:after="0"/>
        <w:jc w:val="left"/>
        <w:rPr>
          <w:rFonts w:ascii="Times New Roman" w:hAnsi="Times New Roman" w:cs="Times New Roman"/>
        </w:rPr>
        <w:sectPr w:rsidR="00FA3A6A" w:rsidSect="00E20D58">
          <w:pgSz w:w="11906" w:h="16838"/>
          <w:pgMar w:top="1134" w:right="567" w:bottom="1134" w:left="1134" w:header="709" w:footer="709" w:gutter="0"/>
          <w:cols w:space="708"/>
          <w:docGrid w:linePitch="360"/>
        </w:sectPr>
      </w:pPr>
    </w:p>
    <w:p w:rsidR="00FA3A6A" w:rsidRPr="00FA3A6A" w:rsidRDefault="00092FE8" w:rsidP="00FA3A6A">
      <w:pPr>
        <w:pStyle w:val="1"/>
        <w:spacing w:before="0" w:after="0"/>
        <w:jc w:val="right"/>
        <w:rPr>
          <w:rFonts w:ascii="Times New Roman" w:hAnsi="Times New Roman" w:cs="Times New Roman"/>
          <w:sz w:val="28"/>
          <w:szCs w:val="28"/>
        </w:rPr>
      </w:pPr>
      <w:bookmarkStart w:id="25" w:name="_Toc437330936"/>
      <w:r>
        <w:rPr>
          <w:rFonts w:ascii="Times New Roman" w:hAnsi="Times New Roman" w:cs="Times New Roman"/>
          <w:sz w:val="28"/>
          <w:szCs w:val="28"/>
        </w:rPr>
        <w:lastRenderedPageBreak/>
        <w:t>Приложение</w:t>
      </w:r>
      <w:r w:rsidR="00FA3A6A" w:rsidRPr="00FA3A6A">
        <w:rPr>
          <w:rFonts w:ascii="Times New Roman" w:hAnsi="Times New Roman" w:cs="Times New Roman"/>
          <w:sz w:val="28"/>
          <w:szCs w:val="28"/>
        </w:rPr>
        <w:t xml:space="preserve">  7</w:t>
      </w:r>
      <w:r w:rsidR="00FA3A6A" w:rsidRPr="00FA3A6A">
        <w:rPr>
          <w:rFonts w:ascii="Times New Roman" w:hAnsi="Times New Roman" w:cs="Times New Roman"/>
          <w:sz w:val="28"/>
          <w:szCs w:val="28"/>
        </w:rPr>
        <w:br/>
        <w:t>Шаблон акта ввода в эксплуатацию СКЗИ</w:t>
      </w:r>
      <w:bookmarkEnd w:id="25"/>
      <w:r w:rsidR="00FA3A6A" w:rsidRPr="00FA3A6A">
        <w:rPr>
          <w:rFonts w:ascii="Times New Roman" w:hAnsi="Times New Roman" w:cs="Times New Roman"/>
          <w:sz w:val="28"/>
          <w:szCs w:val="28"/>
        </w:rPr>
        <w:br/>
      </w:r>
    </w:p>
    <w:p w:rsidR="00FA3A6A" w:rsidRDefault="00FA3A6A" w:rsidP="00FA3A6A">
      <w:pPr>
        <w:jc w:val="center"/>
        <w:rPr>
          <w:b/>
          <w:sz w:val="28"/>
          <w:szCs w:val="28"/>
        </w:rPr>
      </w:pPr>
    </w:p>
    <w:p w:rsidR="00FA3A6A" w:rsidRPr="00A84BE7" w:rsidRDefault="00FA3A6A" w:rsidP="00FA3A6A">
      <w:pPr>
        <w:jc w:val="center"/>
        <w:rPr>
          <w:b/>
          <w:sz w:val="28"/>
          <w:szCs w:val="28"/>
        </w:rPr>
      </w:pPr>
    </w:p>
    <w:p w:rsidR="00FA3A6A" w:rsidRDefault="00FA3A6A" w:rsidP="00FA3A6A">
      <w:pPr>
        <w:jc w:val="center"/>
        <w:rPr>
          <w:b/>
          <w:sz w:val="28"/>
          <w:szCs w:val="28"/>
        </w:rPr>
      </w:pPr>
      <w:r w:rsidRPr="00A84BE7">
        <w:rPr>
          <w:b/>
          <w:sz w:val="28"/>
          <w:szCs w:val="28"/>
        </w:rPr>
        <w:t xml:space="preserve">АКТ ВВОДА В ЭКСПЛУАТАЦИЮ </w:t>
      </w:r>
    </w:p>
    <w:p w:rsidR="00FA3A6A" w:rsidRPr="00AC29DA" w:rsidRDefault="00FA3A6A" w:rsidP="00FA3A6A">
      <w:pPr>
        <w:jc w:val="center"/>
        <w:rPr>
          <w:sz w:val="28"/>
          <w:szCs w:val="28"/>
        </w:rPr>
      </w:pPr>
      <w:r w:rsidRPr="00AC29DA">
        <w:rPr>
          <w:sz w:val="28"/>
          <w:szCs w:val="28"/>
        </w:rPr>
        <w:t xml:space="preserve">средств криптографической защиты информации в информационной системе </w:t>
      </w:r>
      <w:r w:rsidR="00042330" w:rsidRPr="00B578A1">
        <w:rPr>
          <w:sz w:val="28"/>
          <w:szCs w:val="28"/>
        </w:rPr>
        <w:t xml:space="preserve">Администрации </w:t>
      </w:r>
      <w:r w:rsidR="007B729F">
        <w:rPr>
          <w:sz w:val="28"/>
          <w:szCs w:val="28"/>
        </w:rPr>
        <w:t xml:space="preserve"> Моргинского сельского поселения </w:t>
      </w:r>
      <w:r w:rsidR="0023324E">
        <w:rPr>
          <w:sz w:val="28"/>
          <w:szCs w:val="28"/>
        </w:rPr>
        <w:t>Дубенского</w:t>
      </w:r>
      <w:r w:rsidR="00042330" w:rsidRPr="00B578A1">
        <w:rPr>
          <w:sz w:val="28"/>
          <w:szCs w:val="28"/>
        </w:rPr>
        <w:t xml:space="preserve"> муниципального района </w:t>
      </w:r>
      <w:r w:rsidR="00F279D5" w:rsidRPr="00B578A1">
        <w:rPr>
          <w:sz w:val="28"/>
          <w:szCs w:val="28"/>
        </w:rPr>
        <w:t>Республики Мордовия</w:t>
      </w:r>
    </w:p>
    <w:p w:rsidR="00FA3A6A" w:rsidRDefault="00FA3A6A" w:rsidP="00FA3A6A">
      <w:pPr>
        <w:jc w:val="center"/>
        <w:rPr>
          <w:b/>
          <w:sz w:val="28"/>
          <w:szCs w:val="28"/>
        </w:rPr>
      </w:pPr>
    </w:p>
    <w:p w:rsidR="00FA3A6A" w:rsidRDefault="00FA3A6A" w:rsidP="00FA3A6A">
      <w:pPr>
        <w:ind w:firstLine="708"/>
        <w:jc w:val="both"/>
        <w:rPr>
          <w:color w:val="000000"/>
          <w:sz w:val="28"/>
          <w:szCs w:val="28"/>
          <w:shd w:val="clear" w:color="auto" w:fill="FFFFFF"/>
        </w:rPr>
      </w:pPr>
      <w:r>
        <w:rPr>
          <w:color w:val="000000"/>
          <w:sz w:val="28"/>
          <w:szCs w:val="28"/>
          <w:shd w:val="clear" w:color="auto" w:fill="FFFFFF"/>
        </w:rPr>
        <w:t xml:space="preserve">Настоящий акт составлен о том, что «___» _____________ 201_г. сотрудником </w:t>
      </w:r>
      <w:r w:rsidRPr="007B2938">
        <w:rPr>
          <w:color w:val="000000"/>
          <w:sz w:val="28"/>
          <w:szCs w:val="28"/>
          <w:shd w:val="clear" w:color="auto" w:fill="FFFFFF"/>
        </w:rPr>
        <w:t>(</w:t>
      </w:r>
      <w:r w:rsidRPr="007B2938">
        <w:rPr>
          <w:i/>
          <w:iCs/>
          <w:color w:val="000000"/>
          <w:szCs w:val="16"/>
          <w:u w:val="single"/>
          <w:shd w:val="clear" w:color="auto" w:fill="FFFFFF"/>
        </w:rPr>
        <w:t>наименование организации, должность, фамилия, имя, отчество, иные сведения</w:t>
      </w:r>
      <w:r w:rsidRPr="00445E89">
        <w:rPr>
          <w:i/>
          <w:iCs/>
          <w:color w:val="000000"/>
          <w:szCs w:val="16"/>
          <w:shd w:val="clear" w:color="auto" w:fill="FFFFFF"/>
        </w:rPr>
        <w:t>)</w:t>
      </w:r>
      <w:r w:rsidRPr="00445E89">
        <w:rPr>
          <w:color w:val="000000"/>
          <w:sz w:val="28"/>
          <w:szCs w:val="28"/>
        </w:rPr>
        <w:t>(далее – Администратор ИБ) была</w:t>
      </w:r>
      <w:r>
        <w:rPr>
          <w:color w:val="000000"/>
          <w:sz w:val="28"/>
          <w:szCs w:val="28"/>
        </w:rPr>
        <w:t xml:space="preserve"> проведена работа по</w:t>
      </w:r>
      <w:r w:rsidRPr="00445E89">
        <w:rPr>
          <w:color w:val="000000"/>
          <w:sz w:val="28"/>
          <w:szCs w:val="28"/>
        </w:rPr>
        <w:t xml:space="preserve"> установк</w:t>
      </w:r>
      <w:r>
        <w:rPr>
          <w:color w:val="000000"/>
          <w:sz w:val="28"/>
          <w:szCs w:val="28"/>
        </w:rPr>
        <w:t>е</w:t>
      </w:r>
      <w:r w:rsidRPr="00445E89">
        <w:rPr>
          <w:color w:val="000000"/>
          <w:sz w:val="28"/>
          <w:szCs w:val="28"/>
        </w:rPr>
        <w:t xml:space="preserve"> и настройк</w:t>
      </w:r>
      <w:r>
        <w:rPr>
          <w:color w:val="000000"/>
          <w:sz w:val="28"/>
          <w:szCs w:val="28"/>
        </w:rPr>
        <w:t>е</w:t>
      </w:r>
      <w:r w:rsidRPr="00445E89">
        <w:rPr>
          <w:color w:val="000000"/>
          <w:sz w:val="28"/>
          <w:szCs w:val="28"/>
        </w:rPr>
        <w:t xml:space="preserve"> средств</w:t>
      </w:r>
      <w:r w:rsidR="007B729F">
        <w:rPr>
          <w:color w:val="000000"/>
          <w:sz w:val="28"/>
          <w:szCs w:val="28"/>
        </w:rPr>
        <w:t xml:space="preserve"> </w:t>
      </w:r>
      <w:r w:rsidRPr="00445E89">
        <w:rPr>
          <w:color w:val="000000"/>
          <w:sz w:val="28"/>
          <w:szCs w:val="28"/>
        </w:rPr>
        <w:t>криптографической защиты информации</w:t>
      </w:r>
      <w:r>
        <w:rPr>
          <w:color w:val="000000"/>
          <w:sz w:val="28"/>
          <w:szCs w:val="28"/>
        </w:rPr>
        <w:t xml:space="preserve"> (</w:t>
      </w:r>
      <w:r>
        <w:rPr>
          <w:color w:val="000000"/>
          <w:sz w:val="28"/>
          <w:szCs w:val="28"/>
          <w:shd w:val="clear" w:color="auto" w:fill="FFFFFF"/>
        </w:rPr>
        <w:t>далее – СКЗИ) в составе:</w:t>
      </w:r>
    </w:p>
    <w:p w:rsidR="00FA3A6A" w:rsidRDefault="00FA3A6A" w:rsidP="00FA3A6A">
      <w:pPr>
        <w:ind w:firstLine="708"/>
        <w:rPr>
          <w:color w:val="000000"/>
          <w:sz w:val="28"/>
          <w:szCs w:val="28"/>
          <w:shd w:val="clear" w:color="auto" w:fill="FFFFFF"/>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2686"/>
        <w:gridCol w:w="1755"/>
        <w:gridCol w:w="2221"/>
        <w:gridCol w:w="3035"/>
      </w:tblGrid>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b/>
                <w:sz w:val="22"/>
                <w:szCs w:val="22"/>
              </w:rPr>
            </w:pPr>
            <w:r w:rsidRPr="0003159C">
              <w:rPr>
                <w:b/>
                <w:sz w:val="22"/>
                <w:szCs w:val="22"/>
              </w:rPr>
              <w:t>№</w:t>
            </w:r>
          </w:p>
          <w:p w:rsidR="00FA3A6A" w:rsidRPr="0003159C" w:rsidRDefault="00FA3A6A" w:rsidP="001B2A62">
            <w:pPr>
              <w:spacing w:line="240" w:lineRule="exact"/>
              <w:jc w:val="center"/>
              <w:rPr>
                <w:b/>
                <w:sz w:val="22"/>
                <w:szCs w:val="22"/>
              </w:rPr>
            </w:pPr>
            <w:r w:rsidRPr="0003159C">
              <w:rPr>
                <w:b/>
                <w:sz w:val="22"/>
                <w:szCs w:val="22"/>
              </w:rPr>
              <w:t>п/п</w:t>
            </w:r>
          </w:p>
        </w:tc>
        <w:tc>
          <w:tcPr>
            <w:tcW w:w="1307" w:type="pct"/>
            <w:vAlign w:val="center"/>
          </w:tcPr>
          <w:p w:rsidR="00FA3A6A" w:rsidRPr="0003159C" w:rsidRDefault="00FA3A6A" w:rsidP="001B2A62">
            <w:pPr>
              <w:spacing w:line="240" w:lineRule="exact"/>
              <w:jc w:val="center"/>
              <w:rPr>
                <w:b/>
                <w:sz w:val="22"/>
                <w:szCs w:val="22"/>
              </w:rPr>
            </w:pPr>
            <w:r w:rsidRPr="0003159C">
              <w:rPr>
                <w:b/>
                <w:sz w:val="22"/>
                <w:szCs w:val="22"/>
              </w:rPr>
              <w:t>Наименование и тип С</w:t>
            </w:r>
            <w:r>
              <w:rPr>
                <w:b/>
                <w:sz w:val="22"/>
                <w:szCs w:val="22"/>
              </w:rPr>
              <w:t>К</w:t>
            </w:r>
            <w:r w:rsidRPr="0003159C">
              <w:rPr>
                <w:b/>
                <w:sz w:val="22"/>
                <w:szCs w:val="22"/>
              </w:rPr>
              <w:t>ЗИ</w:t>
            </w:r>
          </w:p>
        </w:tc>
        <w:tc>
          <w:tcPr>
            <w:tcW w:w="854" w:type="pct"/>
            <w:vAlign w:val="center"/>
          </w:tcPr>
          <w:p w:rsidR="00FA3A6A" w:rsidRPr="0003159C" w:rsidRDefault="00FA3A6A" w:rsidP="001B2A62">
            <w:pPr>
              <w:spacing w:line="240" w:lineRule="exact"/>
              <w:jc w:val="center"/>
              <w:rPr>
                <w:b/>
                <w:sz w:val="22"/>
                <w:szCs w:val="22"/>
              </w:rPr>
            </w:pPr>
            <w:r w:rsidRPr="0003159C">
              <w:rPr>
                <w:b/>
                <w:sz w:val="22"/>
                <w:szCs w:val="22"/>
              </w:rPr>
              <w:t>Зав. №</w:t>
            </w:r>
          </w:p>
          <w:p w:rsidR="00FA3A6A" w:rsidRPr="0003159C" w:rsidRDefault="00FA3A6A" w:rsidP="001B2A62">
            <w:pPr>
              <w:spacing w:line="240" w:lineRule="exact"/>
              <w:jc w:val="center"/>
              <w:rPr>
                <w:b/>
                <w:sz w:val="22"/>
                <w:szCs w:val="22"/>
              </w:rPr>
            </w:pPr>
            <w:r w:rsidRPr="0003159C">
              <w:rPr>
                <w:b/>
                <w:sz w:val="22"/>
                <w:szCs w:val="22"/>
              </w:rPr>
              <w:t>СЗЗ №</w:t>
            </w:r>
          </w:p>
        </w:tc>
        <w:tc>
          <w:tcPr>
            <w:tcW w:w="1081" w:type="pct"/>
            <w:vAlign w:val="center"/>
          </w:tcPr>
          <w:p w:rsidR="00FA3A6A" w:rsidRPr="0003159C" w:rsidRDefault="00FA3A6A" w:rsidP="001B2A62">
            <w:pPr>
              <w:spacing w:line="240" w:lineRule="exact"/>
              <w:jc w:val="center"/>
              <w:rPr>
                <w:b/>
                <w:sz w:val="22"/>
                <w:szCs w:val="22"/>
              </w:rPr>
            </w:pPr>
            <w:r w:rsidRPr="0003159C">
              <w:rPr>
                <w:b/>
                <w:sz w:val="22"/>
                <w:szCs w:val="22"/>
              </w:rPr>
              <w:t>Сертификат</w:t>
            </w:r>
          </w:p>
          <w:p w:rsidR="00FA3A6A" w:rsidRPr="0003159C" w:rsidRDefault="00FA3A6A" w:rsidP="001B2A62">
            <w:pPr>
              <w:spacing w:line="240" w:lineRule="exact"/>
              <w:jc w:val="center"/>
              <w:rPr>
                <w:b/>
                <w:sz w:val="22"/>
                <w:szCs w:val="22"/>
              </w:rPr>
            </w:pPr>
            <w:r w:rsidRPr="0003159C">
              <w:rPr>
                <w:b/>
                <w:sz w:val="22"/>
                <w:szCs w:val="22"/>
              </w:rPr>
              <w:t>соответствия</w:t>
            </w:r>
          </w:p>
        </w:tc>
        <w:tc>
          <w:tcPr>
            <w:tcW w:w="1477" w:type="pct"/>
            <w:vAlign w:val="center"/>
          </w:tcPr>
          <w:p w:rsidR="00FA3A6A" w:rsidRPr="0003159C" w:rsidRDefault="00FA3A6A" w:rsidP="001B2A62">
            <w:pPr>
              <w:spacing w:line="240" w:lineRule="exact"/>
              <w:jc w:val="center"/>
              <w:rPr>
                <w:b/>
                <w:sz w:val="22"/>
                <w:szCs w:val="22"/>
              </w:rPr>
            </w:pPr>
            <w:r w:rsidRPr="0003159C">
              <w:rPr>
                <w:b/>
                <w:sz w:val="22"/>
                <w:szCs w:val="22"/>
              </w:rPr>
              <w:t>Инвентарный № АРМ</w:t>
            </w:r>
          </w:p>
        </w:tc>
      </w:tr>
      <w:tr w:rsidR="00FA3A6A" w:rsidRPr="00141D3E"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sidRPr="0003159C">
              <w:rPr>
                <w:sz w:val="22"/>
                <w:szCs w:val="22"/>
              </w:rPr>
              <w:t>1.</w:t>
            </w:r>
          </w:p>
        </w:tc>
        <w:tc>
          <w:tcPr>
            <w:tcW w:w="1307" w:type="pct"/>
            <w:vAlign w:val="center"/>
          </w:tcPr>
          <w:p w:rsidR="00FA3A6A" w:rsidRPr="0003159C" w:rsidRDefault="00FA3A6A" w:rsidP="001B2A62">
            <w:pPr>
              <w:spacing w:line="240" w:lineRule="exact"/>
              <w:jc w:val="center"/>
              <w:rPr>
                <w:b/>
                <w:sz w:val="22"/>
                <w:szCs w:val="22"/>
              </w:rPr>
            </w:pPr>
          </w:p>
        </w:tc>
        <w:tc>
          <w:tcPr>
            <w:tcW w:w="854" w:type="pct"/>
            <w:vAlign w:val="center"/>
          </w:tcPr>
          <w:p w:rsidR="00FA3A6A" w:rsidRPr="0003159C" w:rsidRDefault="00FA3A6A" w:rsidP="001B2A62">
            <w:pPr>
              <w:spacing w:line="240" w:lineRule="exact"/>
              <w:jc w:val="center"/>
              <w:rPr>
                <w:sz w:val="22"/>
                <w:szCs w:val="22"/>
              </w:rPr>
            </w:pPr>
          </w:p>
        </w:tc>
        <w:tc>
          <w:tcPr>
            <w:tcW w:w="1081" w:type="pct"/>
            <w:vAlign w:val="center"/>
          </w:tcPr>
          <w:p w:rsidR="00FA3A6A" w:rsidRPr="0003159C" w:rsidRDefault="00FA3A6A" w:rsidP="001B2A62">
            <w:pPr>
              <w:spacing w:line="240" w:lineRule="exact"/>
              <w:jc w:val="center"/>
              <w:rPr>
                <w:sz w:val="22"/>
                <w:szCs w:val="22"/>
              </w:rPr>
            </w:pPr>
            <w:r w:rsidRPr="0003159C">
              <w:rPr>
                <w:sz w:val="22"/>
                <w:szCs w:val="22"/>
              </w:rPr>
              <w:t>№</w:t>
            </w:r>
            <w:r>
              <w:rPr>
                <w:sz w:val="22"/>
                <w:szCs w:val="22"/>
              </w:rPr>
              <w:t>______ от __</w:t>
            </w:r>
            <w:r w:rsidRPr="0003159C">
              <w:rPr>
                <w:sz w:val="22"/>
                <w:szCs w:val="22"/>
              </w:rPr>
              <w:t>.</w:t>
            </w:r>
            <w:r>
              <w:rPr>
                <w:sz w:val="22"/>
                <w:szCs w:val="22"/>
              </w:rPr>
              <w:t>__.201_ г.</w:t>
            </w:r>
            <w:r w:rsidRPr="0003159C">
              <w:rPr>
                <w:sz w:val="22"/>
                <w:szCs w:val="22"/>
              </w:rPr>
              <w:t>,</w:t>
            </w:r>
          </w:p>
          <w:p w:rsidR="00FA3A6A" w:rsidRPr="0003159C" w:rsidRDefault="00FA3A6A" w:rsidP="001B2A62">
            <w:pPr>
              <w:spacing w:line="240" w:lineRule="exact"/>
              <w:jc w:val="center"/>
              <w:rPr>
                <w:sz w:val="22"/>
                <w:szCs w:val="22"/>
              </w:rPr>
            </w:pPr>
            <w:r w:rsidRPr="0003159C">
              <w:rPr>
                <w:sz w:val="22"/>
                <w:szCs w:val="22"/>
              </w:rPr>
              <w:t>действителен до</w:t>
            </w:r>
          </w:p>
          <w:p w:rsidR="00FA3A6A" w:rsidRPr="0003159C" w:rsidRDefault="00FA3A6A" w:rsidP="001B2A62">
            <w:pPr>
              <w:spacing w:line="240" w:lineRule="exact"/>
              <w:jc w:val="center"/>
              <w:rPr>
                <w:b/>
                <w:sz w:val="22"/>
                <w:szCs w:val="22"/>
              </w:rPr>
            </w:pPr>
            <w:r>
              <w:rPr>
                <w:sz w:val="22"/>
                <w:szCs w:val="22"/>
              </w:rPr>
              <w:t>__</w:t>
            </w:r>
            <w:r w:rsidRPr="0003159C">
              <w:rPr>
                <w:sz w:val="22"/>
                <w:szCs w:val="22"/>
              </w:rPr>
              <w:t>.</w:t>
            </w:r>
            <w:r>
              <w:rPr>
                <w:sz w:val="22"/>
                <w:szCs w:val="22"/>
              </w:rPr>
              <w:t>__.201_ г.</w:t>
            </w:r>
          </w:p>
        </w:tc>
        <w:tc>
          <w:tcPr>
            <w:tcW w:w="1477" w:type="pct"/>
            <w:vAlign w:val="center"/>
          </w:tcPr>
          <w:p w:rsidR="00FA3A6A" w:rsidRPr="001A553E"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2</w:t>
            </w:r>
            <w:r w:rsidRPr="0003159C">
              <w:rPr>
                <w:sz w:val="22"/>
                <w:szCs w:val="22"/>
              </w:rPr>
              <w:t>.</w:t>
            </w:r>
          </w:p>
        </w:tc>
        <w:tc>
          <w:tcPr>
            <w:tcW w:w="1307" w:type="pct"/>
            <w:vAlign w:val="center"/>
          </w:tcPr>
          <w:p w:rsidR="00FA3A6A" w:rsidRPr="0027589C" w:rsidRDefault="00FA3A6A" w:rsidP="001B2A62">
            <w:pPr>
              <w:spacing w:line="240" w:lineRule="exact"/>
              <w:jc w:val="center"/>
              <w:rPr>
                <w:sz w:val="22"/>
                <w:szCs w:val="22"/>
                <w:highlight w:val="lightGray"/>
              </w:rPr>
            </w:pPr>
          </w:p>
        </w:tc>
        <w:tc>
          <w:tcPr>
            <w:tcW w:w="854" w:type="pct"/>
            <w:shd w:val="clear" w:color="auto" w:fill="FFFFFF"/>
            <w:vAlign w:val="center"/>
          </w:tcPr>
          <w:p w:rsidR="00FA3A6A" w:rsidRPr="0027589C" w:rsidRDefault="00FA3A6A" w:rsidP="001B2A62">
            <w:pPr>
              <w:spacing w:line="240" w:lineRule="exact"/>
              <w:jc w:val="center"/>
              <w:rPr>
                <w:sz w:val="22"/>
                <w:szCs w:val="22"/>
                <w:highlight w:val="lightGray"/>
              </w:rPr>
            </w:pPr>
          </w:p>
        </w:tc>
        <w:tc>
          <w:tcPr>
            <w:tcW w:w="1081" w:type="pct"/>
            <w:vAlign w:val="center"/>
          </w:tcPr>
          <w:p w:rsidR="00FA3A6A" w:rsidRPr="0027589C" w:rsidRDefault="00FA3A6A" w:rsidP="001B2A62">
            <w:pPr>
              <w:spacing w:line="240" w:lineRule="exact"/>
              <w:jc w:val="center"/>
              <w:rPr>
                <w:sz w:val="22"/>
                <w:szCs w:val="22"/>
                <w:highlight w:val="lightGray"/>
              </w:rPr>
            </w:pPr>
          </w:p>
        </w:tc>
        <w:tc>
          <w:tcPr>
            <w:tcW w:w="1477" w:type="pct"/>
            <w:vAlign w:val="center"/>
          </w:tcPr>
          <w:p w:rsidR="00FA3A6A" w:rsidRPr="0003159C"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3.</w:t>
            </w:r>
          </w:p>
        </w:tc>
        <w:tc>
          <w:tcPr>
            <w:tcW w:w="1307" w:type="pct"/>
            <w:vAlign w:val="center"/>
          </w:tcPr>
          <w:p w:rsidR="00FA3A6A" w:rsidRPr="008D6C70" w:rsidRDefault="00FA3A6A" w:rsidP="001B2A62">
            <w:pPr>
              <w:spacing w:line="240" w:lineRule="exact"/>
              <w:jc w:val="center"/>
              <w:rPr>
                <w:sz w:val="22"/>
                <w:szCs w:val="22"/>
                <w:lang w:val="en-US"/>
              </w:rPr>
            </w:pPr>
          </w:p>
        </w:tc>
        <w:tc>
          <w:tcPr>
            <w:tcW w:w="854" w:type="pct"/>
            <w:vAlign w:val="center"/>
          </w:tcPr>
          <w:p w:rsidR="00FA3A6A" w:rsidRPr="0003159C" w:rsidRDefault="00FA3A6A" w:rsidP="001B2A62">
            <w:pPr>
              <w:spacing w:line="240" w:lineRule="exact"/>
              <w:jc w:val="center"/>
              <w:rPr>
                <w:sz w:val="22"/>
                <w:szCs w:val="22"/>
                <w:lang w:val="en-US"/>
              </w:rPr>
            </w:pPr>
          </w:p>
        </w:tc>
        <w:tc>
          <w:tcPr>
            <w:tcW w:w="1081" w:type="pct"/>
            <w:vAlign w:val="center"/>
          </w:tcPr>
          <w:p w:rsidR="00FA3A6A" w:rsidRPr="0003159C" w:rsidRDefault="00FA3A6A" w:rsidP="001B2A62">
            <w:pPr>
              <w:snapToGrid w:val="0"/>
              <w:spacing w:line="240" w:lineRule="exact"/>
              <w:jc w:val="center"/>
              <w:rPr>
                <w:sz w:val="22"/>
                <w:szCs w:val="22"/>
              </w:rPr>
            </w:pPr>
          </w:p>
        </w:tc>
        <w:tc>
          <w:tcPr>
            <w:tcW w:w="1477" w:type="pct"/>
            <w:vAlign w:val="center"/>
          </w:tcPr>
          <w:p w:rsidR="00FA3A6A" w:rsidRPr="0003159C" w:rsidRDefault="00FA3A6A" w:rsidP="001B2A62">
            <w:pPr>
              <w:spacing w:line="240" w:lineRule="exact"/>
              <w:jc w:val="center"/>
              <w:rPr>
                <w:color w:val="000000"/>
                <w:sz w:val="22"/>
                <w:szCs w:val="22"/>
              </w:rPr>
            </w:pPr>
          </w:p>
        </w:tc>
      </w:tr>
    </w:tbl>
    <w:p w:rsidR="00042330" w:rsidRDefault="00042330" w:rsidP="00042330">
      <w:pPr>
        <w:jc w:val="both"/>
        <w:rPr>
          <w:sz w:val="28"/>
          <w:szCs w:val="28"/>
          <w:shd w:val="clear" w:color="auto" w:fill="FFFFFF"/>
        </w:rPr>
      </w:pPr>
    </w:p>
    <w:p w:rsidR="00FA3A6A" w:rsidRDefault="00FA3A6A" w:rsidP="00042330">
      <w:pPr>
        <w:ind w:firstLine="708"/>
        <w:jc w:val="both"/>
        <w:rPr>
          <w:sz w:val="28"/>
          <w:szCs w:val="28"/>
          <w:shd w:val="clear" w:color="auto" w:fill="FFFFFF"/>
        </w:rPr>
      </w:pPr>
      <w:r>
        <w:rPr>
          <w:sz w:val="28"/>
          <w:szCs w:val="28"/>
          <w:shd w:val="clear" w:color="auto" w:fill="FFFFFF"/>
        </w:rPr>
        <w:t>Указанные СКЗИ переданы в пользование ответственному лицу ____________________________ (далее – пользователь СКЗИ).</w:t>
      </w:r>
    </w:p>
    <w:p w:rsidR="00FA3A6A" w:rsidRPr="00B578A1" w:rsidRDefault="00FA3A6A" w:rsidP="00042330">
      <w:pPr>
        <w:ind w:firstLine="708"/>
        <w:jc w:val="both"/>
        <w:rPr>
          <w:sz w:val="28"/>
          <w:szCs w:val="28"/>
        </w:rPr>
      </w:pPr>
      <w:r w:rsidRPr="00F1406D">
        <w:rPr>
          <w:sz w:val="28"/>
          <w:szCs w:val="28"/>
          <w:shd w:val="clear" w:color="auto" w:fill="FFFFFF"/>
        </w:rPr>
        <w:t xml:space="preserve">Пользователь </w:t>
      </w:r>
      <w:r w:rsidRPr="00F1406D">
        <w:rPr>
          <w:sz w:val="28"/>
        </w:rPr>
        <w:t>допуска</w:t>
      </w:r>
      <w:r w:rsidR="00B578A1">
        <w:rPr>
          <w:sz w:val="28"/>
        </w:rPr>
        <w:t>е</w:t>
      </w:r>
      <w:r w:rsidRPr="00F1406D">
        <w:rPr>
          <w:sz w:val="28"/>
        </w:rPr>
        <w:t xml:space="preserve">тся </w:t>
      </w:r>
      <w:r w:rsidRPr="00CB47FB">
        <w:rPr>
          <w:sz w:val="28"/>
        </w:rPr>
        <w:t>к работе с СКЗИ и крипто</w:t>
      </w:r>
      <w:r w:rsidR="007741C9">
        <w:rPr>
          <w:sz w:val="28"/>
        </w:rPr>
        <w:t xml:space="preserve"> </w:t>
      </w:r>
      <w:r w:rsidRPr="00CB47FB">
        <w:rPr>
          <w:sz w:val="28"/>
        </w:rPr>
        <w:t xml:space="preserve">ключами в соответствии с утвержденным </w:t>
      </w:r>
      <w:r w:rsidRPr="007B2938">
        <w:rPr>
          <w:sz w:val="28"/>
        </w:rPr>
        <w:t xml:space="preserve">«Перечнем пользователей СКЗИ в </w:t>
      </w:r>
      <w:r w:rsidR="00042330" w:rsidRPr="00B578A1">
        <w:rPr>
          <w:sz w:val="28"/>
        </w:rPr>
        <w:t xml:space="preserve">Администрации </w:t>
      </w:r>
      <w:r w:rsidR="007B729F">
        <w:rPr>
          <w:sz w:val="28"/>
        </w:rPr>
        <w:t xml:space="preserve">Моргинского сельского поселения </w:t>
      </w:r>
      <w:r w:rsidR="0023324E">
        <w:rPr>
          <w:sz w:val="28"/>
        </w:rPr>
        <w:t>Дубенского</w:t>
      </w:r>
      <w:r w:rsidR="00042330" w:rsidRPr="00B578A1">
        <w:rPr>
          <w:sz w:val="28"/>
        </w:rPr>
        <w:t xml:space="preserve"> муниципального района</w:t>
      </w:r>
      <w:r w:rsidR="007B729F">
        <w:rPr>
          <w:sz w:val="28"/>
        </w:rPr>
        <w:t xml:space="preserve"> </w:t>
      </w:r>
      <w:r w:rsidR="00A212A2" w:rsidRPr="00B578A1">
        <w:rPr>
          <w:sz w:val="28"/>
        </w:rPr>
        <w:t>Республики Мордовия»</w:t>
      </w:r>
      <w:r w:rsidRPr="00B578A1">
        <w:rPr>
          <w:sz w:val="28"/>
        </w:rPr>
        <w:t xml:space="preserve"> после ознакомления с «Приказом по организации режима криптографической защиты» и «Положением о порядке использования средств криптографической защиты информации и ключевой информации к ним в </w:t>
      </w:r>
      <w:r w:rsidR="00042330" w:rsidRPr="00B578A1">
        <w:rPr>
          <w:sz w:val="28"/>
        </w:rPr>
        <w:t xml:space="preserve">Администрации </w:t>
      </w:r>
      <w:r w:rsidR="007B729F">
        <w:rPr>
          <w:sz w:val="28"/>
        </w:rPr>
        <w:t xml:space="preserve">Моргинского сельского поселения </w:t>
      </w:r>
      <w:r w:rsidR="0023324E">
        <w:rPr>
          <w:sz w:val="28"/>
          <w:szCs w:val="28"/>
        </w:rPr>
        <w:t>Дубенского</w:t>
      </w:r>
      <w:r w:rsidR="007B729F">
        <w:rPr>
          <w:sz w:val="28"/>
          <w:szCs w:val="28"/>
        </w:rPr>
        <w:t xml:space="preserve"> </w:t>
      </w:r>
      <w:r w:rsidR="00042330" w:rsidRPr="00B578A1">
        <w:rPr>
          <w:sz w:val="28"/>
        </w:rPr>
        <w:t>муниципального района Республики Мордовия</w:t>
      </w:r>
      <w:r w:rsidRPr="00B578A1">
        <w:rPr>
          <w:bCs/>
          <w:sz w:val="28"/>
        </w:rPr>
        <w:t>»</w:t>
      </w:r>
      <w:r w:rsidRPr="00B578A1">
        <w:rPr>
          <w:sz w:val="28"/>
        </w:rPr>
        <w:t xml:space="preserve"> под роспись.</w:t>
      </w:r>
    </w:p>
    <w:p w:rsidR="00FA3A6A" w:rsidRPr="00B578A1" w:rsidRDefault="00FA3A6A" w:rsidP="00042330">
      <w:pPr>
        <w:ind w:firstLine="708"/>
        <w:jc w:val="both"/>
        <w:rPr>
          <w:sz w:val="28"/>
          <w:szCs w:val="28"/>
        </w:rPr>
      </w:pPr>
      <w:r w:rsidRPr="00B578A1">
        <w:rPr>
          <w:sz w:val="28"/>
          <w:szCs w:val="28"/>
        </w:rPr>
        <w:t>Установка СКЗИ выполнена в соответствии с требованиями технической документации. Все СЗИ работоспособны и обеспечивают необходимый уровень защищенности информации.</w:t>
      </w:r>
    </w:p>
    <w:p w:rsidR="00FA3A6A" w:rsidRPr="00615671" w:rsidRDefault="00FA3A6A" w:rsidP="00042330">
      <w:pPr>
        <w:ind w:firstLine="708"/>
        <w:jc w:val="both"/>
        <w:rPr>
          <w:color w:val="000000"/>
          <w:sz w:val="28"/>
          <w:szCs w:val="28"/>
        </w:rPr>
      </w:pPr>
      <w:r>
        <w:rPr>
          <w:color w:val="000000"/>
          <w:sz w:val="28"/>
          <w:szCs w:val="28"/>
        </w:rPr>
        <w:t>Размещение АРМ Пользователя СКЗИ</w:t>
      </w:r>
      <w:r w:rsidRPr="00615671">
        <w:rPr>
          <w:color w:val="000000"/>
          <w:sz w:val="28"/>
          <w:szCs w:val="28"/>
        </w:rPr>
        <w:t>, хранение ключевых носителей, охрана помещений организованы установленным порядком;</w:t>
      </w:r>
    </w:p>
    <w:p w:rsidR="00FA3A6A" w:rsidRDefault="00FA3A6A" w:rsidP="00042330">
      <w:pPr>
        <w:ind w:firstLine="708"/>
        <w:jc w:val="both"/>
        <w:rPr>
          <w:sz w:val="28"/>
          <w:szCs w:val="28"/>
        </w:rPr>
      </w:pPr>
      <w:r w:rsidRPr="00615671">
        <w:rPr>
          <w:sz w:val="28"/>
          <w:szCs w:val="28"/>
        </w:rPr>
        <w:t>По окончании установки С</w:t>
      </w:r>
      <w:r>
        <w:rPr>
          <w:sz w:val="28"/>
          <w:szCs w:val="28"/>
        </w:rPr>
        <w:t>К</w:t>
      </w:r>
      <w:r w:rsidRPr="00615671">
        <w:rPr>
          <w:sz w:val="28"/>
          <w:szCs w:val="28"/>
        </w:rPr>
        <w:t>ЗИ проведены тестовые испытания. В ходе испытаний нарушений работоспособности рабочих станций и конфликтов в операционной системе и ЛВС не выявлено.</w:t>
      </w:r>
    </w:p>
    <w:p w:rsidR="00FA3A6A" w:rsidRPr="00F071BD" w:rsidRDefault="00FA3A6A" w:rsidP="00042330">
      <w:pPr>
        <w:ind w:firstLine="708"/>
        <w:jc w:val="both"/>
        <w:rPr>
          <w:color w:val="000000"/>
          <w:sz w:val="28"/>
          <w:szCs w:val="28"/>
        </w:rPr>
      </w:pPr>
      <w:r w:rsidRPr="00F071BD">
        <w:rPr>
          <w:sz w:val="28"/>
          <w:szCs w:val="28"/>
        </w:rPr>
        <w:t xml:space="preserve">Ответственным за организацию эксплуатации, </w:t>
      </w:r>
      <w:r w:rsidRPr="00F071BD">
        <w:rPr>
          <w:bCs/>
          <w:sz w:val="28"/>
          <w:szCs w:val="28"/>
        </w:rPr>
        <w:t>обслуживание, хранение СКЗИ, материальных носителей, документации СКЗИ</w:t>
      </w:r>
      <w:r w:rsidRPr="00F071BD">
        <w:rPr>
          <w:sz w:val="28"/>
          <w:szCs w:val="28"/>
        </w:rPr>
        <w:t xml:space="preserve"> и обеспечения безопасности СКЗИ в </w:t>
      </w:r>
      <w:r w:rsidR="00042330" w:rsidRPr="00B578A1">
        <w:rPr>
          <w:sz w:val="28"/>
        </w:rPr>
        <w:t xml:space="preserve">Администрации </w:t>
      </w:r>
      <w:r w:rsidR="007B729F">
        <w:rPr>
          <w:sz w:val="28"/>
        </w:rPr>
        <w:t xml:space="preserve">Моргинского сельского поселения </w:t>
      </w:r>
      <w:r w:rsidR="0023324E">
        <w:rPr>
          <w:sz w:val="28"/>
          <w:szCs w:val="28"/>
        </w:rPr>
        <w:t>Дубенского</w:t>
      </w:r>
      <w:r w:rsidR="00042330" w:rsidRPr="00B578A1">
        <w:rPr>
          <w:sz w:val="28"/>
        </w:rPr>
        <w:t xml:space="preserve"> муниципального района Республики Мордовия</w:t>
      </w:r>
      <w:r w:rsidR="007B729F">
        <w:rPr>
          <w:sz w:val="28"/>
        </w:rPr>
        <w:t xml:space="preserve"> </w:t>
      </w:r>
      <w:r w:rsidRPr="00F071BD">
        <w:rPr>
          <w:color w:val="000000"/>
          <w:sz w:val="28"/>
          <w:szCs w:val="28"/>
        </w:rPr>
        <w:t>проведено обучение П</w:t>
      </w:r>
      <w:r>
        <w:rPr>
          <w:color w:val="000000"/>
          <w:sz w:val="28"/>
          <w:szCs w:val="28"/>
        </w:rPr>
        <w:t>ользователя</w:t>
      </w:r>
      <w:r w:rsidRPr="00F071BD">
        <w:rPr>
          <w:color w:val="000000"/>
          <w:sz w:val="28"/>
          <w:szCs w:val="28"/>
        </w:rPr>
        <w:t xml:space="preserve"> СКЗИ правилам </w:t>
      </w:r>
      <w:r w:rsidRPr="00F071BD">
        <w:rPr>
          <w:color w:val="000000"/>
          <w:sz w:val="28"/>
          <w:szCs w:val="28"/>
        </w:rPr>
        <w:lastRenderedPageBreak/>
        <w:t>работы с СКЗИ и проверка знаний нормативно правовых актов и эксплуатационной и технической документации к ним</w:t>
      </w:r>
      <w:r>
        <w:rPr>
          <w:color w:val="000000"/>
          <w:sz w:val="28"/>
          <w:szCs w:val="28"/>
        </w:rPr>
        <w:t>.</w:t>
      </w:r>
    </w:p>
    <w:p w:rsidR="00FA3A6A" w:rsidRPr="007B4ECE" w:rsidRDefault="00FA3A6A" w:rsidP="00042330">
      <w:pPr>
        <w:ind w:firstLine="708"/>
        <w:jc w:val="both"/>
        <w:rPr>
          <w:color w:val="000000"/>
          <w:sz w:val="28"/>
          <w:szCs w:val="28"/>
        </w:rPr>
      </w:pPr>
      <w:r w:rsidRPr="00615671">
        <w:rPr>
          <w:color w:val="000000"/>
          <w:sz w:val="28"/>
          <w:szCs w:val="28"/>
        </w:rPr>
        <w:t>Условия для использования СКЗИ, установленные эксплуатационной и технической документацией к СКЗИ созданы</w:t>
      </w:r>
      <w:r>
        <w:rPr>
          <w:color w:val="000000"/>
          <w:sz w:val="28"/>
          <w:szCs w:val="28"/>
        </w:rPr>
        <w:t>.</w:t>
      </w:r>
    </w:p>
    <w:tbl>
      <w:tblPr>
        <w:tblW w:w="10343" w:type="dxa"/>
        <w:tblLook w:val="04A0"/>
      </w:tblPr>
      <w:tblGrid>
        <w:gridCol w:w="5019"/>
        <w:gridCol w:w="2584"/>
        <w:gridCol w:w="2740"/>
      </w:tblGrid>
      <w:tr w:rsidR="00A17B3E" w:rsidTr="00042330">
        <w:tc>
          <w:tcPr>
            <w:tcW w:w="7603" w:type="dxa"/>
            <w:gridSpan w:val="2"/>
            <w:shd w:val="clear" w:color="auto" w:fill="auto"/>
          </w:tcPr>
          <w:p w:rsidR="00FA3A6A" w:rsidRDefault="00FA3A6A" w:rsidP="001B2A62">
            <w:r>
              <w:t>___________________________________________/__________________</w:t>
            </w:r>
          </w:p>
        </w:tc>
        <w:tc>
          <w:tcPr>
            <w:tcW w:w="2740" w:type="dxa"/>
            <w:shd w:val="clear" w:color="auto" w:fill="auto"/>
          </w:tcPr>
          <w:p w:rsidR="00FA3A6A" w:rsidRDefault="00FA3A6A" w:rsidP="001B2A62">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Администратора ИБ)</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ответственного лица пользователя АРМ заявителя)</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Pr="00A17B3E" w:rsidRDefault="00FA3A6A" w:rsidP="00A17B3E">
            <w:pPr>
              <w:jc w:val="center"/>
              <w:rPr>
                <w:i/>
                <w:iCs/>
                <w:color w:val="000000"/>
                <w:spacing w:val="-6"/>
                <w:sz w:val="16"/>
                <w:szCs w:val="16"/>
                <w:shd w:val="clear" w:color="auto" w:fill="FFFFFF"/>
              </w:rPr>
            </w:pPr>
            <w:r w:rsidRPr="00A17B3E">
              <w:rPr>
                <w:i/>
                <w:iCs/>
                <w:color w:val="000000"/>
                <w:sz w:val="16"/>
                <w:szCs w:val="16"/>
                <w:shd w:val="clear" w:color="auto" w:fill="FFFFFF"/>
              </w:rPr>
              <w:t xml:space="preserve">(должность </w:t>
            </w:r>
            <w:r w:rsidRPr="00A17B3E">
              <w:rPr>
                <w:i/>
                <w:sz w:val="16"/>
                <w:szCs w:val="16"/>
              </w:rPr>
              <w:t xml:space="preserve">ответственного за организацию эксплуатации, </w:t>
            </w:r>
            <w:r w:rsidRPr="00A17B3E">
              <w:rPr>
                <w:bCs/>
                <w:i/>
                <w:sz w:val="16"/>
                <w:szCs w:val="16"/>
              </w:rPr>
              <w:t>обслуживание, хранение СКЗИ материальных носителей, документации СКЗИ</w:t>
            </w:r>
            <w:r w:rsidRPr="00A17B3E">
              <w:rPr>
                <w:i/>
                <w:sz w:val="16"/>
                <w:szCs w:val="16"/>
              </w:rPr>
              <w:t xml:space="preserve"> и обеспечения безопасности СКЗИ</w:t>
            </w:r>
            <w:r w:rsidRPr="00A17B3E">
              <w:rPr>
                <w:bCs/>
                <w:i/>
                <w:spacing w:val="-6"/>
                <w:sz w:val="16"/>
              </w:rPr>
              <w:t>)</w:t>
            </w:r>
          </w:p>
        </w:tc>
        <w:tc>
          <w:tcPr>
            <w:tcW w:w="2584" w:type="dxa"/>
            <w:shd w:val="clear" w:color="auto" w:fill="auto"/>
          </w:tcPr>
          <w:p w:rsidR="00FA3A6A" w:rsidRPr="00A17B3E" w:rsidRDefault="00FA3A6A" w:rsidP="00A17B3E">
            <w:pPr>
              <w:jc w:val="center"/>
              <w:rPr>
                <w:i/>
                <w:iCs/>
                <w:color w:val="000000"/>
                <w:sz w:val="16"/>
                <w:szCs w:val="16"/>
                <w:shd w:val="clear" w:color="auto" w:fill="FFFFFF"/>
              </w:rP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bl>
    <w:p w:rsidR="00FA3A6A" w:rsidRDefault="00FA3A6A" w:rsidP="00FA3A6A"/>
    <w:p w:rsidR="004C7D3D" w:rsidRDefault="004C7D3D" w:rsidP="00FA3A6A">
      <w:pPr>
        <w:pStyle w:val="1"/>
        <w:spacing w:before="0" w:after="0"/>
        <w:jc w:val="right"/>
        <w:rPr>
          <w:rFonts w:ascii="Times New Roman" w:hAnsi="Times New Roman" w:cs="Times New Roman"/>
        </w:rPr>
      </w:pPr>
    </w:p>
    <w:sectPr w:rsidR="004C7D3D" w:rsidSect="0004233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4D3" w:rsidRPr="004F27E8" w:rsidRDefault="001D44D3" w:rsidP="004F27E8">
      <w:pPr>
        <w:rPr>
          <w:sz w:val="28"/>
        </w:rPr>
      </w:pPr>
      <w:r>
        <w:separator/>
      </w:r>
    </w:p>
  </w:endnote>
  <w:endnote w:type="continuationSeparator" w:id="1">
    <w:p w:rsidR="001D44D3" w:rsidRPr="004F27E8" w:rsidRDefault="001D44D3" w:rsidP="004F27E8">
      <w:pPr>
        <w:rPr>
          <w:sz w:val="28"/>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5D1" w:rsidRDefault="005B45D1" w:rsidP="00AE0F55">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5B45D1" w:rsidRDefault="005B45D1" w:rsidP="00294FD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5D1" w:rsidRDefault="005B45D1" w:rsidP="007600E8">
    <w:pPr>
      <w:pStyle w:val="ad"/>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546014"/>
    </w:sdtPr>
    <w:sdtContent>
      <w:p w:rsidR="005B45D1" w:rsidRDefault="005B45D1">
        <w:pPr>
          <w:pStyle w:val="ad"/>
          <w:jc w:val="right"/>
        </w:pPr>
        <w:fldSimple w:instr="PAGE   \* MERGEFORMAT">
          <w:r w:rsidR="00711BAB">
            <w:rPr>
              <w:noProof/>
            </w:rPr>
            <w:t>18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773061"/>
    </w:sdtPr>
    <w:sdtContent>
      <w:p w:rsidR="005B45D1" w:rsidRDefault="005B45D1">
        <w:pPr>
          <w:pStyle w:val="ad"/>
          <w:jc w:val="right"/>
        </w:pPr>
        <w:fldSimple w:instr="PAGE   \* MERGEFORMAT">
          <w:r w:rsidR="00711BAB">
            <w:rPr>
              <w:noProof/>
            </w:rPr>
            <w:t>19</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5D1" w:rsidRDefault="005B45D1" w:rsidP="007600E8">
    <w:pPr>
      <w:pStyle w:val="ad"/>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4D3" w:rsidRPr="004F27E8" w:rsidRDefault="001D44D3" w:rsidP="004F27E8">
      <w:pPr>
        <w:rPr>
          <w:sz w:val="28"/>
        </w:rPr>
      </w:pPr>
      <w:r>
        <w:separator/>
      </w:r>
    </w:p>
  </w:footnote>
  <w:footnote w:type="continuationSeparator" w:id="1">
    <w:p w:rsidR="001D44D3" w:rsidRPr="004F27E8" w:rsidRDefault="001D44D3" w:rsidP="004F27E8">
      <w:pPr>
        <w:rPr>
          <w:sz w:val="28"/>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6265504"/>
    </w:sdtPr>
    <w:sdtContent>
      <w:p w:rsidR="005B45D1" w:rsidRDefault="005B45D1">
        <w:pPr>
          <w:pStyle w:val="ab"/>
          <w:jc w:val="right"/>
        </w:pPr>
        <w:fldSimple w:instr="PAGE   \* MERGEFORMAT">
          <w:r w:rsidR="00711BAB">
            <w:rPr>
              <w:noProof/>
            </w:rPr>
            <w:t>16</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5D1" w:rsidRDefault="005B45D1" w:rsidP="007600E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2013479"/>
    </w:sdtPr>
    <w:sdtContent>
      <w:p w:rsidR="005B45D1" w:rsidRDefault="005B45D1">
        <w:pPr>
          <w:pStyle w:val="ab"/>
          <w:jc w:val="right"/>
        </w:pPr>
        <w:fldSimple w:instr="PAGE   \* MERGEFORMAT">
          <w:r w:rsidR="007741C9">
            <w:rPr>
              <w:noProof/>
            </w:rPr>
            <w:t>24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1A1127FE"/>
    <w:multiLevelType w:val="hybridMultilevel"/>
    <w:tmpl w:val="34B0B3DA"/>
    <w:lvl w:ilvl="0" w:tplc="1D8AB0E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A01BD0"/>
    <w:multiLevelType w:val="multilevel"/>
    <w:tmpl w:val="6842298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1E4F77BF"/>
    <w:multiLevelType w:val="hybridMultilevel"/>
    <w:tmpl w:val="61BC04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88400E8"/>
    <w:multiLevelType w:val="hybridMultilevel"/>
    <w:tmpl w:val="E9282670"/>
    <w:lvl w:ilvl="0" w:tplc="0419000F">
      <w:start w:val="1"/>
      <w:numFmt w:val="decimal"/>
      <w:lvlText w:val="%1."/>
      <w:lvlJc w:val="left"/>
      <w:pPr>
        <w:ind w:left="720" w:hanging="360"/>
      </w:pPr>
      <w:rPr>
        <w:rFonts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6270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FC0427"/>
    <w:multiLevelType w:val="multilevel"/>
    <w:tmpl w:val="DC040E60"/>
    <w:lvl w:ilvl="0">
      <w:start w:val="2"/>
      <w:numFmt w:val="decimal"/>
      <w:lvlText w:val="%1"/>
      <w:lvlJc w:val="left"/>
      <w:pPr>
        <w:ind w:left="360" w:hanging="360"/>
      </w:pPr>
      <w:rPr>
        <w:rFonts w:cs="Times New Roman"/>
      </w:rPr>
    </w:lvl>
    <w:lvl w:ilvl="1">
      <w:start w:val="1"/>
      <w:numFmt w:val="decimal"/>
      <w:lvlText w:val="%1.%2"/>
      <w:lvlJc w:val="left"/>
      <w:pPr>
        <w:ind w:left="963" w:hanging="360"/>
      </w:pPr>
      <w:rPr>
        <w:rFonts w:cs="Times New Roman"/>
      </w:rPr>
    </w:lvl>
    <w:lvl w:ilvl="2">
      <w:start w:val="1"/>
      <w:numFmt w:val="decimal"/>
      <w:lvlText w:val="%1.%2.%3"/>
      <w:lvlJc w:val="left"/>
      <w:pPr>
        <w:ind w:left="2080" w:hanging="720"/>
      </w:pPr>
      <w:rPr>
        <w:rFonts w:cs="Times New Roman"/>
      </w:rPr>
    </w:lvl>
    <w:lvl w:ilvl="3">
      <w:start w:val="1"/>
      <w:numFmt w:val="decimal"/>
      <w:lvlText w:val="%1.%2.%3.%4"/>
      <w:lvlJc w:val="left"/>
      <w:pPr>
        <w:ind w:left="2760" w:hanging="720"/>
      </w:pPr>
      <w:rPr>
        <w:rFonts w:cs="Times New Roman"/>
      </w:rPr>
    </w:lvl>
    <w:lvl w:ilvl="4">
      <w:start w:val="1"/>
      <w:numFmt w:val="decimal"/>
      <w:lvlText w:val="%1.%2.%3.%4.%5"/>
      <w:lvlJc w:val="left"/>
      <w:pPr>
        <w:ind w:left="3800" w:hanging="1080"/>
      </w:pPr>
      <w:rPr>
        <w:rFonts w:cs="Times New Roman"/>
      </w:rPr>
    </w:lvl>
    <w:lvl w:ilvl="5">
      <w:start w:val="1"/>
      <w:numFmt w:val="decimal"/>
      <w:lvlText w:val="%1.%2.%3.%4.%5.%6"/>
      <w:lvlJc w:val="left"/>
      <w:pPr>
        <w:ind w:left="4480" w:hanging="1080"/>
      </w:pPr>
      <w:rPr>
        <w:rFonts w:cs="Times New Roman"/>
      </w:rPr>
    </w:lvl>
    <w:lvl w:ilvl="6">
      <w:start w:val="1"/>
      <w:numFmt w:val="decimal"/>
      <w:lvlText w:val="%1.%2.%3.%4.%5.%6.%7"/>
      <w:lvlJc w:val="left"/>
      <w:pPr>
        <w:ind w:left="5160" w:hanging="1080"/>
      </w:pPr>
      <w:rPr>
        <w:rFonts w:cs="Times New Roman"/>
      </w:rPr>
    </w:lvl>
    <w:lvl w:ilvl="7">
      <w:start w:val="1"/>
      <w:numFmt w:val="decimal"/>
      <w:lvlText w:val="%1.%2.%3.%4.%5.%6.%7.%8"/>
      <w:lvlJc w:val="left"/>
      <w:pPr>
        <w:ind w:left="6200" w:hanging="1440"/>
      </w:pPr>
      <w:rPr>
        <w:rFonts w:cs="Times New Roman"/>
      </w:rPr>
    </w:lvl>
    <w:lvl w:ilvl="8">
      <w:start w:val="1"/>
      <w:numFmt w:val="decimal"/>
      <w:lvlText w:val="%1.%2.%3.%4.%5.%6.%7.%8.%9"/>
      <w:lvlJc w:val="left"/>
      <w:pPr>
        <w:ind w:left="6880" w:hanging="1440"/>
      </w:pPr>
      <w:rPr>
        <w:rFonts w:cs="Times New Roman"/>
      </w:rPr>
    </w:lvl>
  </w:abstractNum>
  <w:abstractNum w:abstractNumId="7">
    <w:nsid w:val="38E02D19"/>
    <w:multiLevelType w:val="hybridMultilevel"/>
    <w:tmpl w:val="6ABC2E86"/>
    <w:lvl w:ilvl="0" w:tplc="A7D87E82">
      <w:start w:val="1"/>
      <w:numFmt w:val="bullet"/>
      <w:lvlText w:val=""/>
      <w:lvlJc w:val="left"/>
      <w:pPr>
        <w:tabs>
          <w:tab w:val="num" w:pos="709"/>
        </w:tabs>
        <w:ind w:left="709"/>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3CAE1F5A"/>
    <w:multiLevelType w:val="hybridMultilevel"/>
    <w:tmpl w:val="F63611DC"/>
    <w:lvl w:ilvl="0" w:tplc="ABCAE832">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4AB543E3"/>
    <w:multiLevelType w:val="hybridMultilevel"/>
    <w:tmpl w:val="206AD54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6C71FA"/>
    <w:multiLevelType w:val="hybridMultilevel"/>
    <w:tmpl w:val="C2F603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075122"/>
    <w:multiLevelType w:val="hybridMultilevel"/>
    <w:tmpl w:val="73BEAF02"/>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376FF2"/>
    <w:multiLevelType w:val="hybridMultilevel"/>
    <w:tmpl w:val="BFC80D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6C16E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7DC585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5D315D7C"/>
    <w:multiLevelType w:val="hybridMultilevel"/>
    <w:tmpl w:val="54CA4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AC23D8"/>
    <w:multiLevelType w:val="multilevel"/>
    <w:tmpl w:val="8B54AE60"/>
    <w:lvl w:ilvl="0">
      <w:start w:val="1"/>
      <w:numFmt w:val="decimal"/>
      <w:lvlText w:val="%1."/>
      <w:lvlJc w:val="left"/>
      <w:pPr>
        <w:ind w:left="360" w:hanging="360"/>
      </w:pPr>
      <w:rPr>
        <w:rFonts w:cs="Times New Roman"/>
        <w:b/>
        <w:sz w:val="28"/>
        <w:szCs w:val="28"/>
      </w:rPr>
    </w:lvl>
    <w:lvl w:ilvl="1">
      <w:start w:val="1"/>
      <w:numFmt w:val="decimal"/>
      <w:lvlText w:val="%1.%2."/>
      <w:lvlJc w:val="left"/>
      <w:pPr>
        <w:ind w:left="792" w:hanging="432"/>
      </w:pPr>
      <w:rPr>
        <w:rFonts w:cs="Times New Roman"/>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631B406E"/>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6C99697C"/>
    <w:multiLevelType w:val="hybridMultilevel"/>
    <w:tmpl w:val="14EE44F4"/>
    <w:lvl w:ilvl="0" w:tplc="ABCAE832">
      <w:start w:val="1"/>
      <w:numFmt w:val="bullet"/>
      <w:lvlText w:val="-"/>
      <w:lvlJc w:val="left"/>
      <w:pPr>
        <w:ind w:left="1440" w:hanging="360"/>
      </w:pPr>
      <w:rPr>
        <w:rFonts w:ascii="SimSun" w:eastAsia="SimSun" w:hAnsi="SimSun" w:hint="eastAsia"/>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6F05647E"/>
    <w:multiLevelType w:val="multilevel"/>
    <w:tmpl w:val="0E52D718"/>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730E3123"/>
    <w:multiLevelType w:val="multilevel"/>
    <w:tmpl w:val="0419001F"/>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775D7387"/>
    <w:multiLevelType w:val="hybridMultilevel"/>
    <w:tmpl w:val="9C4217BE"/>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2573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F9A7ED9"/>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0"/>
  </w:num>
  <w:num w:numId="3">
    <w:abstractNumId w:val="7"/>
  </w:num>
  <w:num w:numId="4">
    <w:abstractNumId w:val="18"/>
  </w:num>
  <w:num w:numId="5">
    <w:abstractNumId w:val="21"/>
  </w:num>
  <w:num w:numId="6">
    <w:abstractNumId w:val="17"/>
  </w:num>
  <w:num w:numId="7">
    <w:abstractNumId w:val="12"/>
  </w:num>
  <w:num w:numId="8">
    <w:abstractNumId w:val="8"/>
  </w:num>
  <w:num w:numId="9">
    <w:abstractNumId w:val="9"/>
  </w:num>
  <w:num w:numId="10">
    <w:abstractNumId w:val="23"/>
  </w:num>
  <w:num w:numId="1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0"/>
  </w:num>
  <w:num w:numId="16">
    <w:abstractNumId w:val="3"/>
  </w:num>
  <w:num w:numId="17">
    <w:abstractNumId w:val="4"/>
  </w:num>
  <w:num w:numId="18">
    <w:abstractNumId w:val="11"/>
  </w:num>
  <w:num w:numId="19">
    <w:abstractNumId w:val="15"/>
  </w:num>
  <w:num w:numId="20">
    <w:abstractNumId w:val="10"/>
  </w:num>
  <w:num w:numId="21">
    <w:abstractNumId w:val="22"/>
  </w:num>
  <w:num w:numId="22">
    <w:abstractNumId w:val="5"/>
  </w:num>
  <w:num w:numId="23">
    <w:abstractNumId w:val="13"/>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720F4"/>
    <w:rsid w:val="00000626"/>
    <w:rsid w:val="00001E4B"/>
    <w:rsid w:val="0000399E"/>
    <w:rsid w:val="00006283"/>
    <w:rsid w:val="00017074"/>
    <w:rsid w:val="000202AF"/>
    <w:rsid w:val="00025906"/>
    <w:rsid w:val="00026834"/>
    <w:rsid w:val="0004041C"/>
    <w:rsid w:val="0004198C"/>
    <w:rsid w:val="00042330"/>
    <w:rsid w:val="00054C2B"/>
    <w:rsid w:val="000576B9"/>
    <w:rsid w:val="000606BD"/>
    <w:rsid w:val="00060E02"/>
    <w:rsid w:val="00064839"/>
    <w:rsid w:val="00085F16"/>
    <w:rsid w:val="00086300"/>
    <w:rsid w:val="00090B87"/>
    <w:rsid w:val="00092FE8"/>
    <w:rsid w:val="00095D97"/>
    <w:rsid w:val="000A01B8"/>
    <w:rsid w:val="000A0A39"/>
    <w:rsid w:val="000A6D96"/>
    <w:rsid w:val="000A7869"/>
    <w:rsid w:val="000B0C29"/>
    <w:rsid w:val="000B1F98"/>
    <w:rsid w:val="000B48A6"/>
    <w:rsid w:val="000C0B77"/>
    <w:rsid w:val="000C5FF5"/>
    <w:rsid w:val="000C68F6"/>
    <w:rsid w:val="000C6D21"/>
    <w:rsid w:val="000D1C2B"/>
    <w:rsid w:val="000D211C"/>
    <w:rsid w:val="000D3E44"/>
    <w:rsid w:val="000D3F08"/>
    <w:rsid w:val="000E2095"/>
    <w:rsid w:val="000E2E10"/>
    <w:rsid w:val="000E496D"/>
    <w:rsid w:val="000E4CED"/>
    <w:rsid w:val="000E6F6F"/>
    <w:rsid w:val="00100383"/>
    <w:rsid w:val="0010058F"/>
    <w:rsid w:val="001033EA"/>
    <w:rsid w:val="00103A2F"/>
    <w:rsid w:val="00106CCC"/>
    <w:rsid w:val="00106EE1"/>
    <w:rsid w:val="00115BE1"/>
    <w:rsid w:val="00116112"/>
    <w:rsid w:val="00117479"/>
    <w:rsid w:val="0012790B"/>
    <w:rsid w:val="00132782"/>
    <w:rsid w:val="00137432"/>
    <w:rsid w:val="00137816"/>
    <w:rsid w:val="0014504A"/>
    <w:rsid w:val="001505F2"/>
    <w:rsid w:val="001525BE"/>
    <w:rsid w:val="001560F5"/>
    <w:rsid w:val="00164A00"/>
    <w:rsid w:val="001708B0"/>
    <w:rsid w:val="00175FB7"/>
    <w:rsid w:val="00180A30"/>
    <w:rsid w:val="00182728"/>
    <w:rsid w:val="00182B18"/>
    <w:rsid w:val="0018320B"/>
    <w:rsid w:val="00184E64"/>
    <w:rsid w:val="0018514D"/>
    <w:rsid w:val="00190DFE"/>
    <w:rsid w:val="0019284E"/>
    <w:rsid w:val="00193049"/>
    <w:rsid w:val="00194BFE"/>
    <w:rsid w:val="00195676"/>
    <w:rsid w:val="0019570D"/>
    <w:rsid w:val="00196D79"/>
    <w:rsid w:val="001A11DC"/>
    <w:rsid w:val="001A196A"/>
    <w:rsid w:val="001A3F29"/>
    <w:rsid w:val="001A48B0"/>
    <w:rsid w:val="001B2A62"/>
    <w:rsid w:val="001B5B99"/>
    <w:rsid w:val="001B6B52"/>
    <w:rsid w:val="001D44D3"/>
    <w:rsid w:val="001D5612"/>
    <w:rsid w:val="001F25E9"/>
    <w:rsid w:val="001F3C85"/>
    <w:rsid w:val="001F3CCF"/>
    <w:rsid w:val="001F75A5"/>
    <w:rsid w:val="00204AAD"/>
    <w:rsid w:val="0020597C"/>
    <w:rsid w:val="002156FE"/>
    <w:rsid w:val="00217662"/>
    <w:rsid w:val="002206FB"/>
    <w:rsid w:val="0022668E"/>
    <w:rsid w:val="00226978"/>
    <w:rsid w:val="0023324E"/>
    <w:rsid w:val="0024469E"/>
    <w:rsid w:val="0024659B"/>
    <w:rsid w:val="00252C69"/>
    <w:rsid w:val="00260D26"/>
    <w:rsid w:val="00263FF4"/>
    <w:rsid w:val="0026492F"/>
    <w:rsid w:val="0026606B"/>
    <w:rsid w:val="00270096"/>
    <w:rsid w:val="0027550F"/>
    <w:rsid w:val="0027589C"/>
    <w:rsid w:val="00277FDA"/>
    <w:rsid w:val="002803C9"/>
    <w:rsid w:val="002816C0"/>
    <w:rsid w:val="0028292B"/>
    <w:rsid w:val="002846EF"/>
    <w:rsid w:val="00294FD6"/>
    <w:rsid w:val="002A7447"/>
    <w:rsid w:val="002B150B"/>
    <w:rsid w:val="002C0973"/>
    <w:rsid w:val="002C0AB0"/>
    <w:rsid w:val="002D052B"/>
    <w:rsid w:val="002D12D3"/>
    <w:rsid w:val="002D40C4"/>
    <w:rsid w:val="002D605D"/>
    <w:rsid w:val="002D7AEF"/>
    <w:rsid w:val="002E0F4E"/>
    <w:rsid w:val="002E3B72"/>
    <w:rsid w:val="002E3CF4"/>
    <w:rsid w:val="002E3E33"/>
    <w:rsid w:val="002F790C"/>
    <w:rsid w:val="002F7BE8"/>
    <w:rsid w:val="00316BA6"/>
    <w:rsid w:val="00321401"/>
    <w:rsid w:val="003221C9"/>
    <w:rsid w:val="003228B2"/>
    <w:rsid w:val="00323586"/>
    <w:rsid w:val="00326007"/>
    <w:rsid w:val="00336593"/>
    <w:rsid w:val="00343B17"/>
    <w:rsid w:val="00343B7C"/>
    <w:rsid w:val="00350F49"/>
    <w:rsid w:val="00352C3F"/>
    <w:rsid w:val="00353479"/>
    <w:rsid w:val="003551B4"/>
    <w:rsid w:val="003646EB"/>
    <w:rsid w:val="00364E7C"/>
    <w:rsid w:val="00367F9A"/>
    <w:rsid w:val="003733F9"/>
    <w:rsid w:val="0037389B"/>
    <w:rsid w:val="00374405"/>
    <w:rsid w:val="00375B93"/>
    <w:rsid w:val="003774BB"/>
    <w:rsid w:val="00380902"/>
    <w:rsid w:val="00382146"/>
    <w:rsid w:val="00382217"/>
    <w:rsid w:val="0038445D"/>
    <w:rsid w:val="00391943"/>
    <w:rsid w:val="00393EF0"/>
    <w:rsid w:val="00395B67"/>
    <w:rsid w:val="00396F6D"/>
    <w:rsid w:val="003B0431"/>
    <w:rsid w:val="003B28E1"/>
    <w:rsid w:val="003B67D9"/>
    <w:rsid w:val="003B712C"/>
    <w:rsid w:val="003C21CD"/>
    <w:rsid w:val="003C2444"/>
    <w:rsid w:val="003C2840"/>
    <w:rsid w:val="003C299D"/>
    <w:rsid w:val="003C7223"/>
    <w:rsid w:val="003C7B5B"/>
    <w:rsid w:val="003E697D"/>
    <w:rsid w:val="003E7074"/>
    <w:rsid w:val="003F01D5"/>
    <w:rsid w:val="0040070B"/>
    <w:rsid w:val="0040360F"/>
    <w:rsid w:val="00405619"/>
    <w:rsid w:val="00414C4E"/>
    <w:rsid w:val="00422CFE"/>
    <w:rsid w:val="00440837"/>
    <w:rsid w:val="00443905"/>
    <w:rsid w:val="00443966"/>
    <w:rsid w:val="004567BB"/>
    <w:rsid w:val="00456B6E"/>
    <w:rsid w:val="0045724C"/>
    <w:rsid w:val="004613F6"/>
    <w:rsid w:val="00470638"/>
    <w:rsid w:val="0047382E"/>
    <w:rsid w:val="00475226"/>
    <w:rsid w:val="00475418"/>
    <w:rsid w:val="00480293"/>
    <w:rsid w:val="00480845"/>
    <w:rsid w:val="004872B6"/>
    <w:rsid w:val="00487FFC"/>
    <w:rsid w:val="00492B11"/>
    <w:rsid w:val="00495F74"/>
    <w:rsid w:val="004972BF"/>
    <w:rsid w:val="00497357"/>
    <w:rsid w:val="004C16E5"/>
    <w:rsid w:val="004C2811"/>
    <w:rsid w:val="004C3F32"/>
    <w:rsid w:val="004C50AF"/>
    <w:rsid w:val="004C51BD"/>
    <w:rsid w:val="004C7456"/>
    <w:rsid w:val="004C7D3D"/>
    <w:rsid w:val="004D2EF1"/>
    <w:rsid w:val="004D6184"/>
    <w:rsid w:val="004D7692"/>
    <w:rsid w:val="004E1F0F"/>
    <w:rsid w:val="004F27E8"/>
    <w:rsid w:val="004F42A5"/>
    <w:rsid w:val="00501989"/>
    <w:rsid w:val="005035B8"/>
    <w:rsid w:val="00505176"/>
    <w:rsid w:val="00507754"/>
    <w:rsid w:val="00507DBC"/>
    <w:rsid w:val="00514184"/>
    <w:rsid w:val="00525DC8"/>
    <w:rsid w:val="00530387"/>
    <w:rsid w:val="0053266D"/>
    <w:rsid w:val="00532B91"/>
    <w:rsid w:val="00533C24"/>
    <w:rsid w:val="00535515"/>
    <w:rsid w:val="0054224E"/>
    <w:rsid w:val="005522CF"/>
    <w:rsid w:val="00552AB4"/>
    <w:rsid w:val="0056410F"/>
    <w:rsid w:val="005670A6"/>
    <w:rsid w:val="00567AE5"/>
    <w:rsid w:val="00570F33"/>
    <w:rsid w:val="00573B84"/>
    <w:rsid w:val="0057789E"/>
    <w:rsid w:val="00580EBC"/>
    <w:rsid w:val="0059324A"/>
    <w:rsid w:val="0059626D"/>
    <w:rsid w:val="005A04B3"/>
    <w:rsid w:val="005A315E"/>
    <w:rsid w:val="005B1630"/>
    <w:rsid w:val="005B45D1"/>
    <w:rsid w:val="005B76F6"/>
    <w:rsid w:val="005C4509"/>
    <w:rsid w:val="005D21C4"/>
    <w:rsid w:val="005E0DC4"/>
    <w:rsid w:val="005E3912"/>
    <w:rsid w:val="005F15E0"/>
    <w:rsid w:val="005F2787"/>
    <w:rsid w:val="005F41A0"/>
    <w:rsid w:val="00601C94"/>
    <w:rsid w:val="00615C4C"/>
    <w:rsid w:val="00615ECB"/>
    <w:rsid w:val="00620F8E"/>
    <w:rsid w:val="00621198"/>
    <w:rsid w:val="00624865"/>
    <w:rsid w:val="0062556C"/>
    <w:rsid w:val="00626E72"/>
    <w:rsid w:val="006324CA"/>
    <w:rsid w:val="00632784"/>
    <w:rsid w:val="006425E4"/>
    <w:rsid w:val="00646B14"/>
    <w:rsid w:val="00647444"/>
    <w:rsid w:val="00651844"/>
    <w:rsid w:val="00655F01"/>
    <w:rsid w:val="00657E68"/>
    <w:rsid w:val="006617CF"/>
    <w:rsid w:val="006635E8"/>
    <w:rsid w:val="00671C8E"/>
    <w:rsid w:val="00674382"/>
    <w:rsid w:val="006765D7"/>
    <w:rsid w:val="00680390"/>
    <w:rsid w:val="00687492"/>
    <w:rsid w:val="006A56E0"/>
    <w:rsid w:val="006A5A3C"/>
    <w:rsid w:val="006B27CE"/>
    <w:rsid w:val="006B29A1"/>
    <w:rsid w:val="006B40E9"/>
    <w:rsid w:val="006B522D"/>
    <w:rsid w:val="006B57ED"/>
    <w:rsid w:val="006C11EE"/>
    <w:rsid w:val="006C710D"/>
    <w:rsid w:val="006D16B1"/>
    <w:rsid w:val="006D79B3"/>
    <w:rsid w:val="006E3A05"/>
    <w:rsid w:val="006E3B97"/>
    <w:rsid w:val="006E5AA5"/>
    <w:rsid w:val="006F0442"/>
    <w:rsid w:val="006F2239"/>
    <w:rsid w:val="006F57B2"/>
    <w:rsid w:val="006F5F7C"/>
    <w:rsid w:val="006F76F5"/>
    <w:rsid w:val="0070124F"/>
    <w:rsid w:val="00711BAB"/>
    <w:rsid w:val="007157D6"/>
    <w:rsid w:val="00720603"/>
    <w:rsid w:val="00725373"/>
    <w:rsid w:val="0072775E"/>
    <w:rsid w:val="00730F5D"/>
    <w:rsid w:val="0073327C"/>
    <w:rsid w:val="00740CCE"/>
    <w:rsid w:val="00742E7A"/>
    <w:rsid w:val="0075312E"/>
    <w:rsid w:val="0075467F"/>
    <w:rsid w:val="007600E8"/>
    <w:rsid w:val="00761423"/>
    <w:rsid w:val="00763E51"/>
    <w:rsid w:val="00772B94"/>
    <w:rsid w:val="007741C9"/>
    <w:rsid w:val="00777235"/>
    <w:rsid w:val="00786082"/>
    <w:rsid w:val="00791A56"/>
    <w:rsid w:val="00794B56"/>
    <w:rsid w:val="00795AE1"/>
    <w:rsid w:val="0079798E"/>
    <w:rsid w:val="007A021B"/>
    <w:rsid w:val="007A1139"/>
    <w:rsid w:val="007A1F95"/>
    <w:rsid w:val="007B0C6D"/>
    <w:rsid w:val="007B2938"/>
    <w:rsid w:val="007B4ECE"/>
    <w:rsid w:val="007B729F"/>
    <w:rsid w:val="007C078B"/>
    <w:rsid w:val="007C269C"/>
    <w:rsid w:val="007C477B"/>
    <w:rsid w:val="007C5A22"/>
    <w:rsid w:val="007C674D"/>
    <w:rsid w:val="007D2A77"/>
    <w:rsid w:val="007D4632"/>
    <w:rsid w:val="007D4AA6"/>
    <w:rsid w:val="007D4E54"/>
    <w:rsid w:val="007D51B1"/>
    <w:rsid w:val="007E161C"/>
    <w:rsid w:val="007E41F1"/>
    <w:rsid w:val="007F5874"/>
    <w:rsid w:val="00800F9A"/>
    <w:rsid w:val="008042E3"/>
    <w:rsid w:val="008046FB"/>
    <w:rsid w:val="00805879"/>
    <w:rsid w:val="0080597B"/>
    <w:rsid w:val="00811E6C"/>
    <w:rsid w:val="0081692D"/>
    <w:rsid w:val="00817AD7"/>
    <w:rsid w:val="00831D20"/>
    <w:rsid w:val="00841B5D"/>
    <w:rsid w:val="008421EE"/>
    <w:rsid w:val="00847BC8"/>
    <w:rsid w:val="00850225"/>
    <w:rsid w:val="00853BBC"/>
    <w:rsid w:val="00854713"/>
    <w:rsid w:val="00854873"/>
    <w:rsid w:val="00854B19"/>
    <w:rsid w:val="008604EB"/>
    <w:rsid w:val="008621F3"/>
    <w:rsid w:val="00865F74"/>
    <w:rsid w:val="008674CA"/>
    <w:rsid w:val="00875F0E"/>
    <w:rsid w:val="0088317C"/>
    <w:rsid w:val="00883BBA"/>
    <w:rsid w:val="00884F5E"/>
    <w:rsid w:val="008934B3"/>
    <w:rsid w:val="00893E18"/>
    <w:rsid w:val="008A497F"/>
    <w:rsid w:val="008B0007"/>
    <w:rsid w:val="008B2F1C"/>
    <w:rsid w:val="008C2418"/>
    <w:rsid w:val="008D534B"/>
    <w:rsid w:val="008E04C9"/>
    <w:rsid w:val="00901C05"/>
    <w:rsid w:val="009068D4"/>
    <w:rsid w:val="00927EB2"/>
    <w:rsid w:val="00933218"/>
    <w:rsid w:val="00934B2A"/>
    <w:rsid w:val="009371DD"/>
    <w:rsid w:val="00937322"/>
    <w:rsid w:val="009406D7"/>
    <w:rsid w:val="00940796"/>
    <w:rsid w:val="0094678B"/>
    <w:rsid w:val="0094697E"/>
    <w:rsid w:val="00955F64"/>
    <w:rsid w:val="00962D74"/>
    <w:rsid w:val="00971F34"/>
    <w:rsid w:val="00976779"/>
    <w:rsid w:val="00977A39"/>
    <w:rsid w:val="00985E7C"/>
    <w:rsid w:val="00986E17"/>
    <w:rsid w:val="009907BF"/>
    <w:rsid w:val="0099122F"/>
    <w:rsid w:val="00992001"/>
    <w:rsid w:val="009A372D"/>
    <w:rsid w:val="009B1B4F"/>
    <w:rsid w:val="009B424B"/>
    <w:rsid w:val="009B4B8E"/>
    <w:rsid w:val="009B78A1"/>
    <w:rsid w:val="009C252C"/>
    <w:rsid w:val="009D00C6"/>
    <w:rsid w:val="009D0670"/>
    <w:rsid w:val="009E1008"/>
    <w:rsid w:val="009E3162"/>
    <w:rsid w:val="009E69A3"/>
    <w:rsid w:val="009E7C70"/>
    <w:rsid w:val="009F04D0"/>
    <w:rsid w:val="009F09D6"/>
    <w:rsid w:val="009F40A4"/>
    <w:rsid w:val="00A0168C"/>
    <w:rsid w:val="00A03DD9"/>
    <w:rsid w:val="00A05EEE"/>
    <w:rsid w:val="00A13E35"/>
    <w:rsid w:val="00A14960"/>
    <w:rsid w:val="00A17B3E"/>
    <w:rsid w:val="00A212A2"/>
    <w:rsid w:val="00A24BA3"/>
    <w:rsid w:val="00A2507E"/>
    <w:rsid w:val="00A2517E"/>
    <w:rsid w:val="00A306CA"/>
    <w:rsid w:val="00A3257C"/>
    <w:rsid w:val="00A35B01"/>
    <w:rsid w:val="00A37510"/>
    <w:rsid w:val="00A416E9"/>
    <w:rsid w:val="00A60F2B"/>
    <w:rsid w:val="00A6382A"/>
    <w:rsid w:val="00A64073"/>
    <w:rsid w:val="00A7189A"/>
    <w:rsid w:val="00A72683"/>
    <w:rsid w:val="00A75C48"/>
    <w:rsid w:val="00A81B8D"/>
    <w:rsid w:val="00A85BA1"/>
    <w:rsid w:val="00A86DA9"/>
    <w:rsid w:val="00A9092D"/>
    <w:rsid w:val="00A94284"/>
    <w:rsid w:val="00AA7D75"/>
    <w:rsid w:val="00AB1021"/>
    <w:rsid w:val="00AB181F"/>
    <w:rsid w:val="00AB29FC"/>
    <w:rsid w:val="00AB461E"/>
    <w:rsid w:val="00AC4E18"/>
    <w:rsid w:val="00AC7ABE"/>
    <w:rsid w:val="00AD28D8"/>
    <w:rsid w:val="00AD36A9"/>
    <w:rsid w:val="00AE0F55"/>
    <w:rsid w:val="00AE26B1"/>
    <w:rsid w:val="00AE3DBF"/>
    <w:rsid w:val="00B07114"/>
    <w:rsid w:val="00B0716A"/>
    <w:rsid w:val="00B07A5E"/>
    <w:rsid w:val="00B17FCB"/>
    <w:rsid w:val="00B20765"/>
    <w:rsid w:val="00B2083B"/>
    <w:rsid w:val="00B27465"/>
    <w:rsid w:val="00B37CEA"/>
    <w:rsid w:val="00B4043D"/>
    <w:rsid w:val="00B409D8"/>
    <w:rsid w:val="00B4108B"/>
    <w:rsid w:val="00B436AD"/>
    <w:rsid w:val="00B44160"/>
    <w:rsid w:val="00B44565"/>
    <w:rsid w:val="00B50E98"/>
    <w:rsid w:val="00B52326"/>
    <w:rsid w:val="00B578A1"/>
    <w:rsid w:val="00B62F85"/>
    <w:rsid w:val="00B64094"/>
    <w:rsid w:val="00B71441"/>
    <w:rsid w:val="00B71E43"/>
    <w:rsid w:val="00B720F4"/>
    <w:rsid w:val="00B810B4"/>
    <w:rsid w:val="00B84DF6"/>
    <w:rsid w:val="00B85E0E"/>
    <w:rsid w:val="00B919F9"/>
    <w:rsid w:val="00B9412D"/>
    <w:rsid w:val="00BA6B83"/>
    <w:rsid w:val="00BA723A"/>
    <w:rsid w:val="00BB2F2E"/>
    <w:rsid w:val="00BB3C16"/>
    <w:rsid w:val="00BB4308"/>
    <w:rsid w:val="00BB6343"/>
    <w:rsid w:val="00BC2B96"/>
    <w:rsid w:val="00BC3CD4"/>
    <w:rsid w:val="00BC716A"/>
    <w:rsid w:val="00BD0673"/>
    <w:rsid w:val="00BD64D2"/>
    <w:rsid w:val="00BE0077"/>
    <w:rsid w:val="00BF286A"/>
    <w:rsid w:val="00BF5347"/>
    <w:rsid w:val="00BF5AAB"/>
    <w:rsid w:val="00BF6592"/>
    <w:rsid w:val="00C03452"/>
    <w:rsid w:val="00C05B7E"/>
    <w:rsid w:val="00C1098E"/>
    <w:rsid w:val="00C13E52"/>
    <w:rsid w:val="00C2039F"/>
    <w:rsid w:val="00C22543"/>
    <w:rsid w:val="00C2336E"/>
    <w:rsid w:val="00C34245"/>
    <w:rsid w:val="00C353BB"/>
    <w:rsid w:val="00C36DAC"/>
    <w:rsid w:val="00C45ECD"/>
    <w:rsid w:val="00C506E7"/>
    <w:rsid w:val="00C554CF"/>
    <w:rsid w:val="00C66B0A"/>
    <w:rsid w:val="00C66DAF"/>
    <w:rsid w:val="00C8582E"/>
    <w:rsid w:val="00C86261"/>
    <w:rsid w:val="00CA19B7"/>
    <w:rsid w:val="00CB0D84"/>
    <w:rsid w:val="00CB47FB"/>
    <w:rsid w:val="00CB71A7"/>
    <w:rsid w:val="00CC59DF"/>
    <w:rsid w:val="00CC63A8"/>
    <w:rsid w:val="00CC6934"/>
    <w:rsid w:val="00CD6DFB"/>
    <w:rsid w:val="00CD6E97"/>
    <w:rsid w:val="00CE09C7"/>
    <w:rsid w:val="00CE7D69"/>
    <w:rsid w:val="00CF0953"/>
    <w:rsid w:val="00CF2481"/>
    <w:rsid w:val="00CF2E06"/>
    <w:rsid w:val="00CF56F3"/>
    <w:rsid w:val="00D00D6E"/>
    <w:rsid w:val="00D0271C"/>
    <w:rsid w:val="00D03535"/>
    <w:rsid w:val="00D04171"/>
    <w:rsid w:val="00D0473B"/>
    <w:rsid w:val="00D139A4"/>
    <w:rsid w:val="00D13F67"/>
    <w:rsid w:val="00D156DF"/>
    <w:rsid w:val="00D15D61"/>
    <w:rsid w:val="00D203AA"/>
    <w:rsid w:val="00D240EC"/>
    <w:rsid w:val="00D40AC6"/>
    <w:rsid w:val="00D41518"/>
    <w:rsid w:val="00D45A04"/>
    <w:rsid w:val="00D52F51"/>
    <w:rsid w:val="00D578D6"/>
    <w:rsid w:val="00D60E6F"/>
    <w:rsid w:val="00D617D6"/>
    <w:rsid w:val="00D6257A"/>
    <w:rsid w:val="00D626EB"/>
    <w:rsid w:val="00D711DF"/>
    <w:rsid w:val="00D82910"/>
    <w:rsid w:val="00D937B2"/>
    <w:rsid w:val="00DA0340"/>
    <w:rsid w:val="00DA0BB7"/>
    <w:rsid w:val="00DA6314"/>
    <w:rsid w:val="00DB0A11"/>
    <w:rsid w:val="00DB27F1"/>
    <w:rsid w:val="00DB338D"/>
    <w:rsid w:val="00DC110A"/>
    <w:rsid w:val="00DC1278"/>
    <w:rsid w:val="00DC3A5E"/>
    <w:rsid w:val="00DC77B2"/>
    <w:rsid w:val="00DD2464"/>
    <w:rsid w:val="00DD2A3C"/>
    <w:rsid w:val="00DD69A9"/>
    <w:rsid w:val="00DD6CF3"/>
    <w:rsid w:val="00DE663A"/>
    <w:rsid w:val="00DF3890"/>
    <w:rsid w:val="00DF59C9"/>
    <w:rsid w:val="00E01713"/>
    <w:rsid w:val="00E04A08"/>
    <w:rsid w:val="00E07B40"/>
    <w:rsid w:val="00E1354F"/>
    <w:rsid w:val="00E14505"/>
    <w:rsid w:val="00E20D58"/>
    <w:rsid w:val="00E22798"/>
    <w:rsid w:val="00E24282"/>
    <w:rsid w:val="00E25C88"/>
    <w:rsid w:val="00E25EF6"/>
    <w:rsid w:val="00E45534"/>
    <w:rsid w:val="00E50EED"/>
    <w:rsid w:val="00E559A5"/>
    <w:rsid w:val="00E601E0"/>
    <w:rsid w:val="00E712AF"/>
    <w:rsid w:val="00E8685F"/>
    <w:rsid w:val="00E96437"/>
    <w:rsid w:val="00E96FFD"/>
    <w:rsid w:val="00EA43F3"/>
    <w:rsid w:val="00EA6D6F"/>
    <w:rsid w:val="00EB1754"/>
    <w:rsid w:val="00EB1B9C"/>
    <w:rsid w:val="00EB37EF"/>
    <w:rsid w:val="00EB6368"/>
    <w:rsid w:val="00ED117B"/>
    <w:rsid w:val="00ED6BFC"/>
    <w:rsid w:val="00EE0835"/>
    <w:rsid w:val="00EF5A50"/>
    <w:rsid w:val="00EF7207"/>
    <w:rsid w:val="00EF7FA4"/>
    <w:rsid w:val="00F00291"/>
    <w:rsid w:val="00F0783A"/>
    <w:rsid w:val="00F1159D"/>
    <w:rsid w:val="00F13C01"/>
    <w:rsid w:val="00F279D5"/>
    <w:rsid w:val="00F324A4"/>
    <w:rsid w:val="00F36014"/>
    <w:rsid w:val="00F37CD8"/>
    <w:rsid w:val="00F425F1"/>
    <w:rsid w:val="00F47887"/>
    <w:rsid w:val="00F50545"/>
    <w:rsid w:val="00F54B70"/>
    <w:rsid w:val="00F63717"/>
    <w:rsid w:val="00F71F1B"/>
    <w:rsid w:val="00F74683"/>
    <w:rsid w:val="00F751B3"/>
    <w:rsid w:val="00F752BD"/>
    <w:rsid w:val="00F975DA"/>
    <w:rsid w:val="00F97B24"/>
    <w:rsid w:val="00FA3A6A"/>
    <w:rsid w:val="00FB69E5"/>
    <w:rsid w:val="00FC1FDE"/>
    <w:rsid w:val="00FC2312"/>
    <w:rsid w:val="00FC3813"/>
    <w:rsid w:val="00FD12A2"/>
    <w:rsid w:val="00FD7577"/>
    <w:rsid w:val="00FD75B1"/>
    <w:rsid w:val="00FE146B"/>
    <w:rsid w:val="00FE44A9"/>
    <w:rsid w:val="00FF07C3"/>
    <w:rsid w:val="00FF361C"/>
    <w:rsid w:val="00FF48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0F4"/>
    <w:rPr>
      <w:rFonts w:eastAsia="Times New Roman"/>
      <w:sz w:val="24"/>
      <w:szCs w:val="24"/>
    </w:rPr>
  </w:style>
  <w:style w:type="paragraph" w:styleId="1">
    <w:name w:val="heading 1"/>
    <w:basedOn w:val="a"/>
    <w:next w:val="a"/>
    <w:link w:val="10"/>
    <w:uiPriority w:val="99"/>
    <w:qFormat/>
    <w:rsid w:val="00CF56F3"/>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F56F3"/>
    <w:rPr>
      <w:rFonts w:ascii="Arial" w:hAnsi="Arial" w:cs="Arial"/>
      <w:b/>
      <w:bCs/>
      <w:color w:val="26282F"/>
      <w:sz w:val="24"/>
      <w:szCs w:val="24"/>
      <w:lang w:eastAsia="ru-RU"/>
    </w:rPr>
  </w:style>
  <w:style w:type="table" w:styleId="a3">
    <w:name w:val="Table Grid"/>
    <w:basedOn w:val="a1"/>
    <w:uiPriority w:val="59"/>
    <w:rsid w:val="00B72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B720F4"/>
    <w:rPr>
      <w:sz w:val="28"/>
    </w:rPr>
  </w:style>
  <w:style w:type="paragraph" w:customStyle="1" w:styleId="11">
    <w:name w:val="Знак Знак Знак Знак1 Знак Знак Знак Знак Знак Знак Знак Знак Знак Знак"/>
    <w:basedOn w:val="a"/>
    <w:uiPriority w:val="99"/>
    <w:rsid w:val="00B720F4"/>
    <w:pPr>
      <w:spacing w:after="160" w:line="240" w:lineRule="exact"/>
    </w:pPr>
    <w:rPr>
      <w:rFonts w:ascii="Verdana" w:hAnsi="Verdana"/>
      <w:lang w:val="en-US" w:eastAsia="en-US"/>
    </w:rPr>
  </w:style>
  <w:style w:type="paragraph" w:styleId="a4">
    <w:name w:val="List Paragraph"/>
    <w:basedOn w:val="a"/>
    <w:uiPriority w:val="99"/>
    <w:qFormat/>
    <w:rsid w:val="00DB338D"/>
    <w:pPr>
      <w:ind w:left="720"/>
      <w:contextualSpacing/>
    </w:pPr>
  </w:style>
  <w:style w:type="paragraph" w:styleId="a5">
    <w:name w:val="Body Text Indent"/>
    <w:basedOn w:val="a"/>
    <w:link w:val="a6"/>
    <w:uiPriority w:val="99"/>
    <w:rsid w:val="00001E4B"/>
    <w:pPr>
      <w:spacing w:line="360" w:lineRule="auto"/>
      <w:ind w:firstLine="720"/>
      <w:jc w:val="both"/>
    </w:pPr>
    <w:rPr>
      <w:szCs w:val="20"/>
    </w:rPr>
  </w:style>
  <w:style w:type="character" w:customStyle="1" w:styleId="a6">
    <w:name w:val="Основной текст с отступом Знак"/>
    <w:link w:val="a5"/>
    <w:uiPriority w:val="99"/>
    <w:locked/>
    <w:rsid w:val="00001E4B"/>
    <w:rPr>
      <w:rFonts w:eastAsia="Times New Roman" w:cs="Times New Roman"/>
      <w:sz w:val="20"/>
      <w:szCs w:val="20"/>
      <w:lang w:eastAsia="ru-RU"/>
    </w:rPr>
  </w:style>
  <w:style w:type="character" w:customStyle="1" w:styleId="a7">
    <w:name w:val="Цветовое выделение"/>
    <w:uiPriority w:val="99"/>
    <w:rsid w:val="002E3B72"/>
    <w:rPr>
      <w:b/>
      <w:color w:val="26282F"/>
    </w:rPr>
  </w:style>
  <w:style w:type="character" w:customStyle="1" w:styleId="a8">
    <w:name w:val="Гипертекстовая ссылка"/>
    <w:uiPriority w:val="99"/>
    <w:rsid w:val="006E5AA5"/>
    <w:rPr>
      <w:rFonts w:cs="Times New Roman"/>
      <w:b/>
      <w:color w:val="106BBE"/>
    </w:rPr>
  </w:style>
  <w:style w:type="character" w:customStyle="1" w:styleId="12">
    <w:name w:val="Основной текст1"/>
    <w:uiPriority w:val="99"/>
    <w:rsid w:val="00580EBC"/>
    <w:rPr>
      <w:rFonts w:ascii="Times New Roman" w:hAnsi="Times New Roman" w:cs="Times New Roman"/>
      <w:color w:val="000000"/>
      <w:spacing w:val="7"/>
      <w:w w:val="100"/>
      <w:position w:val="0"/>
      <w:sz w:val="23"/>
      <w:szCs w:val="23"/>
      <w:u w:val="none"/>
      <w:lang w:val="ru-RU"/>
    </w:rPr>
  </w:style>
  <w:style w:type="character" w:styleId="a9">
    <w:name w:val="Hyperlink"/>
    <w:uiPriority w:val="99"/>
    <w:rsid w:val="00C45ECD"/>
    <w:rPr>
      <w:rFonts w:cs="Times New Roman"/>
      <w:color w:val="0000FF"/>
      <w:u w:val="single"/>
    </w:rPr>
  </w:style>
  <w:style w:type="character" w:customStyle="1" w:styleId="aa">
    <w:name w:val="Основной текст_"/>
    <w:link w:val="3"/>
    <w:uiPriority w:val="99"/>
    <w:locked/>
    <w:rsid w:val="00106CCC"/>
    <w:rPr>
      <w:sz w:val="21"/>
      <w:shd w:val="clear" w:color="auto" w:fill="FFFFFF"/>
    </w:rPr>
  </w:style>
  <w:style w:type="paragraph" w:customStyle="1" w:styleId="3">
    <w:name w:val="Основной текст3"/>
    <w:basedOn w:val="a"/>
    <w:link w:val="aa"/>
    <w:uiPriority w:val="99"/>
    <w:rsid w:val="00106CCC"/>
    <w:pPr>
      <w:widowControl w:val="0"/>
      <w:shd w:val="clear" w:color="auto" w:fill="FFFFFF"/>
      <w:spacing w:after="3900" w:line="264" w:lineRule="exact"/>
    </w:pPr>
    <w:rPr>
      <w:rFonts w:eastAsia="Calibri"/>
      <w:sz w:val="21"/>
      <w:szCs w:val="21"/>
    </w:rPr>
  </w:style>
  <w:style w:type="paragraph" w:styleId="ab">
    <w:name w:val="header"/>
    <w:basedOn w:val="a"/>
    <w:link w:val="ac"/>
    <w:uiPriority w:val="99"/>
    <w:rsid w:val="004F27E8"/>
    <w:pPr>
      <w:tabs>
        <w:tab w:val="center" w:pos="4677"/>
        <w:tab w:val="right" w:pos="9355"/>
      </w:tabs>
    </w:pPr>
  </w:style>
  <w:style w:type="character" w:customStyle="1" w:styleId="ac">
    <w:name w:val="Верхний колонтитул Знак"/>
    <w:link w:val="ab"/>
    <w:uiPriority w:val="99"/>
    <w:locked/>
    <w:rsid w:val="004F27E8"/>
    <w:rPr>
      <w:rFonts w:eastAsia="Times New Roman" w:cs="Times New Roman"/>
      <w:sz w:val="24"/>
      <w:szCs w:val="24"/>
      <w:lang w:eastAsia="ru-RU"/>
    </w:rPr>
  </w:style>
  <w:style w:type="paragraph" w:styleId="ad">
    <w:name w:val="footer"/>
    <w:basedOn w:val="a"/>
    <w:link w:val="ae"/>
    <w:uiPriority w:val="99"/>
    <w:rsid w:val="004F27E8"/>
    <w:pPr>
      <w:tabs>
        <w:tab w:val="center" w:pos="4677"/>
        <w:tab w:val="right" w:pos="9355"/>
      </w:tabs>
    </w:pPr>
  </w:style>
  <w:style w:type="character" w:customStyle="1" w:styleId="ae">
    <w:name w:val="Нижний колонтитул Знак"/>
    <w:link w:val="ad"/>
    <w:uiPriority w:val="99"/>
    <w:locked/>
    <w:rsid w:val="004F27E8"/>
    <w:rPr>
      <w:rFonts w:eastAsia="Times New Roman" w:cs="Times New Roman"/>
      <w:sz w:val="24"/>
      <w:szCs w:val="24"/>
      <w:lang w:eastAsia="ru-RU"/>
    </w:rPr>
  </w:style>
  <w:style w:type="character" w:styleId="af">
    <w:name w:val="page number"/>
    <w:uiPriority w:val="99"/>
    <w:rsid w:val="00294FD6"/>
    <w:rPr>
      <w:rFonts w:cs="Times New Roman"/>
    </w:rPr>
  </w:style>
  <w:style w:type="paragraph" w:customStyle="1" w:styleId="s1">
    <w:name w:val="s_1"/>
    <w:basedOn w:val="a"/>
    <w:rsid w:val="0026606B"/>
    <w:pPr>
      <w:spacing w:before="100" w:beforeAutospacing="1" w:after="100" w:afterAutospacing="1"/>
    </w:pPr>
  </w:style>
  <w:style w:type="character" w:customStyle="1" w:styleId="s10">
    <w:name w:val="s_10"/>
    <w:basedOn w:val="a0"/>
    <w:rsid w:val="0026606B"/>
  </w:style>
  <w:style w:type="character" w:customStyle="1" w:styleId="apple-converted-space">
    <w:name w:val="apple-converted-space"/>
    <w:basedOn w:val="a0"/>
    <w:rsid w:val="0026606B"/>
  </w:style>
  <w:style w:type="paragraph" w:customStyle="1" w:styleId="af0">
    <w:name w:val="Центрированный"/>
    <w:basedOn w:val="a"/>
    <w:rsid w:val="0059324A"/>
    <w:pPr>
      <w:spacing w:line="360" w:lineRule="auto"/>
      <w:jc w:val="center"/>
    </w:pPr>
    <w:rPr>
      <w:szCs w:val="20"/>
    </w:rPr>
  </w:style>
  <w:style w:type="character" w:styleId="af1">
    <w:name w:val="Strong"/>
    <w:qFormat/>
    <w:locked/>
    <w:rsid w:val="0059324A"/>
    <w:rPr>
      <w:b/>
      <w:bCs/>
    </w:rPr>
  </w:style>
  <w:style w:type="paragraph" w:styleId="af2">
    <w:name w:val="TOC Heading"/>
    <w:basedOn w:val="1"/>
    <w:next w:val="a"/>
    <w:uiPriority w:val="39"/>
    <w:semiHidden/>
    <w:unhideWhenUsed/>
    <w:qFormat/>
    <w:rsid w:val="00B17FCB"/>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paragraph" w:styleId="13">
    <w:name w:val="toc 1"/>
    <w:basedOn w:val="a"/>
    <w:next w:val="a"/>
    <w:autoRedefine/>
    <w:uiPriority w:val="39"/>
    <w:locked/>
    <w:rsid w:val="005E3912"/>
    <w:pPr>
      <w:tabs>
        <w:tab w:val="left" w:pos="440"/>
        <w:tab w:val="right" w:leader="dot" w:pos="10205"/>
      </w:tabs>
    </w:pPr>
  </w:style>
  <w:style w:type="character" w:styleId="af3">
    <w:name w:val="annotation reference"/>
    <w:basedOn w:val="a0"/>
    <w:uiPriority w:val="99"/>
    <w:semiHidden/>
    <w:unhideWhenUsed/>
    <w:rsid w:val="00F13C01"/>
    <w:rPr>
      <w:sz w:val="16"/>
      <w:szCs w:val="16"/>
    </w:rPr>
  </w:style>
  <w:style w:type="paragraph" w:styleId="af4">
    <w:name w:val="annotation text"/>
    <w:basedOn w:val="a"/>
    <w:link w:val="af5"/>
    <w:uiPriority w:val="99"/>
    <w:semiHidden/>
    <w:unhideWhenUsed/>
    <w:rsid w:val="00F13C01"/>
    <w:rPr>
      <w:sz w:val="20"/>
      <w:szCs w:val="20"/>
    </w:rPr>
  </w:style>
  <w:style w:type="character" w:customStyle="1" w:styleId="af5">
    <w:name w:val="Текст примечания Знак"/>
    <w:basedOn w:val="a0"/>
    <w:link w:val="af4"/>
    <w:uiPriority w:val="99"/>
    <w:semiHidden/>
    <w:rsid w:val="00F13C01"/>
    <w:rPr>
      <w:rFonts w:eastAsia="Times New Roman"/>
    </w:rPr>
  </w:style>
  <w:style w:type="paragraph" w:styleId="af6">
    <w:name w:val="annotation subject"/>
    <w:basedOn w:val="af4"/>
    <w:next w:val="af4"/>
    <w:link w:val="af7"/>
    <w:uiPriority w:val="99"/>
    <w:semiHidden/>
    <w:unhideWhenUsed/>
    <w:rsid w:val="00F13C01"/>
    <w:rPr>
      <w:b/>
      <w:bCs/>
    </w:rPr>
  </w:style>
  <w:style w:type="character" w:customStyle="1" w:styleId="af7">
    <w:name w:val="Тема примечания Знак"/>
    <w:basedOn w:val="af5"/>
    <w:link w:val="af6"/>
    <w:uiPriority w:val="99"/>
    <w:semiHidden/>
    <w:rsid w:val="00F13C01"/>
    <w:rPr>
      <w:rFonts w:eastAsia="Times New Roman"/>
      <w:b/>
      <w:bCs/>
    </w:rPr>
  </w:style>
  <w:style w:type="paragraph" w:styleId="af8">
    <w:name w:val="Balloon Text"/>
    <w:basedOn w:val="a"/>
    <w:link w:val="af9"/>
    <w:uiPriority w:val="99"/>
    <w:semiHidden/>
    <w:unhideWhenUsed/>
    <w:rsid w:val="00F13C01"/>
    <w:rPr>
      <w:rFonts w:ascii="Segoe UI" w:hAnsi="Segoe UI" w:cs="Segoe UI"/>
      <w:sz w:val="18"/>
      <w:szCs w:val="18"/>
    </w:rPr>
  </w:style>
  <w:style w:type="character" w:customStyle="1" w:styleId="af9">
    <w:name w:val="Текст выноски Знак"/>
    <w:basedOn w:val="a0"/>
    <w:link w:val="af8"/>
    <w:uiPriority w:val="99"/>
    <w:semiHidden/>
    <w:rsid w:val="00F13C01"/>
    <w:rPr>
      <w:rFonts w:ascii="Segoe UI" w:eastAsia="Times New Roman" w:hAnsi="Segoe UI" w:cs="Segoe UI"/>
      <w:sz w:val="18"/>
      <w:szCs w:val="18"/>
    </w:rPr>
  </w:style>
  <w:style w:type="character" w:customStyle="1" w:styleId="Bodytext4">
    <w:name w:val="Body text (4)_"/>
    <w:link w:val="Bodytext40"/>
    <w:uiPriority w:val="99"/>
    <w:rsid w:val="00480293"/>
    <w:rPr>
      <w:b/>
      <w:bCs/>
      <w:shd w:val="clear" w:color="auto" w:fill="FFFFFF"/>
    </w:rPr>
  </w:style>
  <w:style w:type="paragraph" w:customStyle="1" w:styleId="Bodytext40">
    <w:name w:val="Body text (4)"/>
    <w:basedOn w:val="a"/>
    <w:link w:val="Bodytext4"/>
    <w:uiPriority w:val="99"/>
    <w:rsid w:val="00480293"/>
    <w:pPr>
      <w:widowControl w:val="0"/>
      <w:shd w:val="clear" w:color="auto" w:fill="FFFFFF"/>
      <w:spacing w:before="120" w:after="240" w:line="274" w:lineRule="exact"/>
      <w:jc w:val="center"/>
    </w:pPr>
    <w:rPr>
      <w:rFonts w:eastAsia="Calibri"/>
      <w:b/>
      <w:bCs/>
      <w:sz w:val="20"/>
      <w:szCs w:val="20"/>
    </w:rPr>
  </w:style>
  <w:style w:type="paragraph" w:styleId="afa">
    <w:name w:val="Block Text"/>
    <w:basedOn w:val="a"/>
    <w:rsid w:val="00D240EC"/>
    <w:pPr>
      <w:spacing w:before="120"/>
      <w:ind w:left="-357" w:right="5574"/>
      <w:jc w:val="center"/>
    </w:pPr>
    <w:rPr>
      <w:b/>
      <w:sz w:val="18"/>
      <w:szCs w:val="18"/>
    </w:rPr>
  </w:style>
</w:styles>
</file>

<file path=word/webSettings.xml><?xml version="1.0" encoding="utf-8"?>
<w:webSettings xmlns:r="http://schemas.openxmlformats.org/officeDocument/2006/relationships" xmlns:w="http://schemas.openxmlformats.org/wordprocessingml/2006/main">
  <w:divs>
    <w:div w:id="598804110">
      <w:bodyDiv w:val="1"/>
      <w:marLeft w:val="0"/>
      <w:marRight w:val="0"/>
      <w:marTop w:val="0"/>
      <w:marBottom w:val="0"/>
      <w:divBdr>
        <w:top w:val="none" w:sz="0" w:space="0" w:color="auto"/>
        <w:left w:val="none" w:sz="0" w:space="0" w:color="auto"/>
        <w:bottom w:val="none" w:sz="0" w:space="0" w:color="auto"/>
        <w:right w:val="none" w:sz="0" w:space="0" w:color="auto"/>
      </w:divBdr>
    </w:div>
    <w:div w:id="735251311">
      <w:bodyDiv w:val="1"/>
      <w:marLeft w:val="0"/>
      <w:marRight w:val="0"/>
      <w:marTop w:val="0"/>
      <w:marBottom w:val="0"/>
      <w:divBdr>
        <w:top w:val="none" w:sz="0" w:space="0" w:color="auto"/>
        <w:left w:val="none" w:sz="0" w:space="0" w:color="auto"/>
        <w:bottom w:val="none" w:sz="0" w:space="0" w:color="auto"/>
        <w:right w:val="none" w:sz="0" w:space="0" w:color="auto"/>
      </w:divBdr>
    </w:div>
    <w:div w:id="1000544762">
      <w:bodyDiv w:val="1"/>
      <w:marLeft w:val="0"/>
      <w:marRight w:val="0"/>
      <w:marTop w:val="0"/>
      <w:marBottom w:val="0"/>
      <w:divBdr>
        <w:top w:val="none" w:sz="0" w:space="0" w:color="auto"/>
        <w:left w:val="none" w:sz="0" w:space="0" w:color="auto"/>
        <w:bottom w:val="none" w:sz="0" w:space="0" w:color="auto"/>
        <w:right w:val="none" w:sz="0" w:space="0" w:color="auto"/>
      </w:divBdr>
    </w:div>
    <w:div w:id="1046950350">
      <w:bodyDiv w:val="1"/>
      <w:marLeft w:val="0"/>
      <w:marRight w:val="0"/>
      <w:marTop w:val="0"/>
      <w:marBottom w:val="0"/>
      <w:divBdr>
        <w:top w:val="none" w:sz="0" w:space="0" w:color="auto"/>
        <w:left w:val="none" w:sz="0" w:space="0" w:color="auto"/>
        <w:bottom w:val="none" w:sz="0" w:space="0" w:color="auto"/>
        <w:right w:val="none" w:sz="0" w:space="0" w:color="auto"/>
      </w:divBdr>
      <w:divsChild>
        <w:div w:id="1021784654">
          <w:marLeft w:val="0"/>
          <w:marRight w:val="0"/>
          <w:marTop w:val="0"/>
          <w:marBottom w:val="0"/>
          <w:divBdr>
            <w:top w:val="none" w:sz="0" w:space="0" w:color="auto"/>
            <w:left w:val="none" w:sz="0" w:space="0" w:color="auto"/>
            <w:bottom w:val="none" w:sz="0" w:space="0" w:color="auto"/>
            <w:right w:val="none" w:sz="0" w:space="0" w:color="auto"/>
          </w:divBdr>
        </w:div>
        <w:div w:id="2042243525">
          <w:marLeft w:val="0"/>
          <w:marRight w:val="0"/>
          <w:marTop w:val="0"/>
          <w:marBottom w:val="0"/>
          <w:divBdr>
            <w:top w:val="none" w:sz="0" w:space="0" w:color="auto"/>
            <w:left w:val="none" w:sz="0" w:space="0" w:color="auto"/>
            <w:bottom w:val="none" w:sz="0" w:space="0" w:color="auto"/>
            <w:right w:val="none" w:sz="0" w:space="0" w:color="auto"/>
          </w:divBdr>
        </w:div>
        <w:div w:id="120609877">
          <w:marLeft w:val="0"/>
          <w:marRight w:val="0"/>
          <w:marTop w:val="0"/>
          <w:marBottom w:val="0"/>
          <w:divBdr>
            <w:top w:val="none" w:sz="0" w:space="0" w:color="auto"/>
            <w:left w:val="none" w:sz="0" w:space="0" w:color="auto"/>
            <w:bottom w:val="none" w:sz="0" w:space="0" w:color="auto"/>
            <w:right w:val="none" w:sz="0" w:space="0" w:color="auto"/>
          </w:divBdr>
        </w:div>
        <w:div w:id="1007631824">
          <w:marLeft w:val="0"/>
          <w:marRight w:val="0"/>
          <w:marTop w:val="0"/>
          <w:marBottom w:val="0"/>
          <w:divBdr>
            <w:top w:val="none" w:sz="0" w:space="0" w:color="auto"/>
            <w:left w:val="none" w:sz="0" w:space="0" w:color="auto"/>
            <w:bottom w:val="none" w:sz="0" w:space="0" w:color="auto"/>
            <w:right w:val="none" w:sz="0" w:space="0" w:color="auto"/>
          </w:divBdr>
        </w:div>
        <w:div w:id="11153622">
          <w:marLeft w:val="0"/>
          <w:marRight w:val="0"/>
          <w:marTop w:val="0"/>
          <w:marBottom w:val="0"/>
          <w:divBdr>
            <w:top w:val="none" w:sz="0" w:space="0" w:color="auto"/>
            <w:left w:val="none" w:sz="0" w:space="0" w:color="auto"/>
            <w:bottom w:val="none" w:sz="0" w:space="0" w:color="auto"/>
            <w:right w:val="none" w:sz="0" w:space="0" w:color="auto"/>
          </w:divBdr>
        </w:div>
        <w:div w:id="568228148">
          <w:marLeft w:val="0"/>
          <w:marRight w:val="0"/>
          <w:marTop w:val="0"/>
          <w:marBottom w:val="0"/>
          <w:divBdr>
            <w:top w:val="none" w:sz="0" w:space="0" w:color="auto"/>
            <w:left w:val="none" w:sz="0" w:space="0" w:color="auto"/>
            <w:bottom w:val="none" w:sz="0" w:space="0" w:color="auto"/>
            <w:right w:val="none" w:sz="0" w:space="0" w:color="auto"/>
          </w:divBdr>
        </w:div>
        <w:div w:id="2045322166">
          <w:marLeft w:val="0"/>
          <w:marRight w:val="0"/>
          <w:marTop w:val="0"/>
          <w:marBottom w:val="0"/>
          <w:divBdr>
            <w:top w:val="none" w:sz="0" w:space="0" w:color="auto"/>
            <w:left w:val="none" w:sz="0" w:space="0" w:color="auto"/>
            <w:bottom w:val="none" w:sz="0" w:space="0" w:color="auto"/>
            <w:right w:val="none" w:sz="0" w:space="0" w:color="auto"/>
          </w:divBdr>
        </w:div>
        <w:div w:id="12657311">
          <w:marLeft w:val="0"/>
          <w:marRight w:val="0"/>
          <w:marTop w:val="0"/>
          <w:marBottom w:val="0"/>
          <w:divBdr>
            <w:top w:val="none" w:sz="0" w:space="0" w:color="auto"/>
            <w:left w:val="none" w:sz="0" w:space="0" w:color="auto"/>
            <w:bottom w:val="none" w:sz="0" w:space="0" w:color="auto"/>
            <w:right w:val="none" w:sz="0" w:space="0" w:color="auto"/>
          </w:divBdr>
        </w:div>
        <w:div w:id="895623762">
          <w:marLeft w:val="0"/>
          <w:marRight w:val="0"/>
          <w:marTop w:val="0"/>
          <w:marBottom w:val="0"/>
          <w:divBdr>
            <w:top w:val="none" w:sz="0" w:space="0" w:color="auto"/>
            <w:left w:val="none" w:sz="0" w:space="0" w:color="auto"/>
            <w:bottom w:val="none" w:sz="0" w:space="0" w:color="auto"/>
            <w:right w:val="none" w:sz="0" w:space="0" w:color="auto"/>
          </w:divBdr>
        </w:div>
      </w:divsChild>
    </w:div>
    <w:div w:id="1344551840">
      <w:bodyDiv w:val="1"/>
      <w:marLeft w:val="0"/>
      <w:marRight w:val="0"/>
      <w:marTop w:val="0"/>
      <w:marBottom w:val="0"/>
      <w:divBdr>
        <w:top w:val="none" w:sz="0" w:space="0" w:color="auto"/>
        <w:left w:val="none" w:sz="0" w:space="0" w:color="auto"/>
        <w:bottom w:val="none" w:sz="0" w:space="0" w:color="auto"/>
        <w:right w:val="none" w:sz="0" w:space="0" w:color="auto"/>
      </w:divBdr>
    </w:div>
    <w:div w:id="1640068444">
      <w:marLeft w:val="0"/>
      <w:marRight w:val="0"/>
      <w:marTop w:val="0"/>
      <w:marBottom w:val="0"/>
      <w:divBdr>
        <w:top w:val="none" w:sz="0" w:space="0" w:color="auto"/>
        <w:left w:val="none" w:sz="0" w:space="0" w:color="auto"/>
        <w:bottom w:val="none" w:sz="0" w:space="0" w:color="auto"/>
        <w:right w:val="none" w:sz="0" w:space="0" w:color="auto"/>
      </w:divBdr>
    </w:div>
    <w:div w:id="1640068445">
      <w:marLeft w:val="0"/>
      <w:marRight w:val="0"/>
      <w:marTop w:val="0"/>
      <w:marBottom w:val="0"/>
      <w:divBdr>
        <w:top w:val="none" w:sz="0" w:space="0" w:color="auto"/>
        <w:left w:val="none" w:sz="0" w:space="0" w:color="auto"/>
        <w:bottom w:val="none" w:sz="0" w:space="0" w:color="auto"/>
        <w:right w:val="none" w:sz="0" w:space="0" w:color="auto"/>
      </w:divBdr>
    </w:div>
    <w:div w:id="1640068446">
      <w:marLeft w:val="0"/>
      <w:marRight w:val="0"/>
      <w:marTop w:val="0"/>
      <w:marBottom w:val="0"/>
      <w:divBdr>
        <w:top w:val="none" w:sz="0" w:space="0" w:color="auto"/>
        <w:left w:val="none" w:sz="0" w:space="0" w:color="auto"/>
        <w:bottom w:val="none" w:sz="0" w:space="0" w:color="auto"/>
        <w:right w:val="none" w:sz="0" w:space="0" w:color="auto"/>
      </w:divBdr>
    </w:div>
    <w:div w:id="1640068447">
      <w:marLeft w:val="0"/>
      <w:marRight w:val="0"/>
      <w:marTop w:val="0"/>
      <w:marBottom w:val="0"/>
      <w:divBdr>
        <w:top w:val="none" w:sz="0" w:space="0" w:color="auto"/>
        <w:left w:val="none" w:sz="0" w:space="0" w:color="auto"/>
        <w:bottom w:val="none" w:sz="0" w:space="0" w:color="auto"/>
        <w:right w:val="none" w:sz="0" w:space="0" w:color="auto"/>
      </w:divBdr>
    </w:div>
    <w:div w:id="1640068448">
      <w:marLeft w:val="0"/>
      <w:marRight w:val="0"/>
      <w:marTop w:val="0"/>
      <w:marBottom w:val="0"/>
      <w:divBdr>
        <w:top w:val="none" w:sz="0" w:space="0" w:color="auto"/>
        <w:left w:val="none" w:sz="0" w:space="0" w:color="auto"/>
        <w:bottom w:val="none" w:sz="0" w:space="0" w:color="auto"/>
        <w:right w:val="none" w:sz="0" w:space="0" w:color="auto"/>
      </w:divBdr>
    </w:div>
    <w:div w:id="1640068449">
      <w:marLeft w:val="0"/>
      <w:marRight w:val="0"/>
      <w:marTop w:val="0"/>
      <w:marBottom w:val="0"/>
      <w:divBdr>
        <w:top w:val="none" w:sz="0" w:space="0" w:color="auto"/>
        <w:left w:val="none" w:sz="0" w:space="0" w:color="auto"/>
        <w:bottom w:val="none" w:sz="0" w:space="0" w:color="auto"/>
        <w:right w:val="none" w:sz="0" w:space="0" w:color="auto"/>
      </w:divBdr>
    </w:div>
    <w:div w:id="1640068450">
      <w:marLeft w:val="0"/>
      <w:marRight w:val="0"/>
      <w:marTop w:val="0"/>
      <w:marBottom w:val="0"/>
      <w:divBdr>
        <w:top w:val="none" w:sz="0" w:space="0" w:color="auto"/>
        <w:left w:val="none" w:sz="0" w:space="0" w:color="auto"/>
        <w:bottom w:val="none" w:sz="0" w:space="0" w:color="auto"/>
        <w:right w:val="none" w:sz="0" w:space="0" w:color="auto"/>
      </w:divBdr>
    </w:div>
    <w:div w:id="1640068451">
      <w:marLeft w:val="0"/>
      <w:marRight w:val="0"/>
      <w:marTop w:val="0"/>
      <w:marBottom w:val="0"/>
      <w:divBdr>
        <w:top w:val="none" w:sz="0" w:space="0" w:color="auto"/>
        <w:left w:val="none" w:sz="0" w:space="0" w:color="auto"/>
        <w:bottom w:val="none" w:sz="0" w:space="0" w:color="auto"/>
        <w:right w:val="none" w:sz="0" w:space="0" w:color="auto"/>
      </w:divBdr>
    </w:div>
    <w:div w:id="1640068452">
      <w:marLeft w:val="0"/>
      <w:marRight w:val="0"/>
      <w:marTop w:val="0"/>
      <w:marBottom w:val="0"/>
      <w:divBdr>
        <w:top w:val="none" w:sz="0" w:space="0" w:color="auto"/>
        <w:left w:val="none" w:sz="0" w:space="0" w:color="auto"/>
        <w:bottom w:val="none" w:sz="0" w:space="0" w:color="auto"/>
        <w:right w:val="none" w:sz="0" w:space="0" w:color="auto"/>
      </w:divBdr>
    </w:div>
    <w:div w:id="1640068453">
      <w:marLeft w:val="0"/>
      <w:marRight w:val="0"/>
      <w:marTop w:val="0"/>
      <w:marBottom w:val="0"/>
      <w:divBdr>
        <w:top w:val="none" w:sz="0" w:space="0" w:color="auto"/>
        <w:left w:val="none" w:sz="0" w:space="0" w:color="auto"/>
        <w:bottom w:val="none" w:sz="0" w:space="0" w:color="auto"/>
        <w:right w:val="none" w:sz="0" w:space="0" w:color="auto"/>
      </w:divBdr>
    </w:div>
    <w:div w:id="1640068454">
      <w:marLeft w:val="0"/>
      <w:marRight w:val="0"/>
      <w:marTop w:val="0"/>
      <w:marBottom w:val="0"/>
      <w:divBdr>
        <w:top w:val="none" w:sz="0" w:space="0" w:color="auto"/>
        <w:left w:val="none" w:sz="0" w:space="0" w:color="auto"/>
        <w:bottom w:val="none" w:sz="0" w:space="0" w:color="auto"/>
        <w:right w:val="none" w:sz="0" w:space="0" w:color="auto"/>
      </w:divBdr>
    </w:div>
    <w:div w:id="1640068455">
      <w:marLeft w:val="0"/>
      <w:marRight w:val="0"/>
      <w:marTop w:val="0"/>
      <w:marBottom w:val="0"/>
      <w:divBdr>
        <w:top w:val="none" w:sz="0" w:space="0" w:color="auto"/>
        <w:left w:val="none" w:sz="0" w:space="0" w:color="auto"/>
        <w:bottom w:val="none" w:sz="0" w:space="0" w:color="auto"/>
        <w:right w:val="none" w:sz="0" w:space="0" w:color="auto"/>
      </w:divBdr>
    </w:div>
    <w:div w:id="1640068456">
      <w:marLeft w:val="0"/>
      <w:marRight w:val="0"/>
      <w:marTop w:val="0"/>
      <w:marBottom w:val="0"/>
      <w:divBdr>
        <w:top w:val="none" w:sz="0" w:space="0" w:color="auto"/>
        <w:left w:val="none" w:sz="0" w:space="0" w:color="auto"/>
        <w:bottom w:val="none" w:sz="0" w:space="0" w:color="auto"/>
        <w:right w:val="none" w:sz="0" w:space="0" w:color="auto"/>
      </w:divBdr>
    </w:div>
    <w:div w:id="1640068457">
      <w:marLeft w:val="0"/>
      <w:marRight w:val="0"/>
      <w:marTop w:val="0"/>
      <w:marBottom w:val="0"/>
      <w:divBdr>
        <w:top w:val="none" w:sz="0" w:space="0" w:color="auto"/>
        <w:left w:val="none" w:sz="0" w:space="0" w:color="auto"/>
        <w:bottom w:val="none" w:sz="0" w:space="0" w:color="auto"/>
        <w:right w:val="none" w:sz="0" w:space="0" w:color="auto"/>
      </w:divBdr>
    </w:div>
    <w:div w:id="1640068458">
      <w:marLeft w:val="0"/>
      <w:marRight w:val="0"/>
      <w:marTop w:val="0"/>
      <w:marBottom w:val="0"/>
      <w:divBdr>
        <w:top w:val="none" w:sz="0" w:space="0" w:color="auto"/>
        <w:left w:val="none" w:sz="0" w:space="0" w:color="auto"/>
        <w:bottom w:val="none" w:sz="0" w:space="0" w:color="auto"/>
        <w:right w:val="none" w:sz="0" w:space="0" w:color="auto"/>
      </w:divBdr>
    </w:div>
    <w:div w:id="1640068459">
      <w:marLeft w:val="0"/>
      <w:marRight w:val="0"/>
      <w:marTop w:val="0"/>
      <w:marBottom w:val="0"/>
      <w:divBdr>
        <w:top w:val="none" w:sz="0" w:space="0" w:color="auto"/>
        <w:left w:val="none" w:sz="0" w:space="0" w:color="auto"/>
        <w:bottom w:val="none" w:sz="0" w:space="0" w:color="auto"/>
        <w:right w:val="none" w:sz="0" w:space="0" w:color="auto"/>
      </w:divBdr>
    </w:div>
    <w:div w:id="1640068460">
      <w:marLeft w:val="0"/>
      <w:marRight w:val="0"/>
      <w:marTop w:val="0"/>
      <w:marBottom w:val="0"/>
      <w:divBdr>
        <w:top w:val="none" w:sz="0" w:space="0" w:color="auto"/>
        <w:left w:val="none" w:sz="0" w:space="0" w:color="auto"/>
        <w:bottom w:val="none" w:sz="0" w:space="0" w:color="auto"/>
        <w:right w:val="none" w:sz="0" w:space="0" w:color="auto"/>
      </w:divBdr>
    </w:div>
    <w:div w:id="1640068461">
      <w:marLeft w:val="0"/>
      <w:marRight w:val="0"/>
      <w:marTop w:val="0"/>
      <w:marBottom w:val="0"/>
      <w:divBdr>
        <w:top w:val="none" w:sz="0" w:space="0" w:color="auto"/>
        <w:left w:val="none" w:sz="0" w:space="0" w:color="auto"/>
        <w:bottom w:val="none" w:sz="0" w:space="0" w:color="auto"/>
        <w:right w:val="none" w:sz="0" w:space="0" w:color="auto"/>
      </w:divBdr>
    </w:div>
    <w:div w:id="1640068462">
      <w:marLeft w:val="0"/>
      <w:marRight w:val="0"/>
      <w:marTop w:val="0"/>
      <w:marBottom w:val="0"/>
      <w:divBdr>
        <w:top w:val="none" w:sz="0" w:space="0" w:color="auto"/>
        <w:left w:val="none" w:sz="0" w:space="0" w:color="auto"/>
        <w:bottom w:val="none" w:sz="0" w:space="0" w:color="auto"/>
        <w:right w:val="none" w:sz="0" w:space="0" w:color="auto"/>
      </w:divBdr>
    </w:div>
    <w:div w:id="1640068463">
      <w:marLeft w:val="0"/>
      <w:marRight w:val="0"/>
      <w:marTop w:val="0"/>
      <w:marBottom w:val="0"/>
      <w:divBdr>
        <w:top w:val="none" w:sz="0" w:space="0" w:color="auto"/>
        <w:left w:val="none" w:sz="0" w:space="0" w:color="auto"/>
        <w:bottom w:val="none" w:sz="0" w:space="0" w:color="auto"/>
        <w:right w:val="none" w:sz="0" w:space="0" w:color="auto"/>
      </w:divBdr>
    </w:div>
    <w:div w:id="1640068464">
      <w:marLeft w:val="0"/>
      <w:marRight w:val="0"/>
      <w:marTop w:val="0"/>
      <w:marBottom w:val="0"/>
      <w:divBdr>
        <w:top w:val="none" w:sz="0" w:space="0" w:color="auto"/>
        <w:left w:val="none" w:sz="0" w:space="0" w:color="auto"/>
        <w:bottom w:val="none" w:sz="0" w:space="0" w:color="auto"/>
        <w:right w:val="none" w:sz="0" w:space="0" w:color="auto"/>
      </w:divBdr>
    </w:div>
    <w:div w:id="1640068465">
      <w:marLeft w:val="0"/>
      <w:marRight w:val="0"/>
      <w:marTop w:val="0"/>
      <w:marBottom w:val="0"/>
      <w:divBdr>
        <w:top w:val="none" w:sz="0" w:space="0" w:color="auto"/>
        <w:left w:val="none" w:sz="0" w:space="0" w:color="auto"/>
        <w:bottom w:val="none" w:sz="0" w:space="0" w:color="auto"/>
        <w:right w:val="none" w:sz="0" w:space="0" w:color="auto"/>
      </w:divBdr>
    </w:div>
    <w:div w:id="1640068466">
      <w:marLeft w:val="0"/>
      <w:marRight w:val="0"/>
      <w:marTop w:val="0"/>
      <w:marBottom w:val="0"/>
      <w:divBdr>
        <w:top w:val="none" w:sz="0" w:space="0" w:color="auto"/>
        <w:left w:val="none" w:sz="0" w:space="0" w:color="auto"/>
        <w:bottom w:val="none" w:sz="0" w:space="0" w:color="auto"/>
        <w:right w:val="none" w:sz="0" w:space="0" w:color="auto"/>
      </w:divBdr>
    </w:div>
    <w:div w:id="1640068467">
      <w:marLeft w:val="0"/>
      <w:marRight w:val="0"/>
      <w:marTop w:val="0"/>
      <w:marBottom w:val="0"/>
      <w:divBdr>
        <w:top w:val="none" w:sz="0" w:space="0" w:color="auto"/>
        <w:left w:val="none" w:sz="0" w:space="0" w:color="auto"/>
        <w:bottom w:val="none" w:sz="0" w:space="0" w:color="auto"/>
        <w:right w:val="none" w:sz="0" w:space="0" w:color="auto"/>
      </w:divBdr>
    </w:div>
    <w:div w:id="1640068468">
      <w:marLeft w:val="0"/>
      <w:marRight w:val="0"/>
      <w:marTop w:val="0"/>
      <w:marBottom w:val="0"/>
      <w:divBdr>
        <w:top w:val="none" w:sz="0" w:space="0" w:color="auto"/>
        <w:left w:val="none" w:sz="0" w:space="0" w:color="auto"/>
        <w:bottom w:val="none" w:sz="0" w:space="0" w:color="auto"/>
        <w:right w:val="none" w:sz="0" w:space="0" w:color="auto"/>
      </w:divBdr>
    </w:div>
    <w:div w:id="1640068469">
      <w:marLeft w:val="0"/>
      <w:marRight w:val="0"/>
      <w:marTop w:val="0"/>
      <w:marBottom w:val="0"/>
      <w:divBdr>
        <w:top w:val="none" w:sz="0" w:space="0" w:color="auto"/>
        <w:left w:val="none" w:sz="0" w:space="0" w:color="auto"/>
        <w:bottom w:val="none" w:sz="0" w:space="0" w:color="auto"/>
        <w:right w:val="none" w:sz="0" w:space="0" w:color="auto"/>
      </w:divBdr>
    </w:div>
    <w:div w:id="1640068470">
      <w:marLeft w:val="0"/>
      <w:marRight w:val="0"/>
      <w:marTop w:val="0"/>
      <w:marBottom w:val="0"/>
      <w:divBdr>
        <w:top w:val="none" w:sz="0" w:space="0" w:color="auto"/>
        <w:left w:val="none" w:sz="0" w:space="0" w:color="auto"/>
        <w:bottom w:val="none" w:sz="0" w:space="0" w:color="auto"/>
        <w:right w:val="none" w:sz="0" w:space="0" w:color="auto"/>
      </w:divBdr>
    </w:div>
    <w:div w:id="1640068471">
      <w:marLeft w:val="0"/>
      <w:marRight w:val="0"/>
      <w:marTop w:val="0"/>
      <w:marBottom w:val="0"/>
      <w:divBdr>
        <w:top w:val="none" w:sz="0" w:space="0" w:color="auto"/>
        <w:left w:val="none" w:sz="0" w:space="0" w:color="auto"/>
        <w:bottom w:val="none" w:sz="0" w:space="0" w:color="auto"/>
        <w:right w:val="none" w:sz="0" w:space="0" w:color="auto"/>
      </w:divBdr>
    </w:div>
    <w:div w:id="1640068472">
      <w:marLeft w:val="0"/>
      <w:marRight w:val="0"/>
      <w:marTop w:val="0"/>
      <w:marBottom w:val="0"/>
      <w:divBdr>
        <w:top w:val="none" w:sz="0" w:space="0" w:color="auto"/>
        <w:left w:val="none" w:sz="0" w:space="0" w:color="auto"/>
        <w:bottom w:val="none" w:sz="0" w:space="0" w:color="auto"/>
        <w:right w:val="none" w:sz="0" w:space="0" w:color="auto"/>
      </w:divBdr>
    </w:div>
    <w:div w:id="1640068473">
      <w:marLeft w:val="0"/>
      <w:marRight w:val="0"/>
      <w:marTop w:val="0"/>
      <w:marBottom w:val="0"/>
      <w:divBdr>
        <w:top w:val="none" w:sz="0" w:space="0" w:color="auto"/>
        <w:left w:val="none" w:sz="0" w:space="0" w:color="auto"/>
        <w:bottom w:val="none" w:sz="0" w:space="0" w:color="auto"/>
        <w:right w:val="none" w:sz="0" w:space="0" w:color="auto"/>
      </w:divBdr>
    </w:div>
    <w:div w:id="1640068474">
      <w:marLeft w:val="0"/>
      <w:marRight w:val="0"/>
      <w:marTop w:val="0"/>
      <w:marBottom w:val="0"/>
      <w:divBdr>
        <w:top w:val="none" w:sz="0" w:space="0" w:color="auto"/>
        <w:left w:val="none" w:sz="0" w:space="0" w:color="auto"/>
        <w:bottom w:val="none" w:sz="0" w:space="0" w:color="auto"/>
        <w:right w:val="none" w:sz="0" w:space="0" w:color="auto"/>
      </w:divBdr>
    </w:div>
    <w:div w:id="173423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C69D6-A2A6-4C45-A1C8-1DF98C3D3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6555</Words>
  <Characters>37368</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ГАУ</Company>
  <LinksUpToDate>false</LinksUpToDate>
  <CharactersWithSpaces>43836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2018-02-02T11:02:00Z</cp:lastPrinted>
  <dcterms:created xsi:type="dcterms:W3CDTF">2018-09-11T13:40:00Z</dcterms:created>
  <dcterms:modified xsi:type="dcterms:W3CDTF">2018-10-23T09:26:00Z</dcterms:modified>
</cp:coreProperties>
</file>