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D68" w:rsidRDefault="006D7D68" w:rsidP="006D7D6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6D7D68" w:rsidRDefault="006D7D68" w:rsidP="006D7D68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6D7D68" w:rsidRDefault="006D7D68" w:rsidP="006D7D6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6D7D68" w:rsidRDefault="006D7D68" w:rsidP="006D7D6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6D7D68" w:rsidRDefault="006D7D68" w:rsidP="006D7D6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6D7D68" w:rsidRDefault="006D7D68" w:rsidP="006D7D6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6D7D68" w:rsidRDefault="006D7D68" w:rsidP="006D7D68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6D7D68" w:rsidRDefault="006D7D68" w:rsidP="006D7D6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6D7D68" w:rsidRDefault="006D7D68" w:rsidP="006D7D6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6D7D68" w:rsidRDefault="006D7D68" w:rsidP="006D7D6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6D7D68" w:rsidRDefault="006D7D68" w:rsidP="006D7D68">
      <w:pPr>
        <w:pStyle w:val="a3"/>
        <w:spacing w:before="0" w:beforeAutospacing="0" w:after="0"/>
        <w:rPr>
          <w:rFonts w:ascii="Arial Narrow" w:hAnsi="Arial Narrow"/>
          <w:bCs/>
          <w:sz w:val="27"/>
          <w:szCs w:val="27"/>
        </w:rPr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         </w:t>
      </w:r>
    </w:p>
    <w:p w:rsidR="006D7D68" w:rsidRDefault="006D7D68" w:rsidP="006D7D68">
      <w:pPr>
        <w:pStyle w:val="a3"/>
        <w:spacing w:before="0" w:beforeAutospacing="0" w:after="0"/>
        <w:rPr>
          <w:rFonts w:ascii="Arial Narrow" w:hAnsi="Arial Narrow"/>
          <w:b/>
          <w:bCs/>
          <w:sz w:val="27"/>
          <w:szCs w:val="27"/>
        </w:rPr>
      </w:pPr>
    </w:p>
    <w:p w:rsidR="006D7D68" w:rsidRDefault="006D7D68" w:rsidP="006D7D68">
      <w:pPr>
        <w:pStyle w:val="a3"/>
        <w:spacing w:before="0" w:beforeAutospacing="0" w:after="0"/>
        <w:rPr>
          <w:b/>
          <w:bCs/>
        </w:rPr>
      </w:pPr>
      <w:r>
        <w:rPr>
          <w:rFonts w:ascii="Arial Narrow" w:hAnsi="Arial Narrow"/>
          <w:b/>
          <w:bCs/>
        </w:rPr>
        <w:t xml:space="preserve">                                                                        </w:t>
      </w:r>
      <w:r>
        <w:rPr>
          <w:b/>
        </w:rPr>
        <w:t xml:space="preserve"> № </w:t>
      </w:r>
      <w:r>
        <w:rPr>
          <w:b/>
          <w:bCs/>
        </w:rPr>
        <w:t>13                                 01.10.2018г.</w:t>
      </w:r>
    </w:p>
    <w:p w:rsidR="006D7D68" w:rsidRDefault="006D7D68" w:rsidP="006D7D68">
      <w:pPr>
        <w:pStyle w:val="a3"/>
        <w:spacing w:before="0" w:beforeAutospacing="0" w:after="0"/>
        <w:rPr>
          <w:b/>
          <w:bCs/>
        </w:rPr>
      </w:pP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7D68">
        <w:rPr>
          <w:rFonts w:ascii="Times New Roman" w:hAnsi="Times New Roman" w:cs="Times New Roman"/>
          <w:b/>
          <w:bCs/>
          <w:sz w:val="24"/>
          <w:szCs w:val="24"/>
        </w:rPr>
        <w:t>АДМИНИСТРАЦИИ ЧИНДЯНОВСКОГО СЕЛЬСКОГО ПОСЕЛЕНИЯ</w:t>
      </w: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7D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ДУБЕНСКОГО МУНИЦИПАЛЬНОГО РАЙОНА</w:t>
      </w: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7D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РЕСПУБЛИКИ МОРДОВИЯ</w:t>
      </w: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D7D68" w:rsidRPr="006D7D68" w:rsidRDefault="006D7D68" w:rsidP="006D7D68">
      <w:pPr>
        <w:pStyle w:val="ConsPlusTitle"/>
        <w:widowControl/>
        <w:jc w:val="both"/>
      </w:pPr>
      <w:r w:rsidRPr="006D7D68">
        <w:t xml:space="preserve">                                                ПОСТАНОВЛЕНИЕ</w:t>
      </w: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D68" w:rsidRPr="006D7D68" w:rsidRDefault="006D7D68" w:rsidP="006D7D68">
      <w:pPr>
        <w:pStyle w:val="ConsPlusTitle"/>
        <w:widowControl/>
        <w:jc w:val="both"/>
      </w:pPr>
      <w:r w:rsidRPr="006D7D68">
        <w:rPr>
          <w:b w:val="0"/>
        </w:rPr>
        <w:t xml:space="preserve">                                                         с. </w:t>
      </w:r>
      <w:proofErr w:type="spellStart"/>
      <w:r w:rsidRPr="006D7D68">
        <w:rPr>
          <w:b w:val="0"/>
        </w:rPr>
        <w:t>Чиндяново</w:t>
      </w:r>
      <w:proofErr w:type="spellEnd"/>
    </w:p>
    <w:p w:rsidR="006D7D68" w:rsidRPr="006D7D68" w:rsidRDefault="006D7D68" w:rsidP="006D7D68">
      <w:pPr>
        <w:tabs>
          <w:tab w:val="left" w:pos="83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D68">
        <w:rPr>
          <w:rFonts w:ascii="Times New Roman" w:hAnsi="Times New Roman" w:cs="Times New Roman"/>
          <w:sz w:val="24"/>
          <w:szCs w:val="24"/>
        </w:rPr>
        <w:t xml:space="preserve">   </w:t>
      </w:r>
      <w:r w:rsidRPr="006D7D68">
        <w:rPr>
          <w:rFonts w:ascii="Times New Roman" w:hAnsi="Times New Roman" w:cs="Times New Roman"/>
          <w:b/>
          <w:bCs/>
          <w:sz w:val="24"/>
          <w:szCs w:val="24"/>
        </w:rPr>
        <w:t xml:space="preserve">     01.10.2018                                                                                           № 17</w:t>
      </w:r>
    </w:p>
    <w:p w:rsidR="006D7D68" w:rsidRPr="006D7D68" w:rsidRDefault="006D7D68" w:rsidP="006D7D68">
      <w:pPr>
        <w:pStyle w:val="a3"/>
        <w:spacing w:after="0"/>
        <w:jc w:val="center"/>
        <w:rPr>
          <w:b/>
          <w:bCs/>
        </w:rPr>
      </w:pPr>
      <w:r w:rsidRPr="006D7D68">
        <w:rPr>
          <w:b/>
        </w:rPr>
        <w:t xml:space="preserve">«О проведении публичных слушаний по обсуждению  проекта Решения Совета депутатов </w:t>
      </w:r>
      <w:proofErr w:type="spellStart"/>
      <w:r w:rsidRPr="006D7D68">
        <w:rPr>
          <w:b/>
        </w:rPr>
        <w:t>Чиндяновского</w:t>
      </w:r>
      <w:proofErr w:type="spellEnd"/>
      <w:r w:rsidRPr="006D7D68">
        <w:rPr>
          <w:b/>
        </w:rPr>
        <w:t xml:space="preserve"> сельского поселения </w:t>
      </w:r>
      <w:proofErr w:type="spellStart"/>
      <w:r w:rsidRPr="006D7D68">
        <w:rPr>
          <w:b/>
        </w:rPr>
        <w:t>Чиндяновского</w:t>
      </w:r>
      <w:proofErr w:type="spellEnd"/>
      <w:r w:rsidRPr="006D7D68">
        <w:rPr>
          <w:b/>
        </w:rPr>
        <w:t xml:space="preserve"> сельского поселения Дубенского муниципального района Республики Мордовия  «О внесении изменений в Устав </w:t>
      </w:r>
      <w:proofErr w:type="spellStart"/>
      <w:r w:rsidRPr="006D7D68">
        <w:rPr>
          <w:b/>
        </w:rPr>
        <w:t>Чиндяновского</w:t>
      </w:r>
      <w:proofErr w:type="spellEnd"/>
      <w:r w:rsidRPr="006D7D68">
        <w:rPr>
          <w:b/>
        </w:rPr>
        <w:t xml:space="preserve"> сельского поселения»</w:t>
      </w:r>
    </w:p>
    <w:p w:rsidR="006D7D68" w:rsidRPr="006D7D68" w:rsidRDefault="006D7D68" w:rsidP="006D7D68">
      <w:pPr>
        <w:pStyle w:val="a3"/>
        <w:spacing w:after="0"/>
        <w:jc w:val="both"/>
      </w:pPr>
      <w:r w:rsidRPr="006D7D68">
        <w:rPr>
          <w:b/>
          <w:bCs/>
        </w:rPr>
        <w:t xml:space="preserve">        </w:t>
      </w:r>
      <w:r w:rsidRPr="006D7D68"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 п.1.4 Положения  «О публичных слушаниях в </w:t>
      </w:r>
      <w:proofErr w:type="spellStart"/>
      <w:r w:rsidRPr="006D7D68">
        <w:t>Чиндяновском</w:t>
      </w:r>
      <w:proofErr w:type="spellEnd"/>
      <w:r w:rsidRPr="006D7D68">
        <w:t xml:space="preserve"> сельском поселении» администрация </w:t>
      </w:r>
      <w:proofErr w:type="spellStart"/>
      <w:r w:rsidRPr="006D7D68">
        <w:t>Чиндяновского</w:t>
      </w:r>
      <w:proofErr w:type="spellEnd"/>
      <w:r w:rsidRPr="006D7D68">
        <w:t xml:space="preserve"> сельского поселения Дубенского муниципального района Республики Мордовия      </w:t>
      </w:r>
      <w:proofErr w:type="spellStart"/>
      <w:proofErr w:type="gramStart"/>
      <w:r w:rsidRPr="006D7D68">
        <w:t>п</w:t>
      </w:r>
      <w:proofErr w:type="spellEnd"/>
      <w:proofErr w:type="gramEnd"/>
      <w:r w:rsidRPr="006D7D68">
        <w:t xml:space="preserve"> о с т а </w:t>
      </w:r>
      <w:proofErr w:type="spellStart"/>
      <w:r w:rsidRPr="006D7D68">
        <w:t>н</w:t>
      </w:r>
      <w:proofErr w:type="spellEnd"/>
      <w:r w:rsidRPr="006D7D68">
        <w:t xml:space="preserve"> о в л я е т :</w:t>
      </w: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D68">
        <w:rPr>
          <w:rFonts w:ascii="Times New Roman" w:hAnsi="Times New Roman" w:cs="Times New Roman"/>
          <w:sz w:val="24"/>
          <w:szCs w:val="24"/>
        </w:rPr>
        <w:t xml:space="preserve">  1.Провести публичные слушания с участием депутатов </w:t>
      </w:r>
      <w:proofErr w:type="spellStart"/>
      <w:r w:rsidRPr="006D7D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D7D68">
        <w:rPr>
          <w:rFonts w:ascii="Times New Roman" w:hAnsi="Times New Roman" w:cs="Times New Roman"/>
          <w:sz w:val="24"/>
          <w:szCs w:val="24"/>
        </w:rPr>
        <w:t xml:space="preserve"> сельского поселения и граждан села </w:t>
      </w:r>
      <w:proofErr w:type="spellStart"/>
      <w:r w:rsidRPr="006D7D68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6D7D68">
        <w:rPr>
          <w:rFonts w:ascii="Times New Roman" w:hAnsi="Times New Roman" w:cs="Times New Roman"/>
          <w:sz w:val="24"/>
          <w:szCs w:val="24"/>
        </w:rPr>
        <w:t xml:space="preserve"> Дубёнского муниципального района РМ   по обсуждению проекта решения Совета депутатов </w:t>
      </w:r>
      <w:proofErr w:type="spellStart"/>
      <w:r w:rsidRPr="006D7D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D7D68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7D68">
        <w:rPr>
          <w:rFonts w:ascii="Times New Roman" w:hAnsi="Times New Roman" w:cs="Times New Roman"/>
          <w:sz w:val="24"/>
          <w:szCs w:val="24"/>
        </w:rPr>
        <w:t xml:space="preserve"> </w:t>
      </w:r>
      <w:r w:rsidRPr="006D7D68">
        <w:rPr>
          <w:rFonts w:ascii="Times New Roman" w:hAnsi="Times New Roman" w:cs="Times New Roman"/>
          <w:bCs/>
          <w:sz w:val="24"/>
          <w:szCs w:val="24"/>
        </w:rPr>
        <w:t xml:space="preserve">«О внесении изменений и дополнений в Устав </w:t>
      </w:r>
      <w:proofErr w:type="spellStart"/>
      <w:r w:rsidRPr="006D7D6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D7D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РМ»</w:t>
      </w: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D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D7D68">
        <w:rPr>
          <w:rFonts w:ascii="Times New Roman" w:hAnsi="Times New Roman" w:cs="Times New Roman"/>
          <w:sz w:val="24"/>
          <w:szCs w:val="24"/>
        </w:rPr>
        <w:t xml:space="preserve">2. Назначить публичные слушания на  10 октября  2018 года в 15 часов в здании администрации </w:t>
      </w:r>
      <w:proofErr w:type="spellStart"/>
      <w:r w:rsidRPr="006D7D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D7D6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D68" w:rsidRPr="006D7D68" w:rsidRDefault="006D7D68" w:rsidP="006D7D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D68">
        <w:rPr>
          <w:rFonts w:ascii="Times New Roman" w:hAnsi="Times New Roman" w:cs="Times New Roman"/>
          <w:sz w:val="24"/>
          <w:szCs w:val="24"/>
        </w:rPr>
        <w:t xml:space="preserve">3. Настоящее постановление  вступает в силу в порядке и в </w:t>
      </w:r>
      <w:proofErr w:type="gramStart"/>
      <w:r w:rsidRPr="006D7D68">
        <w:rPr>
          <w:rFonts w:ascii="Times New Roman" w:hAnsi="Times New Roman" w:cs="Times New Roman"/>
          <w:sz w:val="24"/>
          <w:szCs w:val="24"/>
        </w:rPr>
        <w:t>сроки, установленные действующим законодательством и подлежит</w:t>
      </w:r>
      <w:proofErr w:type="gramEnd"/>
      <w:r w:rsidRPr="006D7D68">
        <w:rPr>
          <w:rFonts w:ascii="Times New Roman" w:hAnsi="Times New Roman" w:cs="Times New Roman"/>
          <w:sz w:val="24"/>
          <w:szCs w:val="24"/>
        </w:rPr>
        <w:t xml:space="preserve"> официального опубликования в информационном бюллетене </w:t>
      </w:r>
      <w:proofErr w:type="spellStart"/>
      <w:r w:rsidRPr="006D7D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D7D68">
        <w:rPr>
          <w:rFonts w:ascii="Times New Roman" w:hAnsi="Times New Roman" w:cs="Times New Roman"/>
          <w:sz w:val="24"/>
          <w:szCs w:val="24"/>
        </w:rPr>
        <w:t xml:space="preserve"> сельского поселения, в сетях интернета на официальном сайте </w:t>
      </w:r>
      <w:proofErr w:type="spellStart"/>
      <w:r w:rsidRPr="006D7D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D7D6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hyperlink r:id="rId4" w:history="1">
        <w:r w:rsidRPr="006D7D68">
          <w:rPr>
            <w:rStyle w:val="a4"/>
            <w:rFonts w:ascii="Times New Roman" w:hAnsi="Times New Roman" w:cs="Times New Roman"/>
            <w:sz w:val="24"/>
            <w:szCs w:val="24"/>
          </w:rPr>
          <w:t>http://dubenki.e-mordovia.ru/</w:t>
        </w:r>
      </w:hyperlink>
      <w:r w:rsidRPr="006D7D68">
        <w:rPr>
          <w:rFonts w:ascii="Times New Roman" w:hAnsi="Times New Roman" w:cs="Times New Roman"/>
          <w:sz w:val="24"/>
          <w:szCs w:val="24"/>
        </w:rPr>
        <w:t>.</w:t>
      </w:r>
    </w:p>
    <w:p w:rsidR="006D7D68" w:rsidRPr="006D7D68" w:rsidRDefault="006D7D68" w:rsidP="006D7D68">
      <w:pPr>
        <w:pStyle w:val="a3"/>
        <w:spacing w:after="0"/>
        <w:jc w:val="both"/>
      </w:pPr>
      <w:r w:rsidRPr="006D7D68">
        <w:t xml:space="preserve">Глава </w:t>
      </w:r>
      <w:proofErr w:type="spellStart"/>
      <w:r w:rsidRPr="006D7D68">
        <w:t>Чиндяновского</w:t>
      </w:r>
      <w:proofErr w:type="spellEnd"/>
      <w:r w:rsidRPr="006D7D68">
        <w:t xml:space="preserve"> сельского поселения:                         </w:t>
      </w:r>
      <w:proofErr w:type="spellStart"/>
      <w:r w:rsidRPr="006D7D68">
        <w:t>Е.Н.Салаева</w:t>
      </w:r>
      <w:proofErr w:type="spellEnd"/>
    </w:p>
    <w:p w:rsidR="006D7D68" w:rsidRDefault="006D7D68" w:rsidP="006D7D6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D7D68" w:rsidRPr="006944A9" w:rsidRDefault="006D7D68" w:rsidP="0069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             </w:t>
      </w:r>
      <w:r w:rsidRPr="006944A9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6D7D68" w:rsidRPr="006944A9" w:rsidRDefault="006D7D68" w:rsidP="0069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СОВЕТ ДЕПУТАТОВ ЧИНДЯНОВСКОГО СЕЛЬСКОГО ПОСЕЛЕНИЯ ДУБЕНСКОГО МУНИЦИПАЛЬНОГО РАЙОНА РЕСПУБЛИКИ МОРДОВИЯ</w:t>
      </w:r>
      <w:r w:rsidRPr="006944A9">
        <w:rPr>
          <w:rFonts w:ascii="Times New Roman" w:hAnsi="Times New Roman" w:cs="Times New Roman"/>
          <w:b/>
          <w:bCs/>
          <w:sz w:val="24"/>
          <w:szCs w:val="24"/>
        </w:rPr>
        <w:t xml:space="preserve"> ШЕСТОГО СОЗЫВА</w:t>
      </w:r>
    </w:p>
    <w:p w:rsidR="006D7D68" w:rsidRPr="006944A9" w:rsidRDefault="006D7D68" w:rsidP="006944A9">
      <w:pPr>
        <w:spacing w:after="0"/>
        <w:ind w:firstLine="540"/>
        <w:rPr>
          <w:rFonts w:ascii="Times New Roman" w:hAnsi="Times New Roman" w:cs="Times New Roman"/>
          <w:sz w:val="24"/>
          <w:szCs w:val="24"/>
        </w:rPr>
      </w:pPr>
    </w:p>
    <w:p w:rsidR="006D7D68" w:rsidRPr="006944A9" w:rsidRDefault="006D7D68" w:rsidP="006944A9">
      <w:pPr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6D7D68" w:rsidRPr="006944A9" w:rsidRDefault="006D7D68" w:rsidP="006944A9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6D7D68" w:rsidRPr="006944A9" w:rsidRDefault="006D7D68" w:rsidP="006944A9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b/>
        </w:rPr>
      </w:pPr>
      <w:r w:rsidRPr="006944A9">
        <w:rPr>
          <w:b/>
        </w:rPr>
        <w:t xml:space="preserve">2018 г                                                                                               №                                                                                                  </w:t>
      </w:r>
    </w:p>
    <w:p w:rsidR="006D7D68" w:rsidRPr="006944A9" w:rsidRDefault="006D7D68" w:rsidP="006944A9">
      <w:pPr>
        <w:spacing w:after="0"/>
        <w:ind w:firstLine="540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6D7D68" w:rsidRPr="006944A9" w:rsidRDefault="006D7D68" w:rsidP="006944A9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О внесении </w:t>
      </w:r>
      <w:r w:rsidRPr="006944A9">
        <w:rPr>
          <w:rFonts w:ascii="Times New Roman" w:hAnsi="Times New Roman" w:cs="Times New Roman"/>
          <w:b/>
          <w:sz w:val="24"/>
          <w:szCs w:val="24"/>
        </w:rPr>
        <w:t>изменений</w:t>
      </w:r>
      <w:r w:rsidRPr="006944A9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6944A9">
        <w:rPr>
          <w:rFonts w:ascii="Times New Roman" w:hAnsi="Times New Roman" w:cs="Times New Roman"/>
          <w:b/>
          <w:sz w:val="24"/>
          <w:szCs w:val="24"/>
        </w:rPr>
        <w:t xml:space="preserve">в Устав </w:t>
      </w:r>
    </w:p>
    <w:p w:rsidR="006D7D68" w:rsidRPr="006944A9" w:rsidRDefault="006D7D68" w:rsidP="006944A9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944A9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6D7D68" w:rsidRPr="006944A9" w:rsidRDefault="006D7D68" w:rsidP="006944A9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 xml:space="preserve">Дубенского муниципального района </w:t>
      </w:r>
    </w:p>
    <w:p w:rsidR="006D7D68" w:rsidRPr="006944A9" w:rsidRDefault="006D7D68" w:rsidP="006944A9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6D7D68" w:rsidRPr="006944A9" w:rsidRDefault="006D7D68" w:rsidP="006944A9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outlineLvl w:val="1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В целях приведения Устава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решил</w:t>
      </w:r>
      <w:r w:rsidRPr="006944A9">
        <w:rPr>
          <w:rFonts w:ascii="Times New Roman" w:hAnsi="Times New Roman" w:cs="Times New Roman"/>
          <w:sz w:val="24"/>
          <w:szCs w:val="24"/>
        </w:rPr>
        <w:t>:</w:t>
      </w:r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</w:rPr>
      </w:pPr>
      <w:r w:rsidRPr="006944A9">
        <w:rPr>
          <w:rFonts w:ascii="Times New Roman" w:hAnsi="Times New Roman"/>
        </w:rPr>
        <w:t xml:space="preserve">1. </w:t>
      </w:r>
      <w:proofErr w:type="gramStart"/>
      <w:r w:rsidRPr="006944A9">
        <w:rPr>
          <w:rFonts w:ascii="Times New Roman" w:hAnsi="Times New Roman"/>
        </w:rPr>
        <w:t xml:space="preserve">Внести в Устав </w:t>
      </w:r>
      <w:proofErr w:type="spellStart"/>
      <w:r w:rsidRPr="006944A9">
        <w:rPr>
          <w:rFonts w:ascii="Times New Roman" w:hAnsi="Times New Roman"/>
        </w:rPr>
        <w:t>Чиндяновского</w:t>
      </w:r>
      <w:proofErr w:type="spellEnd"/>
      <w:r w:rsidRPr="006944A9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Мордовия, утвержденный решением Совета депутатов </w:t>
      </w:r>
      <w:proofErr w:type="spellStart"/>
      <w:r w:rsidRPr="006944A9">
        <w:rPr>
          <w:rFonts w:ascii="Times New Roman" w:hAnsi="Times New Roman"/>
        </w:rPr>
        <w:t>Чиндяновского</w:t>
      </w:r>
      <w:proofErr w:type="spellEnd"/>
      <w:r w:rsidRPr="006944A9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  от 28 декабря </w:t>
      </w:r>
      <w:smartTag w:uri="urn:schemas-microsoft-com:office:smarttags" w:element="metricconverter">
        <w:smartTagPr>
          <w:attr w:name="ProductID" w:val="2005 г"/>
        </w:smartTagPr>
        <w:r w:rsidRPr="006944A9">
          <w:rPr>
            <w:rFonts w:ascii="Times New Roman" w:hAnsi="Times New Roman"/>
          </w:rPr>
          <w:t>2005 г</w:t>
        </w:r>
      </w:smartTag>
      <w:r w:rsidRPr="006944A9">
        <w:rPr>
          <w:rFonts w:ascii="Times New Roman" w:hAnsi="Times New Roman"/>
        </w:rPr>
        <w:t xml:space="preserve">. № 44 (с изменениями, внесёнными решениями Совета депутатов </w:t>
      </w:r>
      <w:proofErr w:type="spellStart"/>
      <w:r w:rsidRPr="006944A9">
        <w:rPr>
          <w:rFonts w:ascii="Times New Roman" w:hAnsi="Times New Roman"/>
        </w:rPr>
        <w:t>Чиндяновского</w:t>
      </w:r>
      <w:proofErr w:type="spellEnd"/>
      <w:r w:rsidRPr="006944A9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 от 25 апреля 2007 г. </w:t>
      </w:r>
      <w:hyperlink r:id="rId5" w:tgtFrame="_self" w:history="1">
        <w:r w:rsidRPr="006944A9">
          <w:rPr>
            <w:rStyle w:val="a4"/>
            <w:rFonts w:ascii="Times New Roman" w:hAnsi="Times New Roman"/>
            <w:b/>
          </w:rPr>
          <w:t>№ 66</w:t>
        </w:r>
      </w:hyperlink>
      <w:r w:rsidRPr="006944A9">
        <w:rPr>
          <w:rFonts w:ascii="Times New Roman" w:hAnsi="Times New Roman"/>
        </w:rPr>
        <w:t>, от 29 августа 2007 г.</w:t>
      </w:r>
      <w:r w:rsidRPr="006944A9">
        <w:rPr>
          <w:rFonts w:ascii="Times New Roman" w:hAnsi="Times New Roman"/>
          <w:b/>
        </w:rPr>
        <w:t>№</w:t>
      </w:r>
      <w:hyperlink r:id="rId6" w:tgtFrame="_self" w:history="1">
        <w:r w:rsidRPr="006944A9">
          <w:rPr>
            <w:rStyle w:val="a4"/>
            <w:rFonts w:ascii="Times New Roman" w:hAnsi="Times New Roman"/>
            <w:b/>
          </w:rPr>
          <w:t>70</w:t>
        </w:r>
      </w:hyperlink>
      <w:r w:rsidRPr="006944A9">
        <w:rPr>
          <w:rFonts w:ascii="Times New Roman" w:hAnsi="Times New Roman"/>
        </w:rPr>
        <w:t>, от 24 апреля 2008 г</w:t>
      </w:r>
      <w:proofErr w:type="gramEnd"/>
      <w:r w:rsidRPr="006944A9">
        <w:rPr>
          <w:rFonts w:ascii="Times New Roman" w:hAnsi="Times New Roman"/>
        </w:rPr>
        <w:t xml:space="preserve">. </w:t>
      </w:r>
      <w:hyperlink r:id="rId7" w:tgtFrame="_self" w:history="1">
        <w:r w:rsidRPr="006944A9">
          <w:rPr>
            <w:rStyle w:val="a4"/>
            <w:rFonts w:ascii="Times New Roman" w:hAnsi="Times New Roman"/>
            <w:b/>
          </w:rPr>
          <w:t>№</w:t>
        </w:r>
        <w:proofErr w:type="gramStart"/>
        <w:r w:rsidRPr="006944A9">
          <w:rPr>
            <w:rStyle w:val="a4"/>
            <w:rFonts w:ascii="Times New Roman" w:hAnsi="Times New Roman"/>
            <w:b/>
          </w:rPr>
          <w:t>18</w:t>
        </w:r>
      </w:hyperlink>
      <w:r w:rsidRPr="006944A9">
        <w:rPr>
          <w:rFonts w:ascii="Times New Roman" w:hAnsi="Times New Roman"/>
        </w:rPr>
        <w:t xml:space="preserve">, от 29 апреля 2009 г. </w:t>
      </w:r>
      <w:hyperlink r:id="rId8" w:tgtFrame="_self" w:history="1">
        <w:r w:rsidRPr="006944A9">
          <w:rPr>
            <w:rStyle w:val="a4"/>
            <w:rFonts w:ascii="Times New Roman" w:hAnsi="Times New Roman"/>
            <w:b/>
          </w:rPr>
          <w:t>№46</w:t>
        </w:r>
      </w:hyperlink>
      <w:r w:rsidRPr="006944A9">
        <w:rPr>
          <w:rFonts w:ascii="Times New Roman" w:hAnsi="Times New Roman"/>
        </w:rPr>
        <w:t xml:space="preserve">, от 29 апреля 2010 г. </w:t>
      </w:r>
      <w:hyperlink r:id="rId9" w:tgtFrame="_self" w:history="1">
        <w:r w:rsidRPr="006944A9">
          <w:rPr>
            <w:rStyle w:val="a4"/>
            <w:rFonts w:ascii="Times New Roman" w:hAnsi="Times New Roman"/>
            <w:b/>
          </w:rPr>
          <w:t>№78</w:t>
        </w:r>
      </w:hyperlink>
      <w:r w:rsidRPr="006944A9">
        <w:rPr>
          <w:rFonts w:ascii="Times New Roman" w:hAnsi="Times New Roman"/>
          <w:b/>
        </w:rPr>
        <w:t>,</w:t>
      </w:r>
      <w:r w:rsidRPr="006944A9">
        <w:rPr>
          <w:rFonts w:ascii="Times New Roman" w:hAnsi="Times New Roman"/>
        </w:rPr>
        <w:t xml:space="preserve"> от 24 сентября 2010 г. </w:t>
      </w:r>
      <w:r w:rsidRPr="006944A9">
        <w:rPr>
          <w:rFonts w:ascii="Times New Roman" w:hAnsi="Times New Roman"/>
          <w:b/>
        </w:rPr>
        <w:t>№9</w:t>
      </w:r>
      <w:hyperlink r:id="rId10" w:tgtFrame="_self" w:history="1">
        <w:r w:rsidRPr="006944A9">
          <w:rPr>
            <w:rStyle w:val="a4"/>
            <w:rFonts w:ascii="Times New Roman" w:hAnsi="Times New Roman"/>
            <w:b/>
          </w:rPr>
          <w:t>3</w:t>
        </w:r>
      </w:hyperlink>
      <w:r w:rsidRPr="006944A9">
        <w:rPr>
          <w:rFonts w:ascii="Times New Roman" w:hAnsi="Times New Roman"/>
        </w:rPr>
        <w:t xml:space="preserve">, от 14 июня 2011 г. </w:t>
      </w:r>
      <w:hyperlink r:id="rId11" w:tgtFrame="_self" w:history="1">
        <w:r w:rsidRPr="006944A9">
          <w:rPr>
            <w:rStyle w:val="a4"/>
            <w:rFonts w:ascii="Times New Roman" w:hAnsi="Times New Roman"/>
            <w:b/>
          </w:rPr>
          <w:t>№ 116</w:t>
        </w:r>
      </w:hyperlink>
      <w:r w:rsidRPr="006944A9">
        <w:rPr>
          <w:rFonts w:ascii="Times New Roman" w:hAnsi="Times New Roman"/>
        </w:rPr>
        <w:t xml:space="preserve">, от 14 октября 2011 г. </w:t>
      </w:r>
      <w:hyperlink r:id="rId12" w:tgtFrame="_self" w:history="1">
        <w:r w:rsidRPr="006944A9">
          <w:rPr>
            <w:rStyle w:val="a4"/>
            <w:rFonts w:ascii="Times New Roman" w:hAnsi="Times New Roman"/>
            <w:b/>
          </w:rPr>
          <w:t>№ 123</w:t>
        </w:r>
      </w:hyperlink>
      <w:r w:rsidRPr="006944A9">
        <w:rPr>
          <w:rFonts w:ascii="Times New Roman" w:hAnsi="Times New Roman"/>
        </w:rPr>
        <w:t xml:space="preserve">,  </w:t>
      </w:r>
      <w:r w:rsidRPr="006944A9">
        <w:rPr>
          <w:rFonts w:ascii="Times New Roman" w:hAnsi="Times New Roman"/>
          <w:kern w:val="28"/>
        </w:rPr>
        <w:t>от 28 марта</w:t>
      </w:r>
      <w:r w:rsidRPr="006944A9">
        <w:rPr>
          <w:rFonts w:ascii="Times New Roman" w:hAnsi="Times New Roman"/>
        </w:rPr>
        <w:t xml:space="preserve"> 2012 г. </w:t>
      </w:r>
      <w:hyperlink r:id="rId13" w:tgtFrame="_self" w:history="1">
        <w:r w:rsidRPr="006944A9">
          <w:rPr>
            <w:rStyle w:val="a4"/>
            <w:rFonts w:ascii="Times New Roman" w:hAnsi="Times New Roman"/>
            <w:b/>
          </w:rPr>
          <w:t>№20</w:t>
        </w:r>
      </w:hyperlink>
      <w:r w:rsidRPr="006944A9">
        <w:rPr>
          <w:rFonts w:ascii="Times New Roman" w:hAnsi="Times New Roman"/>
        </w:rPr>
        <w:t xml:space="preserve">, от 29 </w:t>
      </w:r>
      <w:r w:rsidRPr="006944A9">
        <w:rPr>
          <w:rFonts w:ascii="Times New Roman" w:hAnsi="Times New Roman"/>
          <w:kern w:val="28"/>
        </w:rPr>
        <w:t>марта</w:t>
      </w:r>
      <w:r w:rsidRPr="006944A9">
        <w:rPr>
          <w:rFonts w:ascii="Times New Roman" w:hAnsi="Times New Roman"/>
        </w:rPr>
        <w:t xml:space="preserve"> 2013 г. </w:t>
      </w:r>
      <w:r w:rsidRPr="006944A9">
        <w:rPr>
          <w:rFonts w:ascii="Times New Roman" w:hAnsi="Times New Roman"/>
          <w:b/>
        </w:rPr>
        <w:t>№63</w:t>
      </w:r>
      <w:r w:rsidRPr="006944A9">
        <w:rPr>
          <w:rFonts w:ascii="Times New Roman" w:hAnsi="Times New Roman"/>
        </w:rPr>
        <w:t xml:space="preserve">, от 28 апреля 2014г. </w:t>
      </w:r>
      <w:r w:rsidRPr="006944A9">
        <w:rPr>
          <w:rFonts w:ascii="Times New Roman" w:hAnsi="Times New Roman"/>
          <w:b/>
        </w:rPr>
        <w:t>№105</w:t>
      </w:r>
      <w:r w:rsidRPr="006944A9">
        <w:rPr>
          <w:rFonts w:ascii="Times New Roman" w:hAnsi="Times New Roman"/>
        </w:rPr>
        <w:t xml:space="preserve">,   от 22 декабря 2014 г.  </w:t>
      </w:r>
      <w:r w:rsidRPr="006944A9">
        <w:rPr>
          <w:rFonts w:ascii="Times New Roman" w:hAnsi="Times New Roman"/>
          <w:b/>
        </w:rPr>
        <w:t>№ 127</w:t>
      </w:r>
      <w:r w:rsidRPr="006944A9">
        <w:rPr>
          <w:rFonts w:ascii="Times New Roman" w:hAnsi="Times New Roman"/>
        </w:rPr>
        <w:t>, от 10</w:t>
      </w:r>
      <w:r w:rsidRPr="006944A9">
        <w:rPr>
          <w:rFonts w:ascii="Times New Roman" w:hAnsi="Times New Roman"/>
          <w:kern w:val="28"/>
        </w:rPr>
        <w:t xml:space="preserve"> марта 2015 г</w:t>
      </w:r>
      <w:proofErr w:type="gramEnd"/>
      <w:r w:rsidRPr="006944A9">
        <w:rPr>
          <w:rFonts w:ascii="Times New Roman" w:hAnsi="Times New Roman"/>
          <w:kern w:val="28"/>
        </w:rPr>
        <w:t xml:space="preserve">. </w:t>
      </w:r>
      <w:r w:rsidRPr="006944A9">
        <w:rPr>
          <w:rFonts w:ascii="Times New Roman" w:hAnsi="Times New Roman"/>
          <w:b/>
          <w:kern w:val="28"/>
        </w:rPr>
        <w:t>№</w:t>
      </w:r>
      <w:proofErr w:type="gramStart"/>
      <w:r w:rsidRPr="006944A9">
        <w:rPr>
          <w:rFonts w:ascii="Times New Roman" w:hAnsi="Times New Roman"/>
          <w:b/>
          <w:kern w:val="28"/>
        </w:rPr>
        <w:t>139</w:t>
      </w:r>
      <w:r w:rsidRPr="006944A9">
        <w:rPr>
          <w:rFonts w:ascii="Times New Roman" w:hAnsi="Times New Roman"/>
          <w:kern w:val="28"/>
        </w:rPr>
        <w:t xml:space="preserve">, от 30 ноября 2015 г. </w:t>
      </w:r>
      <w:r w:rsidRPr="006944A9">
        <w:rPr>
          <w:rFonts w:ascii="Times New Roman" w:hAnsi="Times New Roman"/>
          <w:b/>
          <w:kern w:val="28"/>
        </w:rPr>
        <w:t>№154</w:t>
      </w:r>
      <w:r w:rsidRPr="006944A9">
        <w:rPr>
          <w:rFonts w:ascii="Times New Roman" w:hAnsi="Times New Roman"/>
          <w:kern w:val="28"/>
        </w:rPr>
        <w:t xml:space="preserve">, от 13.05.2016г. </w:t>
      </w:r>
      <w:r w:rsidRPr="006944A9">
        <w:rPr>
          <w:rFonts w:ascii="Times New Roman" w:hAnsi="Times New Roman"/>
          <w:b/>
          <w:kern w:val="28"/>
        </w:rPr>
        <w:t>№172</w:t>
      </w:r>
      <w:r w:rsidRPr="006944A9">
        <w:rPr>
          <w:rFonts w:ascii="Times New Roman" w:hAnsi="Times New Roman"/>
          <w:kern w:val="28"/>
        </w:rPr>
        <w:t xml:space="preserve">, от 02.03.2017г. </w:t>
      </w:r>
      <w:r w:rsidRPr="006944A9">
        <w:rPr>
          <w:rFonts w:ascii="Times New Roman" w:hAnsi="Times New Roman"/>
          <w:b/>
          <w:kern w:val="28"/>
        </w:rPr>
        <w:t>№16</w:t>
      </w:r>
      <w:r w:rsidRPr="006944A9">
        <w:rPr>
          <w:rFonts w:ascii="Times New Roman" w:hAnsi="Times New Roman"/>
          <w:kern w:val="28"/>
        </w:rPr>
        <w:t xml:space="preserve">, от18.12.2017г. </w:t>
      </w:r>
      <w:r w:rsidRPr="006944A9">
        <w:rPr>
          <w:rFonts w:ascii="Times New Roman" w:hAnsi="Times New Roman"/>
          <w:b/>
          <w:kern w:val="28"/>
        </w:rPr>
        <w:t>№42</w:t>
      </w:r>
      <w:r w:rsidRPr="006944A9">
        <w:rPr>
          <w:rFonts w:ascii="Times New Roman" w:hAnsi="Times New Roman"/>
        </w:rPr>
        <w:t xml:space="preserve">), следующие изменения: </w:t>
      </w:r>
      <w:proofErr w:type="gramEnd"/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  <w:bCs/>
        </w:rPr>
      </w:pPr>
      <w:r w:rsidRPr="006944A9">
        <w:rPr>
          <w:rFonts w:ascii="Times New Roman" w:hAnsi="Times New Roman"/>
          <w:b/>
          <w:bCs/>
        </w:rPr>
        <w:t>1) в части 1 статьи 6:</w:t>
      </w:r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  <w:bCs/>
        </w:rPr>
      </w:pPr>
      <w:r w:rsidRPr="006944A9">
        <w:rPr>
          <w:rFonts w:ascii="Times New Roman" w:hAnsi="Times New Roman"/>
          <w:b/>
          <w:bCs/>
        </w:rPr>
        <w:t xml:space="preserve">    пункт 9 признать утратившим силу;</w:t>
      </w:r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  <w:bCs/>
        </w:rPr>
      </w:pPr>
      <w:r w:rsidRPr="006944A9">
        <w:rPr>
          <w:rFonts w:ascii="Times New Roman" w:hAnsi="Times New Roman"/>
          <w:b/>
          <w:bCs/>
        </w:rPr>
        <w:t xml:space="preserve">    пункт 14 изложить в следующей редакции: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Cs/>
          <w:sz w:val="24"/>
          <w:szCs w:val="24"/>
        </w:rPr>
      </w:pPr>
      <w:r w:rsidRPr="006944A9">
        <w:rPr>
          <w:rFonts w:ascii="Times New Roman" w:hAnsi="Times New Roman" w:cs="Times New Roman"/>
          <w:bCs/>
          <w:sz w:val="24"/>
          <w:szCs w:val="24"/>
        </w:rPr>
        <w:t xml:space="preserve">         14) утверждение правил благоустройства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6944A9">
        <w:rPr>
          <w:rFonts w:ascii="Times New Roman" w:hAnsi="Times New Roman" w:cs="Times New Roman"/>
          <w:bCs/>
          <w:sz w:val="24"/>
          <w:szCs w:val="24"/>
        </w:rPr>
        <w:t xml:space="preserve"> поселения, осуществление </w:t>
      </w:r>
      <w:proofErr w:type="gramStart"/>
      <w:r w:rsidRPr="006944A9">
        <w:rPr>
          <w:rFonts w:ascii="Times New Roman" w:hAnsi="Times New Roman" w:cs="Times New Roman"/>
          <w:bCs/>
          <w:sz w:val="24"/>
          <w:szCs w:val="24"/>
        </w:rPr>
        <w:t>контроля за</w:t>
      </w:r>
      <w:proofErr w:type="gram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их соблюдением, организация благоустройства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6944A9">
        <w:rPr>
          <w:rFonts w:ascii="Times New Roman" w:hAnsi="Times New Roman" w:cs="Times New Roman"/>
          <w:bCs/>
          <w:sz w:val="24"/>
          <w:szCs w:val="24"/>
        </w:rPr>
        <w:t xml:space="preserve"> поселения в соответствии с указанными правилами;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Cs/>
          <w:sz w:val="24"/>
          <w:szCs w:val="24"/>
        </w:rPr>
      </w:pPr>
      <w:r w:rsidRPr="006944A9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Pr="006944A9">
        <w:rPr>
          <w:rFonts w:ascii="Times New Roman" w:hAnsi="Times New Roman" w:cs="Times New Roman"/>
          <w:b/>
          <w:bCs/>
          <w:sz w:val="24"/>
          <w:szCs w:val="24"/>
        </w:rPr>
        <w:t>дополнить пунктом 22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Cs/>
          <w:sz w:val="24"/>
          <w:szCs w:val="24"/>
        </w:rPr>
      </w:pPr>
      <w:r w:rsidRPr="006944A9">
        <w:rPr>
          <w:rFonts w:ascii="Times New Roman" w:hAnsi="Times New Roman" w:cs="Times New Roman"/>
          <w:bCs/>
          <w:sz w:val="24"/>
          <w:szCs w:val="24"/>
        </w:rPr>
        <w:t xml:space="preserve">22) осуществление полномочий в сфере стратегического планирования, </w:t>
      </w:r>
      <w:proofErr w:type="gramStart"/>
      <w:r w:rsidRPr="006944A9">
        <w:rPr>
          <w:rFonts w:ascii="Times New Roman" w:hAnsi="Times New Roman" w:cs="Times New Roman"/>
          <w:bCs/>
          <w:sz w:val="24"/>
          <w:szCs w:val="24"/>
        </w:rPr>
        <w:t>предусмотренными</w:t>
      </w:r>
      <w:proofErr w:type="gram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Федеральным законом от28 июня 2014 года №172-ФЗ «О стратегическом планировании в Российской Федерации»;</w:t>
      </w:r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</w:rPr>
      </w:pPr>
      <w:r w:rsidRPr="006944A9">
        <w:rPr>
          <w:rFonts w:ascii="Times New Roman" w:hAnsi="Times New Roman"/>
          <w:b/>
          <w:bCs/>
        </w:rPr>
        <w:t xml:space="preserve">2) в </w:t>
      </w:r>
      <w:r w:rsidRPr="006944A9">
        <w:rPr>
          <w:rFonts w:ascii="Times New Roman" w:hAnsi="Times New Roman"/>
          <w:b/>
        </w:rPr>
        <w:t>части 1 статьи 6.1:</w:t>
      </w:r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</w:rPr>
      </w:pPr>
      <w:r w:rsidRPr="006944A9">
        <w:rPr>
          <w:rFonts w:ascii="Times New Roman" w:hAnsi="Times New Roman"/>
          <w:b/>
        </w:rPr>
        <w:t xml:space="preserve">   пункт 13 признать утратившим силу;</w:t>
      </w:r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</w:rPr>
      </w:pPr>
      <w:r w:rsidRPr="006944A9">
        <w:rPr>
          <w:rFonts w:ascii="Times New Roman" w:hAnsi="Times New Roman"/>
          <w:b/>
        </w:rPr>
        <w:t xml:space="preserve">   дополнить пунктом 16 следующего содержания:  </w:t>
      </w:r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</w:rPr>
      </w:pPr>
      <w:r w:rsidRPr="006944A9">
        <w:rPr>
          <w:rFonts w:ascii="Times New Roman" w:hAnsi="Times New Roman"/>
        </w:rPr>
        <w:t xml:space="preserve">16) осуществление мероприятий по защите прав потребителей, предусмотренных </w:t>
      </w:r>
      <w:hyperlink r:id="rId14" w:history="1">
        <w:r w:rsidRPr="006944A9">
          <w:rPr>
            <w:rStyle w:val="a4"/>
            <w:rFonts w:ascii="Times New Roman" w:hAnsi="Times New Roman"/>
          </w:rPr>
          <w:t>Законом</w:t>
        </w:r>
      </w:hyperlink>
      <w:r w:rsidRPr="006944A9">
        <w:rPr>
          <w:rFonts w:ascii="Times New Roman" w:hAnsi="Times New Roman"/>
        </w:rPr>
        <w:t xml:space="preserve"> Российской Федерации от 7 февраля 1992 года № 2300-1 «О защите прав потребителей»;</w:t>
      </w:r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</w:rPr>
      </w:pPr>
      <w:r w:rsidRPr="006944A9">
        <w:rPr>
          <w:rFonts w:ascii="Times New Roman" w:hAnsi="Times New Roman"/>
          <w:b/>
        </w:rPr>
        <w:t xml:space="preserve">   дополнить пунктом 17 следующего содержания:  </w:t>
      </w:r>
    </w:p>
    <w:p w:rsidR="006D7D68" w:rsidRPr="006944A9" w:rsidRDefault="006D7D68" w:rsidP="006D7D68">
      <w:pPr>
        <w:pStyle w:val="a5"/>
        <w:spacing w:line="360" w:lineRule="exact"/>
        <w:ind w:firstLine="709"/>
        <w:outlineLvl w:val="1"/>
        <w:rPr>
          <w:rFonts w:ascii="Times New Roman" w:hAnsi="Times New Roman"/>
        </w:rPr>
      </w:pPr>
      <w:r w:rsidRPr="006944A9">
        <w:rPr>
          <w:rFonts w:ascii="Times New Roman" w:hAnsi="Times New Roman"/>
        </w:rPr>
        <w:t>17) организация сбора статистических показателей,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в порядке, установленном Правительством Российской Федерации»;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 xml:space="preserve">           3) дополнить статьей 8.1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 xml:space="preserve">    Статья 8.1. </w:t>
      </w:r>
      <w:r w:rsidRPr="006944A9">
        <w:rPr>
          <w:rFonts w:ascii="Times New Roman" w:hAnsi="Times New Roman" w:cs="Times New Roman"/>
          <w:b/>
          <w:bCs/>
          <w:sz w:val="24"/>
          <w:szCs w:val="24"/>
        </w:rPr>
        <w:t>Сход граждан.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6944A9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6944A9">
        <w:rPr>
          <w:rFonts w:ascii="Times New Roman" w:hAnsi="Times New Roman" w:cs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Федерации», сход граждан 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сельском поселении  может проводиться: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6944A9">
        <w:rPr>
          <w:rFonts w:ascii="Times New Roman" w:hAnsi="Times New Roman" w:cs="Times New Roman"/>
          <w:sz w:val="24"/>
          <w:szCs w:val="24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  <w:proofErr w:type="gramEnd"/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2. В сельском населенном пункте сход граждан также может проводиться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 xml:space="preserve">, предусмотренных законодательством Российской Федерации о муниципальной службе.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4) дополнить статьей 12.1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 xml:space="preserve">Статья 12.1. </w:t>
      </w:r>
      <w:r w:rsidRPr="006944A9">
        <w:rPr>
          <w:rFonts w:ascii="Times New Roman" w:hAnsi="Times New Roman" w:cs="Times New Roman"/>
          <w:b/>
          <w:bCs/>
          <w:sz w:val="24"/>
          <w:szCs w:val="24"/>
        </w:rPr>
        <w:t>Староста сельского населенного пункта.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сельском поселении, может назначаться староста сельского населенного пункта.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2. Староста сельского населенного пункта назначается Советом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4. Старостой сельского населенного пункта не может быть назначено лицо: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>замещающее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>признанное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 xml:space="preserve"> судом недееспособным или ограниченно дееспособным;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>имеющее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 xml:space="preserve"> непогашенную или неснятую судимость.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5. Срок полномочий старосты сельского населенного пункта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>устанавливается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 xml:space="preserve"> составляет пять лет.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6944A9">
        <w:rPr>
          <w:rFonts w:ascii="Times New Roman" w:hAnsi="Times New Roman" w:cs="Times New Roman"/>
          <w:sz w:val="24"/>
          <w:szCs w:val="24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5" w:history="1">
        <w:r w:rsidRPr="006944A9">
          <w:rPr>
            <w:rStyle w:val="a4"/>
            <w:rFonts w:ascii="Times New Roman" w:hAnsi="Times New Roman" w:cs="Times New Roman"/>
            <w:sz w:val="24"/>
            <w:szCs w:val="24"/>
          </w:rPr>
          <w:t>пунктами 1</w:t>
        </w:r>
      </w:hyperlink>
      <w:r w:rsidRPr="006944A9">
        <w:rPr>
          <w:rFonts w:ascii="Times New Roman" w:hAnsi="Times New Roman" w:cs="Times New Roman"/>
          <w:sz w:val="24"/>
          <w:szCs w:val="24"/>
        </w:rPr>
        <w:t xml:space="preserve"> - </w:t>
      </w:r>
      <w:hyperlink r:id="rId16" w:history="1">
        <w:r w:rsidRPr="006944A9">
          <w:rPr>
            <w:rStyle w:val="a4"/>
            <w:rFonts w:ascii="Times New Roman" w:hAnsi="Times New Roman" w:cs="Times New Roman"/>
            <w:sz w:val="24"/>
            <w:szCs w:val="24"/>
          </w:rPr>
          <w:t>7 части 10 статьи 40</w:t>
        </w:r>
      </w:hyperlink>
      <w:r w:rsidRPr="006944A9">
        <w:rPr>
          <w:rFonts w:ascii="Times New Roman" w:hAnsi="Times New Roman" w:cs="Times New Roman"/>
          <w:sz w:val="24"/>
          <w:szCs w:val="24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944A9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6944A9">
        <w:rPr>
          <w:rFonts w:ascii="Times New Roman" w:hAnsi="Times New Roman" w:cs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Федерации». </w:t>
      </w:r>
      <w:proofErr w:type="gramEnd"/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6. Староста сельского населенного пункта для решения возложенных на него задач: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в соответствии с законом Республики Мордовия.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в соответствии с законом Республики Мордовия.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5) в статье 13: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hyperlink r:id="rId17" w:history="1">
        <w:r w:rsidRPr="006944A9">
          <w:rPr>
            <w:rStyle w:val="a4"/>
            <w:rFonts w:ascii="Times New Roman" w:hAnsi="Times New Roman" w:cs="Times New Roman"/>
            <w:b/>
            <w:sz w:val="24"/>
            <w:szCs w:val="24"/>
          </w:rPr>
          <w:t>наименование</w:t>
        </w:r>
      </w:hyperlink>
      <w:r w:rsidRPr="006944A9">
        <w:rPr>
          <w:rFonts w:ascii="Times New Roman" w:hAnsi="Times New Roman" w:cs="Times New Roman"/>
          <w:b/>
          <w:sz w:val="24"/>
          <w:szCs w:val="24"/>
        </w:rPr>
        <w:t xml:space="preserve"> изложить в следующей редакции: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«Статья 13. Публичные слушания, общественные обсуждения»;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в части 3: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пункт «а» изложить в следующей редакции: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944A9">
        <w:rPr>
          <w:rFonts w:ascii="Times New Roman" w:hAnsi="Times New Roman" w:cs="Times New Roman"/>
          <w:sz w:val="24"/>
          <w:szCs w:val="24"/>
        </w:rPr>
        <w:t xml:space="preserve">а) </w:t>
      </w:r>
      <w:r w:rsidRPr="006944A9">
        <w:rPr>
          <w:rFonts w:ascii="Times New Roman" w:hAnsi="Times New Roman" w:cs="Times New Roman"/>
          <w:bCs/>
          <w:sz w:val="24"/>
          <w:szCs w:val="24"/>
        </w:rPr>
        <w:t xml:space="preserve">проект устава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6944A9">
        <w:rPr>
          <w:rFonts w:ascii="Times New Roman" w:hAnsi="Times New Roman" w:cs="Times New Roman"/>
          <w:bCs/>
          <w:sz w:val="24"/>
          <w:szCs w:val="24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6944A9">
        <w:rPr>
          <w:rFonts w:ascii="Times New Roman" w:hAnsi="Times New Roman" w:cs="Times New Roman"/>
          <w:bCs/>
          <w:sz w:val="24"/>
          <w:szCs w:val="24"/>
        </w:rPr>
        <w:t xml:space="preserve"> поселения вносятся изменения в форме точного воспроизведения положений </w:t>
      </w:r>
      <w:hyperlink r:id="rId18" w:history="1">
        <w:r w:rsidRPr="006944A9">
          <w:rPr>
            <w:rStyle w:val="a4"/>
            <w:rFonts w:ascii="Times New Roman" w:hAnsi="Times New Roman" w:cs="Times New Roman"/>
            <w:bCs/>
            <w:sz w:val="24"/>
            <w:szCs w:val="24"/>
          </w:rPr>
          <w:t>Конституции</w:t>
        </w:r>
      </w:hyperlink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6944A9">
        <w:rPr>
          <w:rFonts w:ascii="Times New Roman" w:hAnsi="Times New Roman" w:cs="Times New Roman"/>
          <w:bCs/>
          <w:sz w:val="24"/>
          <w:szCs w:val="24"/>
        </w:rPr>
        <w:t xml:space="preserve"> поселения в соответствие с этими нормативными</w:t>
      </w:r>
      <w:proofErr w:type="gram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правовыми актами»;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944A9">
        <w:rPr>
          <w:rFonts w:ascii="Times New Roman" w:hAnsi="Times New Roman" w:cs="Times New Roman"/>
          <w:b/>
          <w:bCs/>
          <w:sz w:val="24"/>
          <w:szCs w:val="24"/>
        </w:rPr>
        <w:t>пункт «в» признать утратившим силу;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hyperlink r:id="rId19" w:history="1">
        <w:r w:rsidRPr="006944A9">
          <w:rPr>
            <w:rStyle w:val="a4"/>
            <w:rFonts w:ascii="Times New Roman" w:hAnsi="Times New Roman" w:cs="Times New Roman"/>
            <w:b/>
            <w:sz w:val="24"/>
            <w:szCs w:val="24"/>
          </w:rPr>
          <w:t>дополнить</w:t>
        </w:r>
      </w:hyperlink>
      <w:r w:rsidRPr="006944A9">
        <w:rPr>
          <w:rFonts w:ascii="Times New Roman" w:hAnsi="Times New Roman" w:cs="Times New Roman"/>
          <w:b/>
          <w:sz w:val="24"/>
          <w:szCs w:val="24"/>
        </w:rPr>
        <w:t xml:space="preserve"> пунктом «</w:t>
      </w:r>
      <w:proofErr w:type="spellStart"/>
      <w:r w:rsidRPr="006944A9">
        <w:rPr>
          <w:rFonts w:ascii="Times New Roman" w:hAnsi="Times New Roman" w:cs="Times New Roman"/>
          <w:b/>
          <w:sz w:val="24"/>
          <w:szCs w:val="24"/>
        </w:rPr>
        <w:t>д</w:t>
      </w:r>
      <w:proofErr w:type="spellEnd"/>
      <w:r w:rsidRPr="006944A9">
        <w:rPr>
          <w:rFonts w:ascii="Times New Roman" w:hAnsi="Times New Roman" w:cs="Times New Roman"/>
          <w:b/>
          <w:sz w:val="24"/>
          <w:szCs w:val="24"/>
        </w:rPr>
        <w:t>»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>) прое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>кт стр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>атегии социально-экономического развития муниципального образования»;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Pr="006944A9">
        <w:rPr>
          <w:rFonts w:ascii="Times New Roman" w:hAnsi="Times New Roman" w:cs="Times New Roman"/>
          <w:b/>
          <w:sz w:val="24"/>
          <w:szCs w:val="24"/>
        </w:rPr>
        <w:t xml:space="preserve">в </w:t>
      </w:r>
      <w:hyperlink r:id="rId20" w:history="1">
        <w:r w:rsidRPr="006944A9">
          <w:rPr>
            <w:rStyle w:val="a4"/>
            <w:rFonts w:ascii="Times New Roman" w:hAnsi="Times New Roman" w:cs="Times New Roman"/>
            <w:b/>
            <w:sz w:val="24"/>
            <w:szCs w:val="24"/>
          </w:rPr>
          <w:t>части 4</w:t>
        </w:r>
      </w:hyperlink>
      <w:r w:rsidRPr="006944A9">
        <w:rPr>
          <w:rFonts w:ascii="Times New Roman" w:hAnsi="Times New Roman" w:cs="Times New Roman"/>
          <w:b/>
          <w:sz w:val="24"/>
          <w:szCs w:val="24"/>
        </w:rPr>
        <w:t xml:space="preserve"> слова</w:t>
      </w:r>
      <w:r w:rsidRPr="006944A9">
        <w:rPr>
          <w:rFonts w:ascii="Times New Roman" w:hAnsi="Times New Roman" w:cs="Times New Roman"/>
          <w:sz w:val="24"/>
          <w:szCs w:val="24"/>
        </w:rPr>
        <w:t xml:space="preserve"> «Порядок организации и проведения публичных слушаний» </w:t>
      </w:r>
      <w:r w:rsidRPr="006944A9">
        <w:rPr>
          <w:rFonts w:ascii="Times New Roman" w:hAnsi="Times New Roman" w:cs="Times New Roman"/>
          <w:b/>
          <w:sz w:val="24"/>
          <w:szCs w:val="24"/>
        </w:rPr>
        <w:t>заменить словами</w:t>
      </w:r>
      <w:r w:rsidRPr="006944A9">
        <w:rPr>
          <w:rFonts w:ascii="Times New Roman" w:hAnsi="Times New Roman" w:cs="Times New Roman"/>
          <w:sz w:val="24"/>
          <w:szCs w:val="24"/>
        </w:rPr>
        <w:t xml:space="preserve"> «Порядок организации и проведения публичных слушаний по проектам и вопросам, указанным в части 3 настоящей статьи»;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hyperlink r:id="rId21" w:history="1">
        <w:r w:rsidRPr="006944A9">
          <w:rPr>
            <w:rStyle w:val="a4"/>
            <w:rFonts w:ascii="Times New Roman" w:hAnsi="Times New Roman" w:cs="Times New Roman"/>
            <w:b/>
            <w:sz w:val="24"/>
            <w:szCs w:val="24"/>
          </w:rPr>
          <w:t>дополнить</w:t>
        </w:r>
      </w:hyperlink>
      <w:r w:rsidRPr="006944A9">
        <w:rPr>
          <w:rFonts w:ascii="Times New Roman" w:hAnsi="Times New Roman" w:cs="Times New Roman"/>
          <w:b/>
          <w:sz w:val="24"/>
          <w:szCs w:val="24"/>
        </w:rPr>
        <w:t xml:space="preserve"> частью 5 следующего содержания: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 xml:space="preserve">По проектам правил благоустройства территорий, проектам, предусматривающим внесение изменений в правила благоустройства территорий,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с учетом положений законодательства о градостроительной деятельности;</w:t>
      </w:r>
      <w:proofErr w:type="gramEnd"/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6) часть 1 статьи 20 дополнить пунктами 11, 12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11) утверждение правил благоустройства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>12) утверждение стратегии социально-экономического развития муниципального образования;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 xml:space="preserve"> 7)</w:t>
      </w:r>
      <w:r w:rsidRPr="006944A9">
        <w:rPr>
          <w:rFonts w:ascii="Times New Roman" w:hAnsi="Times New Roman" w:cs="Times New Roman"/>
          <w:sz w:val="24"/>
          <w:szCs w:val="24"/>
        </w:rPr>
        <w:t xml:space="preserve"> </w:t>
      </w:r>
      <w:r w:rsidRPr="006944A9">
        <w:rPr>
          <w:rFonts w:ascii="Times New Roman" w:hAnsi="Times New Roman" w:cs="Times New Roman"/>
          <w:b/>
          <w:bCs/>
          <w:sz w:val="24"/>
          <w:szCs w:val="24"/>
        </w:rPr>
        <w:t xml:space="preserve">Статью 24 </w:t>
      </w:r>
      <w:r w:rsidRPr="006944A9">
        <w:rPr>
          <w:rFonts w:ascii="Times New Roman" w:hAnsi="Times New Roman" w:cs="Times New Roman"/>
          <w:b/>
          <w:sz w:val="24"/>
          <w:szCs w:val="24"/>
        </w:rPr>
        <w:t xml:space="preserve">дополнить частью 4 следующего содержания: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 </w:t>
      </w:r>
      <w:r w:rsidRPr="006944A9">
        <w:rPr>
          <w:rFonts w:ascii="Times New Roman" w:hAnsi="Times New Roman" w:cs="Times New Roman"/>
          <w:bCs/>
          <w:sz w:val="24"/>
          <w:szCs w:val="24"/>
        </w:rPr>
        <w:t xml:space="preserve"> «4.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 xml:space="preserve">Решение Совета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о досрочном прекращении полномочий депутата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- не позднее чем через три месяца со дня появления такого основания.</w:t>
      </w:r>
      <w:proofErr w:type="gramEnd"/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944A9">
        <w:rPr>
          <w:rFonts w:ascii="Times New Roman" w:hAnsi="Times New Roman" w:cs="Times New Roman"/>
          <w:bCs/>
          <w:sz w:val="24"/>
          <w:szCs w:val="24"/>
        </w:rPr>
        <w:t xml:space="preserve">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данного заявления»;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bCs/>
          <w:sz w:val="24"/>
          <w:szCs w:val="24"/>
        </w:rPr>
        <w:t xml:space="preserve">8) Статью 26 </w:t>
      </w:r>
      <w:r w:rsidRPr="006944A9">
        <w:rPr>
          <w:rFonts w:ascii="Times New Roman" w:hAnsi="Times New Roman" w:cs="Times New Roman"/>
          <w:b/>
          <w:sz w:val="24"/>
          <w:szCs w:val="24"/>
        </w:rPr>
        <w:t>дополнить частью 5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 «11.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 xml:space="preserve">В случае досрочного прекращения полномочий Главы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отсутствия Главы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его полномочия временно исполняет заместитель Главы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>»;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9)Статью 26.1 дополнить пунктом 15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15) В случае, если Глава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либо на основании решения Совета депутатов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об удалении Главы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не вправе</w:t>
      </w:r>
      <w:proofErr w:type="gram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принимать решение об избрании Главы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избираемого Советом депутатов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из своего состава, до вступления решения суда в законную силу»;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10)</w:t>
      </w:r>
      <w:r w:rsidRPr="006944A9">
        <w:rPr>
          <w:rFonts w:ascii="Times New Roman" w:hAnsi="Times New Roman" w:cs="Times New Roman"/>
          <w:sz w:val="24"/>
          <w:szCs w:val="24"/>
        </w:rPr>
        <w:t xml:space="preserve"> </w:t>
      </w:r>
      <w:r w:rsidRPr="006944A9">
        <w:rPr>
          <w:rFonts w:ascii="Times New Roman" w:hAnsi="Times New Roman" w:cs="Times New Roman"/>
          <w:b/>
          <w:sz w:val="24"/>
          <w:szCs w:val="24"/>
        </w:rPr>
        <w:t>статью 36 дополнить частью 3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44A9">
        <w:rPr>
          <w:rFonts w:ascii="Times New Roman" w:hAnsi="Times New Roman" w:cs="Times New Roman"/>
          <w:sz w:val="24"/>
          <w:szCs w:val="24"/>
          <w:shd w:val="clear" w:color="auto" w:fill="FFFFFF"/>
        </w:rPr>
        <w:t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6944A9">
        <w:rPr>
          <w:rFonts w:ascii="Times New Roman" w:hAnsi="Times New Roman" w:cs="Times New Roman"/>
          <w:sz w:val="24"/>
          <w:szCs w:val="24"/>
          <w:shd w:val="clear" w:color="auto" w:fill="FFFFFF"/>
        </w:rPr>
        <w:t>.»;</w:t>
      </w:r>
      <w:proofErr w:type="gramEnd"/>
    </w:p>
    <w:p w:rsidR="006D7D68" w:rsidRPr="006944A9" w:rsidRDefault="006D7D68" w:rsidP="006944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7D68" w:rsidRPr="006944A9" w:rsidRDefault="006D7D68" w:rsidP="006944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11) пункт 3 части 1 статьи 36.1 изложить в следующей редакции</w:t>
      </w:r>
      <w:r w:rsidRPr="006944A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6944A9">
        <w:rPr>
          <w:rFonts w:ascii="Times New Roman" w:hAnsi="Times New Roman" w:cs="Times New Roman"/>
          <w:sz w:val="24"/>
          <w:szCs w:val="24"/>
          <w:shd w:val="clear" w:color="auto" w:fill="FFFFFF"/>
        </w:rPr>
        <w:t>«3. 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6944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6944A9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</w:t>
      </w:r>
      <w:proofErr w:type="gramEnd"/>
      <w:r w:rsidRPr="006944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6944A9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6944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законами»; 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944A9">
        <w:rPr>
          <w:rFonts w:ascii="Times New Roman" w:hAnsi="Times New Roman" w:cs="Times New Roman"/>
          <w:b/>
          <w:sz w:val="24"/>
          <w:szCs w:val="24"/>
        </w:rPr>
        <w:t>12) в статье 36.4пункт 3.1 изложить в следующей редакции: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6944A9">
        <w:rPr>
          <w:rFonts w:ascii="Times New Roman" w:hAnsi="Times New Roman" w:cs="Times New Roman"/>
          <w:sz w:val="24"/>
          <w:szCs w:val="24"/>
        </w:rPr>
        <w:t xml:space="preserve">3.1)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 </w:t>
      </w:r>
      <w:proofErr w:type="gramEnd"/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дополнить частью 7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 xml:space="preserve">«Сведения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22" w:history="1">
        <w:r w:rsidRPr="006944A9">
          <w:rPr>
            <w:rStyle w:val="a4"/>
            <w:rFonts w:ascii="Times New Roman" w:hAnsi="Times New Roman" w:cs="Times New Roman"/>
            <w:sz w:val="24"/>
            <w:szCs w:val="24"/>
          </w:rPr>
          <w:t>статьей 15</w:t>
        </w:r>
      </w:hyperlink>
      <w:r w:rsidRPr="006944A9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№ 273-ФЗ «О противодействии коррупции»;</w:t>
      </w:r>
      <w:proofErr w:type="gramEnd"/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 xml:space="preserve">13) дополнить статьей 45.1 следующего содержания: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 xml:space="preserve">Статья 45.1. </w:t>
      </w:r>
      <w:r w:rsidRPr="006944A9">
        <w:rPr>
          <w:rFonts w:ascii="Times New Roman" w:hAnsi="Times New Roman" w:cs="Times New Roman"/>
          <w:b/>
          <w:bCs/>
          <w:sz w:val="24"/>
          <w:szCs w:val="24"/>
        </w:rPr>
        <w:t xml:space="preserve">Содержание правил благоустройства территории </w:t>
      </w:r>
      <w:proofErr w:type="spellStart"/>
      <w:r w:rsidRPr="006944A9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1. Правила благоустройства территории </w:t>
      </w:r>
      <w:proofErr w:type="spellStart"/>
      <w:r w:rsidRPr="006944A9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утверждаются Советом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2. Правила благоустройства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могут регулировать вопросы: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1) содержания территорий общего пользования и порядка пользования такими территориями;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2) внешнего вида фасадов и ограждающих конструкций зданий, строений, сооружений;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4) организации освещения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включая архитектурную подсветку зданий, строений, сооружений;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5) организации озеленения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включая порядок создания, содержания, восстановления и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>охраны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6) размещения информации на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8) организации пешеходных коммуникаций, в том числе тротуаров, аллей, дорожек, тропинок;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9) обустройства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в целях обеспечения беспрепятственного передвижения по указанной территории инвалидов и других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групп населения;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10) уборки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в зимний период;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11) организации стоков ливневых вод;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12) порядка проведения земляных работ;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15) праздничного оформления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16) порядка участия граждан и организаций в реализации мероприятий по благоустройству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поселения;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17) осуществления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 xml:space="preserve"> соблюдением правил благоустройства территории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3. 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 w:rsidRPr="006944A9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6944A9">
        <w:rPr>
          <w:rFonts w:ascii="Times New Roman" w:hAnsi="Times New Roman" w:cs="Times New Roman"/>
          <w:sz w:val="24"/>
          <w:szCs w:val="24"/>
        </w:rPr>
        <w:t>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образований».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14) абзац первый  части 3 статьи 46 изложить в следующей редакции: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 xml:space="preserve">Проекты муниципальных нормативных правовых актов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1) проектов нормативных правовых актов Совета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2) проектов нормативных правовых актов Совета депутатов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поселения, регулирующих бюджетные правоотношения;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15) часть 3 статьи 47 дополнить абзацами следующего содержания: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«Официальным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</w:t>
      </w:r>
      <w:proofErr w:type="gramStart"/>
      <w:r w:rsidRPr="006944A9">
        <w:rPr>
          <w:rFonts w:ascii="Times New Roman" w:hAnsi="Times New Roman" w:cs="Times New Roman"/>
          <w:sz w:val="24"/>
          <w:szCs w:val="24"/>
        </w:rPr>
        <w:t>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приводиться»;</w:t>
      </w:r>
      <w:proofErr w:type="gramEnd"/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944A9">
        <w:rPr>
          <w:rFonts w:ascii="Times New Roman" w:hAnsi="Times New Roman" w:cs="Times New Roman"/>
          <w:b/>
          <w:sz w:val="24"/>
          <w:szCs w:val="24"/>
        </w:rPr>
        <w:t>16) часть 3 статьи 53.2 изложить в следующей редакции: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«3. </w:t>
      </w:r>
      <w:hyperlink r:id="rId23" w:history="1">
        <w:r w:rsidRPr="006944A9">
          <w:rPr>
            <w:rStyle w:val="a4"/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6944A9">
        <w:rPr>
          <w:rFonts w:ascii="Times New Roman" w:hAnsi="Times New Roman" w:cs="Times New Roman"/>
          <w:sz w:val="24"/>
          <w:szCs w:val="24"/>
        </w:rPr>
        <w:t xml:space="preserve">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администрации, а также стандартами осуществления внутреннего муниципального финансового контроля.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6944A9">
        <w:rPr>
          <w:rFonts w:ascii="Times New Roman" w:hAnsi="Times New Roman" w:cs="Times New Roman"/>
          <w:sz w:val="24"/>
          <w:szCs w:val="24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проведения, права и обязанности должностных лиц органов внутреннего муниципального финансового контроля, права и обязанности объектов контроля (их должностных лиц), в том числе</w:t>
      </w:r>
      <w:proofErr w:type="gramEnd"/>
      <w:r w:rsidRPr="006944A9">
        <w:rPr>
          <w:rFonts w:ascii="Times New Roman" w:hAnsi="Times New Roman" w:cs="Times New Roman"/>
          <w:sz w:val="24"/>
          <w:szCs w:val="24"/>
        </w:rPr>
        <w:t xml:space="preserve"> по организационно-техническому обеспечению проверок, ревизий и обследований, осуществляемых должностными лицами органов внутреннего муниципального финансового контроля. </w:t>
      </w:r>
    </w:p>
    <w:p w:rsidR="006D7D68" w:rsidRPr="006944A9" w:rsidRDefault="006D7D68" w:rsidP="006944A9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hyperlink r:id="rId24" w:history="1">
        <w:r w:rsidRPr="006944A9">
          <w:rPr>
            <w:rStyle w:val="a4"/>
            <w:rFonts w:ascii="Times New Roman" w:hAnsi="Times New Roman" w:cs="Times New Roman"/>
            <w:sz w:val="24"/>
            <w:szCs w:val="24"/>
          </w:rPr>
          <w:t>Стандарты</w:t>
        </w:r>
      </w:hyperlink>
      <w:r w:rsidRPr="006944A9">
        <w:rPr>
          <w:rFonts w:ascii="Times New Roman" w:hAnsi="Times New Roman" w:cs="Times New Roman"/>
          <w:sz w:val="24"/>
          <w:szCs w:val="24"/>
        </w:rPr>
        <w:t xml:space="preserve">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контролю, определенным муниципальными правовыми актами местной администрации».</w:t>
      </w:r>
    </w:p>
    <w:p w:rsidR="006D7D68" w:rsidRPr="006944A9" w:rsidRDefault="006D7D68" w:rsidP="006944A9">
      <w:pPr>
        <w:overflowPunct w:val="0"/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D7D68" w:rsidRPr="006944A9" w:rsidRDefault="006D7D68" w:rsidP="006944A9">
      <w:pPr>
        <w:overflowPunct w:val="0"/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</w:p>
    <w:p w:rsidR="006D7D68" w:rsidRPr="006944A9" w:rsidRDefault="006D7D68" w:rsidP="006944A9">
      <w:pPr>
        <w:overflowPunct w:val="0"/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</w:p>
    <w:p w:rsidR="006D7D68" w:rsidRPr="006944A9" w:rsidRDefault="006D7D68" w:rsidP="006944A9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6D7D68" w:rsidRPr="006944A9" w:rsidRDefault="006D7D68" w:rsidP="006944A9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D7D68" w:rsidRPr="006944A9" w:rsidRDefault="006D7D68" w:rsidP="006944A9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6D7D68" w:rsidRPr="006944A9" w:rsidRDefault="006D7D68" w:rsidP="006944A9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944A9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  </w:t>
      </w:r>
      <w:proofErr w:type="spellStart"/>
      <w:r w:rsidRPr="006944A9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6944A9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6D7D68" w:rsidRPr="006944A9" w:rsidRDefault="006D7D68" w:rsidP="006944A9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</w:p>
    <w:p w:rsidR="006D7D68" w:rsidRPr="006944A9" w:rsidRDefault="006D7D68" w:rsidP="006944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7D68" w:rsidRDefault="006D7D68" w:rsidP="006944A9">
      <w:pPr>
        <w:pStyle w:val="a3"/>
        <w:spacing w:after="0"/>
      </w:pPr>
    </w:p>
    <w:p w:rsidR="006D7D68" w:rsidRPr="00807623" w:rsidRDefault="006D7D68" w:rsidP="006D7D68">
      <w:pPr>
        <w:pStyle w:val="a3"/>
        <w:spacing w:after="0"/>
      </w:pPr>
      <w:r w:rsidRPr="00807623">
        <w:t xml:space="preserve">Информационный бюллетень </w:t>
      </w:r>
      <w:proofErr w:type="spellStart"/>
      <w:r w:rsidRPr="00807623">
        <w:t>Чиндяновского</w:t>
      </w:r>
      <w:proofErr w:type="spellEnd"/>
      <w:r w:rsidRPr="00807623">
        <w:t xml:space="preserve"> сельского поселения Дубенского муниципального р</w:t>
      </w:r>
      <w:r>
        <w:t>айона Республики Мордовия   № 13 от 01.10.</w:t>
      </w:r>
      <w:r w:rsidRPr="00807623">
        <w:t xml:space="preserve">2018 года. </w:t>
      </w:r>
    </w:p>
    <w:p w:rsidR="006D7D68" w:rsidRPr="00807623" w:rsidRDefault="006D7D68" w:rsidP="006D7D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7623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80762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807623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807623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807623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807623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395A70" w:rsidRPr="006D7D68" w:rsidRDefault="00395A70">
      <w:pPr>
        <w:rPr>
          <w:rFonts w:ascii="Times New Roman" w:hAnsi="Times New Roman" w:cs="Times New Roman"/>
          <w:sz w:val="24"/>
          <w:szCs w:val="24"/>
        </w:rPr>
      </w:pPr>
    </w:p>
    <w:sectPr w:rsidR="00395A70" w:rsidRPr="006D7D68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D7D68"/>
    <w:rsid w:val="00395A70"/>
    <w:rsid w:val="006944A9"/>
    <w:rsid w:val="006D7D68"/>
    <w:rsid w:val="00954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D7D6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semiHidden/>
    <w:unhideWhenUsed/>
    <w:rsid w:val="006D7D68"/>
    <w:rPr>
      <w:color w:val="0000FF"/>
      <w:u w:val="single"/>
    </w:rPr>
  </w:style>
  <w:style w:type="paragraph" w:customStyle="1" w:styleId="ConsPlusTitle">
    <w:name w:val="ConsPlusTitle"/>
    <w:rsid w:val="006D7D6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5">
    <w:name w:val="Body Text Indent"/>
    <w:basedOn w:val="a"/>
    <w:link w:val="a6"/>
    <w:semiHidden/>
    <w:unhideWhenUsed/>
    <w:rsid w:val="006D7D68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D7D6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9">
    <w:name w:val="p9"/>
    <w:basedOn w:val="a"/>
    <w:rsid w:val="006D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D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6D7D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content\act\d69f7b62-4f21-4f2a-a87b-0d7268c7faab.doc" TargetMode="External"/><Relationship Id="rId13" Type="http://schemas.openxmlformats.org/officeDocument/2006/relationships/hyperlink" Target="file:///C:\Users\user\content\act\179f9a7f-9e6e-454a-8ee3-41bc0ef982ee.doc" TargetMode="External"/><Relationship Id="rId18" Type="http://schemas.openxmlformats.org/officeDocument/2006/relationships/hyperlink" Target="consultantplus://offline/ref=0B58B51A1B9A565434077BBB3E0BF0018631C6E863758D5C6D2E2BOAs9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998EB4F9A5C072E99295C767215B2B11CC9577AFD4FD36DF60B22EDC7957EE72105A13C29474DE1xE51L" TargetMode="External"/><Relationship Id="rId7" Type="http://schemas.openxmlformats.org/officeDocument/2006/relationships/hyperlink" Target="file:///C:\Users\user\content\act\0f99d364-fc63-4636-884e-7f6aa914685c.doc" TargetMode="External"/><Relationship Id="rId12" Type="http://schemas.openxmlformats.org/officeDocument/2006/relationships/hyperlink" Target="file:///C:\Users\user\content\act\af8c218b-6de3-4474-a227-72f7b291b641.doc" TargetMode="External"/><Relationship Id="rId17" Type="http://schemas.openxmlformats.org/officeDocument/2006/relationships/hyperlink" Target="consultantplus://offline/ref=7968D14B6385CAB016DBC503C445D1DB596BD9E0DDBFF511A5D9FE5DDD65770639997690B1210E02t53EL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1E78CAD354190E21C77A95C4C6A297D57CC8409CB0863A2A425748E82078E83A019150Fx6r6N" TargetMode="External"/><Relationship Id="rId20" Type="http://schemas.openxmlformats.org/officeDocument/2006/relationships/hyperlink" Target="consultantplus://offline/ref=11B9A2915F61201BE5BFA7C445DC3E58A8AAEDE35E52F4A64E2738D6E496A2B8A2D51DD986bC1AL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user\content\act\dd93e121-7d01-4de1-8c3a-1c8be751fa83.doc" TargetMode="External"/><Relationship Id="rId11" Type="http://schemas.openxmlformats.org/officeDocument/2006/relationships/hyperlink" Target="file:///C:\Users\user\content\act\a3ee3e0c-a3b6-4ea9-8ddf-2e3edcae0949.doc" TargetMode="External"/><Relationship Id="rId24" Type="http://schemas.openxmlformats.org/officeDocument/2006/relationships/hyperlink" Target="consultantplus://offline/ref=7CFB4E21B23391F32581C8D754EA124041FE74844EE31985975031294886243B8BCFF6E104B58FBFq2mEL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consultantplus://offline/ref=41E78CAD354190E21C77A95C4C6A297D57CC8409CB0863A2A425748E82078E83A019150B64FE5879x4rFN" TargetMode="External"/><Relationship Id="rId23" Type="http://schemas.openxmlformats.org/officeDocument/2006/relationships/hyperlink" Target="consultantplus://offline/ref=7CFB4E21B23391F32581C8D754EA124040FE748449EF1985975031294886243B8BCFF6E104B58FBEq2m7L" TargetMode="External"/><Relationship Id="rId10" Type="http://schemas.openxmlformats.org/officeDocument/2006/relationships/hyperlink" Target="file:///C:\Users\user\content\act\499779fa-a161-42b0-894d-a9b326ab54a0.doc" TargetMode="External"/><Relationship Id="rId19" Type="http://schemas.openxmlformats.org/officeDocument/2006/relationships/hyperlink" Target="consultantplus://offline/ref=4998EB4F9A5C072E99295C767215B2B11CC9577AFD4FD36DF60B22EDC7957EE72105A13C29474DE1xE51L" TargetMode="External"/><Relationship Id="rId4" Type="http://schemas.openxmlformats.org/officeDocument/2006/relationships/hyperlink" Target="http://dubenki.e-mordovia.ru/" TargetMode="External"/><Relationship Id="rId9" Type="http://schemas.openxmlformats.org/officeDocument/2006/relationships/hyperlink" Target="file:///C:\Users\user\content\act\b25d0ae1-efe4-46a5-8d72-5cfa68003eea.doc" TargetMode="External"/><Relationship Id="rId14" Type="http://schemas.openxmlformats.org/officeDocument/2006/relationships/hyperlink" Target="consultantplus://offline/ref=44B95D16AEDEF10B7A92017F8CD77EA7280EF71AAEF76DFF980C33E02EyB0AM" TargetMode="External"/><Relationship Id="rId22" Type="http://schemas.openxmlformats.org/officeDocument/2006/relationships/hyperlink" Target="consultantplus://offline/ref=7B0DD3961C5253934CFD86CA5ABF6CD58C08F805AC7F3D9FE5B11F1B5955503EE204A92BF6bEz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3890</Words>
  <Characters>22174</Characters>
  <Application>Microsoft Office Word</Application>
  <DocSecurity>0</DocSecurity>
  <Lines>184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    В целях приведения Устава Чиндяновского сельского поселения Дубенского муниципал</vt:lpstr>
      <vt:lpstr>    1. Внести в Устав Чиндяновского сельского поселения Дубенского муниципального ра</vt:lpstr>
      <vt:lpstr>    1) в части 1 статьи 6:</vt:lpstr>
      <vt:lpstr>    пункт 9 признать утратившим силу;</vt:lpstr>
      <vt:lpstr>    пункт 14 изложить в следующей редакции:</vt:lpstr>
      <vt:lpstr>    2) в части 1 статьи 6.1:</vt:lpstr>
      <vt:lpstr>    пункт 13 признать утратившим силу;</vt:lpstr>
      <vt:lpstr>    дополнить пунктом 16 следующего содержания:  </vt:lpstr>
      <vt:lpstr>    16) осуществление мероприятий по защите прав потребителей, предусмотренных Закон</vt:lpstr>
      <vt:lpstr>    дополнить пунктом 17 следующего содержания:  </vt:lpstr>
      <vt:lpstr>    17) организация сбора статистических показателей, характеризующих состояние экон</vt:lpstr>
      <vt:lpstr>Статья 8.1. Сход граждан.</vt:lpstr>
      <vt:lpstr>Статья 12.1. Староста сельского населенного пункта.</vt:lpstr>
    </vt:vector>
  </TitlesOfParts>
  <Company/>
  <LinksUpToDate>false</LinksUpToDate>
  <CharactersWithSpaces>26012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2018-12-11T09:00:00Z</dcterms:created>
  <dcterms:modified xsi:type="dcterms:W3CDTF">2018-12-11T09:13:00Z</dcterms:modified>
</cp:coreProperties>
</file>