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4B1" w:rsidRPr="005D24B1" w:rsidRDefault="005D24B1" w:rsidP="005D24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4B1">
        <w:rPr>
          <w:rFonts w:ascii="Times New Roman" w:hAnsi="Times New Roman" w:cs="Times New Roman"/>
          <w:b/>
          <w:sz w:val="28"/>
          <w:szCs w:val="28"/>
        </w:rPr>
        <w:t>Аукционная  документация</w:t>
      </w:r>
    </w:p>
    <w:p w:rsidR="005D24B1" w:rsidRPr="005D24B1" w:rsidRDefault="005D24B1" w:rsidP="005D24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4B1">
        <w:rPr>
          <w:rFonts w:ascii="Times New Roman" w:hAnsi="Times New Roman" w:cs="Times New Roman"/>
          <w:b/>
          <w:sz w:val="28"/>
          <w:szCs w:val="28"/>
        </w:rPr>
        <w:t>открытого аукциона на право заключения договора</w:t>
      </w:r>
    </w:p>
    <w:p w:rsidR="005D24B1" w:rsidRPr="005D24B1" w:rsidRDefault="005D24B1" w:rsidP="005D24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4B1">
        <w:rPr>
          <w:rFonts w:ascii="Times New Roman" w:hAnsi="Times New Roman" w:cs="Times New Roman"/>
          <w:b/>
          <w:sz w:val="28"/>
          <w:szCs w:val="28"/>
        </w:rPr>
        <w:t>аренды земельного участка из сельскохозяйственного назначения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24B1" w:rsidRPr="005D24B1" w:rsidRDefault="005D24B1" w:rsidP="005D24B1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>убенки, ул. Денисова, д.4, тел. (83447)2-19-86.</w:t>
      </w:r>
    </w:p>
    <w:p w:rsidR="005D24B1" w:rsidRPr="005D24B1" w:rsidRDefault="005D24B1" w:rsidP="005D24B1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Дата проведения  аукциона  01 февраля  2019 года  в 10 ч. 00 мин по   адресу: 431770, Республика Мордовия, Дубенский район, с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 xml:space="preserve">убенки, ул. Денисова, д.4. </w:t>
      </w:r>
    </w:p>
    <w:p w:rsidR="005D24B1" w:rsidRPr="005D24B1" w:rsidRDefault="005D24B1" w:rsidP="005D24B1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D24B1">
        <w:rPr>
          <w:rFonts w:ascii="Times New Roman" w:hAnsi="Times New Roman" w:cs="Times New Roman"/>
          <w:sz w:val="28"/>
          <w:szCs w:val="28"/>
        </w:rPr>
        <w:t xml:space="preserve">            3. Предмет аукциона:     право    заключения  договора    аренды земельного участка:  Лот №1- земельный участок из</w:t>
      </w:r>
      <w:r w:rsidRPr="005D2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24B1">
        <w:rPr>
          <w:rFonts w:ascii="Times New Roman" w:hAnsi="Times New Roman" w:cs="Times New Roman"/>
          <w:sz w:val="28"/>
          <w:szCs w:val="28"/>
        </w:rPr>
        <w:t>категории земель земли населенных пунктов,  для ведения личного подсобного хозяйства с кадастровым номером 13:06:0102001:4088,  общей площадью 1903 кв.м.,</w:t>
      </w:r>
      <w:r w:rsidRPr="005D2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24B1">
        <w:rPr>
          <w:rFonts w:ascii="Times New Roman" w:hAnsi="Times New Roman" w:cs="Times New Roman"/>
          <w:sz w:val="28"/>
          <w:szCs w:val="28"/>
        </w:rPr>
        <w:t>расположенного по адресу: Республика Мордовия, Дубенский район, с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 xml:space="preserve">убенки, ул. </w:t>
      </w:r>
      <w:proofErr w:type="spellStart"/>
      <w:r w:rsidRPr="005D24B1">
        <w:rPr>
          <w:rFonts w:ascii="Times New Roman" w:hAnsi="Times New Roman" w:cs="Times New Roman"/>
          <w:sz w:val="28"/>
          <w:szCs w:val="28"/>
        </w:rPr>
        <w:t>Юртова</w:t>
      </w:r>
      <w:proofErr w:type="spellEnd"/>
      <w:r w:rsidRPr="005D24B1">
        <w:rPr>
          <w:rFonts w:ascii="Times New Roman" w:hAnsi="Times New Roman" w:cs="Times New Roman"/>
          <w:sz w:val="28"/>
          <w:szCs w:val="28"/>
        </w:rPr>
        <w:t>.</w:t>
      </w:r>
    </w:p>
    <w:p w:rsidR="005D24B1" w:rsidRPr="005D24B1" w:rsidRDefault="005D24B1" w:rsidP="005D24B1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Обременения земельного участка – отсутствуют.</w:t>
      </w:r>
    </w:p>
    <w:p w:rsidR="005D24B1" w:rsidRPr="005D24B1" w:rsidRDefault="005D24B1" w:rsidP="005D24B1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– в соответствии с Правилами землепользования и застройки Николаевского сельского поселения Дубенского муниципального района Республики Мордовия (с изменениями, внесенными решением Совета депутатов Дубенского сельского поселения Дубенского муниципального района Республики Мордовия от 17.10.2011года № 197) (Ж 1 – зона застройки индивидуальными жилыми домами</w:t>
      </w:r>
      <w:r w:rsidRPr="005D24B1">
        <w:rPr>
          <w:rFonts w:ascii="Times New Roman" w:hAnsi="Times New Roman" w:cs="Times New Roman"/>
          <w:bCs/>
          <w:sz w:val="28"/>
          <w:szCs w:val="28"/>
        </w:rPr>
        <w:t>)</w:t>
      </w:r>
      <w:r w:rsidRPr="005D24B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D24B1" w:rsidRPr="005D24B1" w:rsidRDefault="005D24B1" w:rsidP="005D24B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 xml:space="preserve">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5D24B1" w:rsidRPr="005D24B1" w:rsidRDefault="005D24B1" w:rsidP="005D24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4B1">
        <w:rPr>
          <w:rFonts w:ascii="Times New Roman" w:hAnsi="Times New Roman" w:cs="Times New Roman"/>
          <w:color w:val="000000"/>
          <w:sz w:val="28"/>
          <w:szCs w:val="28"/>
        </w:rPr>
        <w:t>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5D24B1" w:rsidRPr="005D24B1" w:rsidRDefault="005D24B1" w:rsidP="005D24B1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 xml:space="preserve">Сети теплоснабжения и водоотведения – выдача технических условий не представляется возможным в связи с отсутствием технической возможности  </w:t>
      </w:r>
      <w:r w:rsidRPr="005D24B1">
        <w:rPr>
          <w:rFonts w:ascii="Times New Roman" w:hAnsi="Times New Roman" w:cs="Times New Roman"/>
          <w:color w:val="000000"/>
          <w:sz w:val="28"/>
          <w:szCs w:val="28"/>
        </w:rPr>
        <w:t>подключения (технологического присоединения) объекта капитального строительства к инженерным сетям, ООО Ремонтно-эксплуатационное предприятие «</w:t>
      </w:r>
      <w:proofErr w:type="spellStart"/>
      <w:r w:rsidRPr="005D24B1">
        <w:rPr>
          <w:rFonts w:ascii="Times New Roman" w:hAnsi="Times New Roman" w:cs="Times New Roman"/>
          <w:color w:val="000000"/>
          <w:sz w:val="28"/>
          <w:szCs w:val="28"/>
        </w:rPr>
        <w:t>Дубенское</w:t>
      </w:r>
      <w:proofErr w:type="spellEnd"/>
      <w:r w:rsidRPr="005D24B1">
        <w:rPr>
          <w:rFonts w:ascii="Times New Roman" w:hAnsi="Times New Roman" w:cs="Times New Roman"/>
          <w:color w:val="000000"/>
          <w:sz w:val="28"/>
          <w:szCs w:val="28"/>
        </w:rPr>
        <w:t>» от 24.12.2018 № 78,80.</w:t>
      </w:r>
      <w:r w:rsidRPr="005D24B1">
        <w:rPr>
          <w:rFonts w:ascii="Times New Roman" w:hAnsi="Times New Roman" w:cs="Times New Roman"/>
          <w:sz w:val="28"/>
          <w:szCs w:val="28"/>
        </w:rPr>
        <w:t xml:space="preserve"> Сети водоснабжение – </w:t>
      </w:r>
      <w:r w:rsidRPr="005D24B1">
        <w:rPr>
          <w:rFonts w:ascii="Times New Roman" w:hAnsi="Times New Roman" w:cs="Times New Roman"/>
          <w:color w:val="000000"/>
          <w:sz w:val="28"/>
          <w:szCs w:val="28"/>
        </w:rPr>
        <w:t>ООО Ремонтно-эксплуатационное предприятие «</w:t>
      </w:r>
      <w:proofErr w:type="spellStart"/>
      <w:r w:rsidRPr="005D24B1">
        <w:rPr>
          <w:rFonts w:ascii="Times New Roman" w:hAnsi="Times New Roman" w:cs="Times New Roman"/>
          <w:color w:val="000000"/>
          <w:sz w:val="28"/>
          <w:szCs w:val="28"/>
        </w:rPr>
        <w:t>Дубенское</w:t>
      </w:r>
      <w:proofErr w:type="spellEnd"/>
      <w:r w:rsidRPr="005D24B1">
        <w:rPr>
          <w:rFonts w:ascii="Times New Roman" w:hAnsi="Times New Roman" w:cs="Times New Roman"/>
          <w:color w:val="000000"/>
          <w:sz w:val="28"/>
          <w:szCs w:val="28"/>
        </w:rPr>
        <w:t>» от 24.12.2018 № 79.</w:t>
      </w:r>
    </w:p>
    <w:p w:rsidR="005D24B1" w:rsidRPr="005D24B1" w:rsidRDefault="005D24B1" w:rsidP="005D24B1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4B1">
        <w:rPr>
          <w:rFonts w:ascii="Times New Roman" w:hAnsi="Times New Roman" w:cs="Times New Roman"/>
          <w:color w:val="000000"/>
          <w:sz w:val="28"/>
          <w:szCs w:val="28"/>
        </w:rPr>
        <w:t>Сети газоснабжения – Филиал АО «</w:t>
      </w:r>
      <w:proofErr w:type="spellStart"/>
      <w:r w:rsidRPr="005D24B1">
        <w:rPr>
          <w:rFonts w:ascii="Times New Roman" w:hAnsi="Times New Roman" w:cs="Times New Roman"/>
          <w:color w:val="000000"/>
          <w:sz w:val="28"/>
          <w:szCs w:val="28"/>
        </w:rPr>
        <w:t>Газром</w:t>
      </w:r>
      <w:proofErr w:type="spellEnd"/>
      <w:r w:rsidRPr="005D24B1">
        <w:rPr>
          <w:rFonts w:ascii="Times New Roman" w:hAnsi="Times New Roman" w:cs="Times New Roman"/>
          <w:color w:val="000000"/>
          <w:sz w:val="28"/>
          <w:szCs w:val="28"/>
        </w:rPr>
        <w:t xml:space="preserve"> газораспределение Саранск в р.п. Чамзинке» №43 от 19.12.2018г. Срок действия -70 дней.</w:t>
      </w:r>
    </w:p>
    <w:p w:rsidR="005D24B1" w:rsidRPr="005D24B1" w:rsidRDefault="005D24B1" w:rsidP="005D24B1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color w:val="000000"/>
          <w:sz w:val="28"/>
          <w:szCs w:val="28"/>
        </w:rPr>
        <w:t xml:space="preserve">Электрические сети - заключение договора технического присоединения, заключается победителем аукциона с </w:t>
      </w:r>
      <w:proofErr w:type="spellStart"/>
      <w:r w:rsidRPr="005D24B1">
        <w:rPr>
          <w:rFonts w:ascii="Times New Roman" w:hAnsi="Times New Roman" w:cs="Times New Roman"/>
          <w:color w:val="000000"/>
          <w:sz w:val="28"/>
          <w:szCs w:val="28"/>
        </w:rPr>
        <w:t>ресурсоснабжающей</w:t>
      </w:r>
      <w:proofErr w:type="spellEnd"/>
      <w:r w:rsidRPr="005D24B1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организации в соответствии с постановлением Правительства РФ от 27.12.2004 №861</w:t>
      </w:r>
    </w:p>
    <w:p w:rsidR="005D24B1" w:rsidRPr="005D24B1" w:rsidRDefault="005D24B1" w:rsidP="005D24B1">
      <w:pPr>
        <w:tabs>
          <w:tab w:val="left" w:pos="426"/>
        </w:tabs>
        <w:spacing w:after="0" w:line="240" w:lineRule="auto"/>
        <w:ind w:left="45"/>
        <w:jc w:val="both"/>
        <w:rPr>
          <w:rFonts w:ascii="Times New Roman" w:hAnsi="Times New Roman" w:cs="Times New Roman"/>
          <w:b/>
          <w:color w:val="993366"/>
          <w:sz w:val="28"/>
          <w:szCs w:val="28"/>
          <w:lang w:eastAsia="ar-SA"/>
        </w:rPr>
      </w:pPr>
      <w:r w:rsidRPr="005D24B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5D24B1">
        <w:rPr>
          <w:rFonts w:ascii="Times New Roman" w:hAnsi="Times New Roman" w:cs="Times New Roman"/>
          <w:bCs/>
          <w:sz w:val="28"/>
          <w:szCs w:val="28"/>
        </w:rPr>
        <w:t xml:space="preserve">          4.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5D24B1">
        <w:rPr>
          <w:rFonts w:ascii="Times New Roman" w:hAnsi="Times New Roman" w:cs="Times New Roman"/>
          <w:sz w:val="28"/>
          <w:szCs w:val="28"/>
        </w:rPr>
        <w:t xml:space="preserve">, определенной на основании 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решения совета депутатов Дубенского муниципального района Республики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 xml:space="preserve"> Мордовия шестого созыва от 31.01.2017 №46 и составляет: 965,40 (девятьсот шестьдесят пять) рублей 40 копеек, без НДС</w:t>
      </w:r>
      <w:r w:rsidRPr="005D24B1">
        <w:rPr>
          <w:rFonts w:ascii="Times New Roman" w:hAnsi="Times New Roman" w:cs="Times New Roman"/>
          <w:b/>
          <w:color w:val="993366"/>
          <w:sz w:val="28"/>
          <w:szCs w:val="28"/>
        </w:rPr>
        <w:t>.</w:t>
      </w:r>
    </w:p>
    <w:p w:rsidR="005D24B1" w:rsidRPr="005D24B1" w:rsidRDefault="005D24B1" w:rsidP="005D24B1">
      <w:pPr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4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5.   Форма торгов:</w:t>
      </w:r>
      <w:r w:rsidRPr="005D24B1">
        <w:rPr>
          <w:rFonts w:ascii="Times New Roman" w:hAnsi="Times New Roman" w:cs="Times New Roman"/>
          <w:sz w:val="28"/>
          <w:szCs w:val="28"/>
        </w:rPr>
        <w:t xml:space="preserve"> открытый,  по  составу   участников   и  форме подачи предложений  по  цене,  аукцион.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6.Срок  подачи заявок на участие в аукционе и прилагаемых к ним  документов  с   29 декабря  2018г. по 29 января 2019г. по рабочим дням с 9ч. 00 мин. до 16ч.00 мин. по адресу: 431770, Республика Мордовия, Дубенский район, с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>убенки, ул. Денисова, д.4.</w:t>
      </w:r>
    </w:p>
    <w:p w:rsidR="005D24B1" w:rsidRPr="005D24B1" w:rsidRDefault="005D24B1" w:rsidP="005D24B1">
      <w:pPr>
        <w:pStyle w:val="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7. Задаток в размере 20 % от начальной цены   предмета аукциона уплачивается на основании договора  не позднее 29 января 2019 года на</w:t>
      </w:r>
      <w:r w:rsidRPr="005D24B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proofErr w:type="gramStart"/>
      <w:r w:rsidRPr="005D24B1">
        <w:rPr>
          <w:rFonts w:ascii="Times New Roman" w:hAnsi="Times New Roman" w:cs="Times New Roman"/>
          <w:snapToGrid w:val="0"/>
          <w:sz w:val="28"/>
          <w:szCs w:val="28"/>
        </w:rPr>
        <w:t>р</w:t>
      </w:r>
      <w:proofErr w:type="spellEnd"/>
      <w:proofErr w:type="gramEnd"/>
      <w:r w:rsidRPr="005D24B1">
        <w:rPr>
          <w:rFonts w:ascii="Times New Roman" w:hAnsi="Times New Roman" w:cs="Times New Roman"/>
          <w:snapToGrid w:val="0"/>
          <w:sz w:val="28"/>
          <w:szCs w:val="28"/>
        </w:rPr>
        <w:t xml:space="preserve">/с  </w:t>
      </w:r>
      <w:r w:rsidRPr="005D24B1">
        <w:rPr>
          <w:rFonts w:ascii="Times New Roman" w:hAnsi="Times New Roman" w:cs="Times New Roman"/>
          <w:sz w:val="28"/>
          <w:szCs w:val="28"/>
        </w:rPr>
        <w:t>40101810900000010002, БИК 048952001,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5D24B1">
        <w:rPr>
          <w:rFonts w:ascii="Times New Roman" w:eastAsia="MS Mincho" w:hAnsi="Times New Roman" w:cs="Times New Roman"/>
          <w:sz w:val="28"/>
          <w:szCs w:val="28"/>
        </w:rPr>
        <w:t>.</w:t>
      </w:r>
    </w:p>
    <w:p w:rsidR="005D24B1" w:rsidRPr="005D24B1" w:rsidRDefault="005D24B1" w:rsidP="005D24B1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8. Дата  рассмотрения заявок и документов от претендентов, а также определения  участников аукциона 29 января 2019 г. в 16 ч.30 мин по адресу:  431770, Республика Мордовия, Дубенский район, с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>убенки, ул. Денисова, д.4.</w:t>
      </w:r>
    </w:p>
    <w:p w:rsidR="005D24B1" w:rsidRPr="005D24B1" w:rsidRDefault="005D24B1" w:rsidP="005D24B1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9. Аукционная документация предоставляется в период  с 29 декабря  2018 по 29  января  2019г.   по рабочим дням с 9ч. 00 мин. до 16ч.00 мин   без взимания платы.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10. Шаг аукциона 3%.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11. Победителем аукциона признается участник, предложивший наибольшую цену лота.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12. Договор аренды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13. Срок действия договора  аренды земельного  участка: 20 (двадцать) лет.</w:t>
      </w:r>
    </w:p>
    <w:p w:rsidR="005D24B1" w:rsidRPr="005D24B1" w:rsidRDefault="005D24B1" w:rsidP="005D24B1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4B1">
        <w:rPr>
          <w:rFonts w:ascii="Times New Roman" w:hAnsi="Times New Roman" w:cs="Times New Roman"/>
          <w:sz w:val="28"/>
          <w:szCs w:val="28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5D24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24B1">
        <w:rPr>
          <w:rFonts w:ascii="Times New Roman" w:hAnsi="Times New Roman" w:cs="Times New Roman"/>
          <w:sz w:val="28"/>
          <w:szCs w:val="28"/>
        </w:rPr>
        <w:t>убенки, ул. Денисова, д.4, тел: 8(83447) 2-19-86.</w:t>
      </w:r>
    </w:p>
    <w:p w:rsidR="00750915" w:rsidRPr="005D24B1" w:rsidRDefault="00750915" w:rsidP="005D2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50915" w:rsidRPr="005D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24B1"/>
    <w:rsid w:val="005D24B1"/>
    <w:rsid w:val="00750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uiPriority w:val="99"/>
    <w:qFormat/>
    <w:rsid w:val="005D24B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708</Words>
  <Characters>4041</Characters>
  <Application>Microsoft Office Word</Application>
  <DocSecurity>0</DocSecurity>
  <Lines>33</Lines>
  <Paragraphs>9</Paragraphs>
  <ScaleCrop>false</ScaleCrop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2018-12-27T13:15:00Z</dcterms:created>
  <dcterms:modified xsi:type="dcterms:W3CDTF">2018-12-27T13:15:00Z</dcterms:modified>
</cp:coreProperties>
</file>