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B22" w:rsidRDefault="00DE7B22" w:rsidP="00DE7B22">
      <w:pPr>
        <w:spacing w:after="0" w:line="240" w:lineRule="auto"/>
        <w:textAlignment w:val="baseline"/>
        <w:rPr>
          <w:rFonts w:ascii="Arial" w:hAnsi="Arial" w:cs="Arial"/>
          <w:color w:val="BBBBBB"/>
          <w:sz w:val="28"/>
          <w:szCs w:val="28"/>
        </w:rPr>
      </w:pPr>
    </w:p>
    <w:p w:rsidR="00331F75" w:rsidRPr="004A4710" w:rsidRDefault="00331F75" w:rsidP="00DE7B22">
      <w:pPr>
        <w:spacing w:after="0" w:line="240" w:lineRule="auto"/>
        <w:textAlignment w:val="baseline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 </w:t>
      </w:r>
      <w:r w:rsidRPr="00331F75">
        <w:rPr>
          <w:rFonts w:ascii="inherit" w:hAnsi="inherit" w:cs="Arial" w:hint="eastAsia"/>
          <w:b/>
          <w:color w:val="555555"/>
          <w:sz w:val="28"/>
          <w:szCs w:val="28"/>
        </w:rPr>
        <w:t>«</w:t>
      </w:r>
      <w:r w:rsidRPr="00331F75">
        <w:rPr>
          <w:rFonts w:ascii="inherit" w:hAnsi="inherit" w:cs="Arial"/>
          <w:b/>
          <w:color w:val="555555"/>
          <w:sz w:val="28"/>
          <w:szCs w:val="28"/>
        </w:rPr>
        <w:t>В</w:t>
      </w:r>
      <w:r w:rsidR="00ED6F37">
        <w:rPr>
          <w:rFonts w:ascii="inherit" w:hAnsi="inherit" w:cs="Arial"/>
          <w:b/>
          <w:color w:val="555555"/>
          <w:sz w:val="28"/>
          <w:szCs w:val="28"/>
        </w:rPr>
        <w:t>еликий баснописец</w:t>
      </w:r>
      <w:r w:rsidR="00ED6F37">
        <w:rPr>
          <w:rFonts w:ascii="inherit" w:hAnsi="inherit" w:cs="Arial" w:hint="eastAsia"/>
          <w:b/>
          <w:color w:val="555555"/>
          <w:sz w:val="28"/>
          <w:szCs w:val="28"/>
        </w:rPr>
        <w:t>»</w:t>
      </w:r>
    </w:p>
    <w:p w:rsidR="00331F75" w:rsidRPr="00331F75" w:rsidRDefault="00331F75" w:rsidP="00DE7B22">
      <w:pPr>
        <w:spacing w:after="0" w:line="240" w:lineRule="auto"/>
        <w:textAlignment w:val="baseline"/>
        <w:rPr>
          <w:rFonts w:ascii="Arial" w:hAnsi="Arial" w:cs="Arial"/>
          <w:b/>
          <w:color w:val="555555"/>
          <w:sz w:val="28"/>
          <w:szCs w:val="28"/>
        </w:rPr>
      </w:pPr>
    </w:p>
    <w:p w:rsidR="00DE7B22" w:rsidRDefault="00DE7B22" w:rsidP="00DE7B22">
      <w:pPr>
        <w:spacing w:after="0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r>
        <w:rPr>
          <w:rFonts w:ascii="inherit" w:hAnsi="inherit" w:cs="Arial"/>
          <w:color w:val="555555"/>
          <w:sz w:val="28"/>
          <w:szCs w:val="28"/>
        </w:rPr>
        <w:t>С творчеством Ивана Андреевича знаком каждый в нашей стране. Крылатые фразы из басен давно и удачно вошли в нашу жизнь.</w:t>
      </w:r>
    </w:p>
    <w:p w:rsidR="00DE7B22" w:rsidRDefault="00DE7B22" w:rsidP="00DE7B22">
      <w:pPr>
        <w:spacing w:after="136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r>
        <w:rPr>
          <w:rFonts w:ascii="inherit" w:hAnsi="inherit" w:cs="Arial"/>
          <w:color w:val="555555"/>
          <w:sz w:val="28"/>
          <w:szCs w:val="28"/>
        </w:rPr>
        <w:t>Он был баснописцем, журналистом, издателем, библиотекарем, академиком Петербургской академии наук.</w:t>
      </w:r>
    </w:p>
    <w:p w:rsidR="00DE7B22" w:rsidRDefault="00DE7B22" w:rsidP="00DE7B22">
      <w:pPr>
        <w:spacing w:after="136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r>
        <w:rPr>
          <w:rFonts w:ascii="inherit" w:hAnsi="inherit" w:cs="Arial"/>
          <w:color w:val="555555"/>
          <w:sz w:val="28"/>
          <w:szCs w:val="28"/>
        </w:rPr>
        <w:t>Наблюдая за жизнью народа, из народного языка, из пословиц и поговорок собирал Иван Андреевич сюжеты для басен. Хоть и действуют в баснях лисицы, петухи, соловьи, волки и прочие звери и птицы, всем понятно, что под их маской скрываются люди со своими пороками и достоинствами. Крылов не учился в школе. Обладая большими способностями, он самоучкой овладел языками, математикой, музыкой и стал высокообразованным человеком для своего времени.</w:t>
      </w:r>
    </w:p>
    <w:p w:rsidR="00DE7B22" w:rsidRPr="00331F75" w:rsidRDefault="00DE7B22" w:rsidP="00331F75">
      <w:pPr>
        <w:spacing w:after="0" w:line="272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 xml:space="preserve">«Кто не </w:t>
      </w:r>
      <w:proofErr w:type="gramStart"/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>слыхал</w:t>
      </w:r>
      <w:proofErr w:type="gramEnd"/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 xml:space="preserve"> его живого слова?</w:t>
      </w:r>
    </w:p>
    <w:p w:rsidR="00DE7B22" w:rsidRPr="00331F75" w:rsidRDefault="00DE7B22" w:rsidP="00331F75">
      <w:pPr>
        <w:spacing w:after="0" w:line="272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>Кто в жизни с ним не встретился своей?</w:t>
      </w:r>
    </w:p>
    <w:p w:rsidR="00DE7B22" w:rsidRPr="00331F75" w:rsidRDefault="00DE7B22" w:rsidP="00331F75">
      <w:pPr>
        <w:spacing w:after="0" w:line="272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>Бессмертные творения Крылова</w:t>
      </w:r>
    </w:p>
    <w:p w:rsidR="00DE7B22" w:rsidRPr="00331F75" w:rsidRDefault="00DE7B22" w:rsidP="00331F75">
      <w:pPr>
        <w:spacing w:after="0" w:line="272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>Мы с каждым годом любим все сильней»</w:t>
      </w:r>
    </w:p>
    <w:p w:rsidR="00DE7B22" w:rsidRPr="00331F75" w:rsidRDefault="00DE7B22" w:rsidP="00DE7B22">
      <w:pPr>
        <w:spacing w:after="0" w:line="272" w:lineRule="atLeast"/>
        <w:jc w:val="center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 w:rsidRPr="00331F75">
        <w:rPr>
          <w:rFonts w:ascii="Times New Roman" w:hAnsi="Times New Roman" w:cs="Times New Roman"/>
          <w:iCs/>
          <w:color w:val="555555"/>
          <w:sz w:val="28"/>
          <w:szCs w:val="28"/>
        </w:rPr>
        <w:t>(Михаил Исаковский)</w:t>
      </w:r>
    </w:p>
    <w:p w:rsidR="00DE7B22" w:rsidRDefault="00331F75" w:rsidP="00DE7B22">
      <w:pPr>
        <w:spacing w:after="136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r>
        <w:rPr>
          <w:rFonts w:ascii="inherit" w:hAnsi="inherit" w:cs="Arial"/>
          <w:color w:val="555555"/>
          <w:sz w:val="28"/>
          <w:szCs w:val="28"/>
        </w:rPr>
        <w:t xml:space="preserve"> В рамках Республиканской акции </w:t>
      </w:r>
      <w:r>
        <w:rPr>
          <w:rFonts w:ascii="inherit" w:hAnsi="inherit" w:cs="Arial" w:hint="eastAsia"/>
          <w:color w:val="555555"/>
          <w:sz w:val="28"/>
          <w:szCs w:val="28"/>
        </w:rPr>
        <w:t>«</w:t>
      </w:r>
      <w:r>
        <w:rPr>
          <w:rFonts w:ascii="inherit" w:hAnsi="inherit" w:cs="Arial"/>
          <w:color w:val="555555"/>
          <w:sz w:val="28"/>
          <w:szCs w:val="28"/>
        </w:rPr>
        <w:t>Всемирный день чтения вслух</w:t>
      </w:r>
      <w:r>
        <w:rPr>
          <w:rFonts w:ascii="inherit" w:hAnsi="inherit" w:cs="Arial" w:hint="eastAsia"/>
          <w:color w:val="555555"/>
          <w:sz w:val="28"/>
          <w:szCs w:val="28"/>
        </w:rPr>
        <w:t>»</w:t>
      </w:r>
      <w:r>
        <w:rPr>
          <w:rFonts w:ascii="inherit" w:hAnsi="inherit" w:cs="Arial"/>
          <w:color w:val="555555"/>
          <w:sz w:val="28"/>
          <w:szCs w:val="28"/>
        </w:rPr>
        <w:t xml:space="preserve"> и к</w:t>
      </w:r>
      <w:r w:rsidR="00DE7B22">
        <w:rPr>
          <w:rFonts w:ascii="inherit" w:hAnsi="inherit" w:cs="Arial"/>
          <w:color w:val="555555"/>
          <w:sz w:val="28"/>
          <w:szCs w:val="28"/>
        </w:rPr>
        <w:t xml:space="preserve"> юбилею Ивана</w:t>
      </w:r>
      <w:r>
        <w:rPr>
          <w:rFonts w:ascii="inherit" w:hAnsi="inherit" w:cs="Arial"/>
          <w:color w:val="555555"/>
          <w:sz w:val="28"/>
          <w:szCs w:val="28"/>
        </w:rPr>
        <w:t xml:space="preserve"> Андреевича</w:t>
      </w:r>
      <w:r w:rsidR="00DE7B22">
        <w:rPr>
          <w:rFonts w:ascii="inherit" w:hAnsi="inherit" w:cs="Arial"/>
          <w:color w:val="555555"/>
          <w:sz w:val="28"/>
          <w:szCs w:val="28"/>
        </w:rPr>
        <w:t xml:space="preserve"> Крылова в </w:t>
      </w:r>
      <w:r>
        <w:rPr>
          <w:rFonts w:ascii="inherit" w:hAnsi="inherit" w:cs="Arial"/>
          <w:color w:val="555555"/>
          <w:sz w:val="28"/>
          <w:szCs w:val="28"/>
        </w:rPr>
        <w:t xml:space="preserve">Дубенской </w:t>
      </w:r>
      <w:r w:rsidR="00DE7B22">
        <w:rPr>
          <w:rFonts w:ascii="inherit" w:hAnsi="inherit" w:cs="Arial"/>
          <w:color w:val="555555"/>
          <w:sz w:val="28"/>
          <w:szCs w:val="28"/>
        </w:rPr>
        <w:t>центральной детской библиотеке были подготовлены: книжная выставка</w:t>
      </w:r>
      <w:r>
        <w:rPr>
          <w:rFonts w:ascii="inherit" w:hAnsi="inherit" w:cs="Arial"/>
          <w:color w:val="555555"/>
          <w:sz w:val="28"/>
          <w:szCs w:val="28"/>
        </w:rPr>
        <w:t>:</w:t>
      </w:r>
      <w:r w:rsidR="00DE7B22">
        <w:rPr>
          <w:rFonts w:ascii="inherit" w:hAnsi="inherit" w:cs="Arial"/>
          <w:color w:val="555555"/>
          <w:sz w:val="28"/>
          <w:szCs w:val="28"/>
        </w:rPr>
        <w:t xml:space="preserve"> «Великий баснописец» и иллюстрированный стенд о И. А. Крылове. В библиотеке была проведена литературная композиция</w:t>
      </w:r>
      <w:r>
        <w:rPr>
          <w:rFonts w:ascii="inherit" w:hAnsi="inherit" w:cs="Arial"/>
          <w:color w:val="555555"/>
          <w:sz w:val="28"/>
          <w:szCs w:val="28"/>
        </w:rPr>
        <w:t>:</w:t>
      </w:r>
      <w:r w:rsidR="00DE7B22">
        <w:rPr>
          <w:rFonts w:ascii="inherit" w:hAnsi="inherit" w:cs="Arial"/>
          <w:color w:val="555555"/>
          <w:sz w:val="28"/>
          <w:szCs w:val="28"/>
        </w:rPr>
        <w:t xml:space="preserve"> «В гостях у дедушки Крылова» с учащимися 5 «В» класса,6 «А» класса и учителем русского языка и литературы </w:t>
      </w:r>
      <w:proofErr w:type="spellStart"/>
      <w:r w:rsidR="00DE7B22">
        <w:rPr>
          <w:rFonts w:ascii="inherit" w:hAnsi="inherit" w:cs="Arial"/>
          <w:color w:val="555555"/>
          <w:sz w:val="28"/>
          <w:szCs w:val="28"/>
        </w:rPr>
        <w:t>Араповой</w:t>
      </w:r>
      <w:proofErr w:type="spellEnd"/>
      <w:r w:rsidR="00DE7B22">
        <w:rPr>
          <w:rFonts w:ascii="inherit" w:hAnsi="inherit" w:cs="Arial"/>
          <w:color w:val="555555"/>
          <w:sz w:val="28"/>
          <w:szCs w:val="28"/>
        </w:rPr>
        <w:t xml:space="preserve">  Ниной  Николаевной.</w:t>
      </w:r>
    </w:p>
    <w:p w:rsidR="00331F75" w:rsidRDefault="00DE7B22" w:rsidP="00DE7B22">
      <w:pPr>
        <w:spacing w:after="136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proofErr w:type="gramStart"/>
      <w:r>
        <w:rPr>
          <w:rFonts w:ascii="inherit" w:hAnsi="inherit" w:cs="Arial"/>
          <w:color w:val="555555"/>
          <w:sz w:val="28"/>
          <w:szCs w:val="28"/>
        </w:rPr>
        <w:t>Заведующая</w:t>
      </w:r>
      <w:proofErr w:type="gramEnd"/>
      <w:r>
        <w:rPr>
          <w:rFonts w:ascii="inherit" w:hAnsi="inherit" w:cs="Arial"/>
          <w:color w:val="555555"/>
          <w:sz w:val="28"/>
          <w:szCs w:val="28"/>
        </w:rPr>
        <w:t xml:space="preserve"> детской библиотеки Меньщикова</w:t>
      </w:r>
      <w:r w:rsidR="004A4710">
        <w:rPr>
          <w:rFonts w:ascii="inherit" w:hAnsi="inherit" w:cs="Arial"/>
          <w:color w:val="555555"/>
          <w:sz w:val="28"/>
          <w:szCs w:val="28"/>
        </w:rPr>
        <w:t xml:space="preserve"> Г.Д. представила гостей из </w:t>
      </w:r>
      <w:r>
        <w:rPr>
          <w:rFonts w:ascii="inherit" w:hAnsi="inherit" w:cs="Arial"/>
          <w:color w:val="555555"/>
          <w:sz w:val="28"/>
          <w:szCs w:val="28"/>
        </w:rPr>
        <w:t xml:space="preserve"> Республиканской детской библиотеки: </w:t>
      </w:r>
      <w:proofErr w:type="spellStart"/>
      <w:r>
        <w:rPr>
          <w:rFonts w:ascii="inherit" w:hAnsi="inherit" w:cs="Arial"/>
          <w:color w:val="555555"/>
          <w:sz w:val="28"/>
          <w:szCs w:val="28"/>
        </w:rPr>
        <w:t>Чибиркину</w:t>
      </w:r>
      <w:proofErr w:type="spellEnd"/>
      <w:r>
        <w:rPr>
          <w:rFonts w:ascii="inherit" w:hAnsi="inherit" w:cs="Arial"/>
          <w:color w:val="555555"/>
          <w:sz w:val="28"/>
          <w:szCs w:val="28"/>
        </w:rPr>
        <w:t xml:space="preserve"> Людмилу </w:t>
      </w:r>
      <w:proofErr w:type="gramStart"/>
      <w:r>
        <w:rPr>
          <w:rFonts w:ascii="inherit" w:hAnsi="inherit" w:cs="Arial"/>
          <w:color w:val="555555"/>
          <w:sz w:val="28"/>
          <w:szCs w:val="28"/>
        </w:rPr>
        <w:t>Григорьевну</w:t>
      </w:r>
      <w:proofErr w:type="gramEnd"/>
      <w:r>
        <w:rPr>
          <w:rFonts w:ascii="inherit" w:hAnsi="inherit" w:cs="Arial"/>
          <w:color w:val="555555"/>
          <w:sz w:val="28"/>
          <w:szCs w:val="28"/>
        </w:rPr>
        <w:t xml:space="preserve"> заведующую методическим отделом и </w:t>
      </w:r>
      <w:proofErr w:type="spellStart"/>
      <w:r>
        <w:rPr>
          <w:rFonts w:ascii="inherit" w:hAnsi="inherit" w:cs="Arial"/>
          <w:color w:val="555555"/>
          <w:sz w:val="28"/>
          <w:szCs w:val="28"/>
        </w:rPr>
        <w:t>Вакулу</w:t>
      </w:r>
      <w:proofErr w:type="spellEnd"/>
      <w:r>
        <w:rPr>
          <w:rFonts w:ascii="inherit" w:hAnsi="inherit" w:cs="Arial"/>
          <w:color w:val="555555"/>
          <w:sz w:val="28"/>
          <w:szCs w:val="28"/>
        </w:rPr>
        <w:t xml:space="preserve"> Марину Геннадьевну главного библиотекаря.                         </w:t>
      </w:r>
    </w:p>
    <w:p w:rsidR="00DE7B22" w:rsidRPr="008E4F4D" w:rsidRDefault="00DE7B22" w:rsidP="008E4F4D">
      <w:pPr>
        <w:spacing w:after="136" w:line="272" w:lineRule="atLeast"/>
        <w:jc w:val="both"/>
        <w:textAlignment w:val="baseline"/>
        <w:rPr>
          <w:rFonts w:ascii="inherit" w:hAnsi="inherit" w:cs="Arial"/>
          <w:color w:val="555555"/>
          <w:sz w:val="28"/>
          <w:szCs w:val="28"/>
        </w:rPr>
      </w:pPr>
      <w:r>
        <w:rPr>
          <w:rFonts w:ascii="inherit" w:hAnsi="inherit" w:cs="Arial"/>
          <w:color w:val="555555"/>
          <w:sz w:val="28"/>
          <w:szCs w:val="28"/>
        </w:rPr>
        <w:t xml:space="preserve">   Ведущие мероприятия познакомили </w:t>
      </w:r>
      <w:r w:rsidR="004A4710">
        <w:rPr>
          <w:rFonts w:ascii="inherit" w:hAnsi="inherit" w:cs="Arial"/>
          <w:color w:val="555555"/>
          <w:sz w:val="28"/>
          <w:szCs w:val="28"/>
        </w:rPr>
        <w:t xml:space="preserve">детей </w:t>
      </w:r>
      <w:r>
        <w:rPr>
          <w:rFonts w:ascii="inherit" w:hAnsi="inherit" w:cs="Arial"/>
          <w:color w:val="555555"/>
          <w:sz w:val="28"/>
          <w:szCs w:val="28"/>
        </w:rPr>
        <w:t>с творчеством и жизнью И.А.Крылова. Бы</w:t>
      </w:r>
      <w:r w:rsidR="004A4710">
        <w:rPr>
          <w:rFonts w:ascii="inherit" w:hAnsi="inherit" w:cs="Arial"/>
          <w:color w:val="555555"/>
          <w:sz w:val="28"/>
          <w:szCs w:val="28"/>
        </w:rPr>
        <w:t>ла проведена  инсценировка басен</w:t>
      </w:r>
      <w:r>
        <w:rPr>
          <w:rFonts w:ascii="inherit" w:hAnsi="inherit" w:cs="Arial"/>
          <w:color w:val="555555"/>
          <w:sz w:val="28"/>
          <w:szCs w:val="28"/>
        </w:rPr>
        <w:t>: «Стрекоза и муравей», «Во</w:t>
      </w:r>
      <w:r w:rsidR="00331F75">
        <w:rPr>
          <w:rFonts w:ascii="inherit" w:hAnsi="inherit" w:cs="Arial"/>
          <w:color w:val="555555"/>
          <w:sz w:val="28"/>
          <w:szCs w:val="28"/>
        </w:rPr>
        <w:t>рона и лисица», «Демьянова уха</w:t>
      </w:r>
      <w:r>
        <w:rPr>
          <w:rFonts w:ascii="inherit" w:hAnsi="inherit" w:cs="Arial"/>
          <w:color w:val="555555"/>
          <w:sz w:val="28"/>
          <w:szCs w:val="28"/>
        </w:rPr>
        <w:t>» и «Квартет». Читали басни: «Слон и моська», «Волк на псарне», «Свинь</w:t>
      </w:r>
      <w:r w:rsidR="00331F75">
        <w:rPr>
          <w:rFonts w:ascii="inherit" w:hAnsi="inherit" w:cs="Arial"/>
          <w:color w:val="555555"/>
          <w:sz w:val="28"/>
          <w:szCs w:val="28"/>
        </w:rPr>
        <w:t xml:space="preserve">я под дубом», </w:t>
      </w:r>
      <w:r>
        <w:rPr>
          <w:rFonts w:ascii="inherit" w:hAnsi="inherit" w:cs="Arial"/>
          <w:color w:val="555555"/>
          <w:sz w:val="28"/>
          <w:szCs w:val="28"/>
        </w:rPr>
        <w:t xml:space="preserve">«Кукушка и петух», «Лисица и виноград», «Лебедь, рак и щука», Волк и ягненок».  На мероприятии гости из Республиканской детской библиотеки рассказали интересные </w:t>
      </w:r>
      <w:proofErr w:type="gramStart"/>
      <w:r>
        <w:rPr>
          <w:rFonts w:ascii="inherit" w:hAnsi="inherit" w:cs="Arial"/>
          <w:color w:val="555555"/>
          <w:sz w:val="28"/>
          <w:szCs w:val="28"/>
        </w:rPr>
        <w:t>факты о баснописце</w:t>
      </w:r>
      <w:proofErr w:type="gramEnd"/>
      <w:r>
        <w:rPr>
          <w:rFonts w:ascii="inherit" w:hAnsi="inherit" w:cs="Arial"/>
          <w:color w:val="555555"/>
          <w:sz w:val="28"/>
          <w:szCs w:val="28"/>
        </w:rPr>
        <w:t xml:space="preserve"> и прочитали басни Крылова. Всем участникам  были вручены грамоты, а учител</w:t>
      </w:r>
      <w:r w:rsidR="004A4710">
        <w:rPr>
          <w:rFonts w:ascii="inherit" w:hAnsi="inherit" w:cs="Arial"/>
          <w:color w:val="555555"/>
          <w:sz w:val="28"/>
          <w:szCs w:val="28"/>
        </w:rPr>
        <w:t xml:space="preserve">ю Нине Николаевне и заведующей детской библиотекой </w:t>
      </w:r>
      <w:r>
        <w:rPr>
          <w:rFonts w:ascii="inherit" w:hAnsi="inherit" w:cs="Arial"/>
          <w:color w:val="555555"/>
          <w:sz w:val="28"/>
          <w:szCs w:val="28"/>
        </w:rPr>
        <w:t>Галине Дмитриевне за  активное участие в организации и проведении Республиканской акции «Всемирный день чтения вслух», благодарность от Мордовской республиканской детской библиотеки. В конце мероприятия всех присутствующих угостили горячим чаем и сладостями.</w:t>
      </w:r>
    </w:p>
    <w:p w:rsidR="00322E96" w:rsidRDefault="00322E96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0425" cy="4454312"/>
            <wp:effectExtent l="19050" t="0" r="3175" b="0"/>
            <wp:docPr id="3" name="Рисунок 3" descr="E:\крылов\DSCN9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рылов\DSCN90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E96" w:rsidRDefault="00322E96">
      <w:pPr>
        <w:rPr>
          <w:noProof/>
        </w:rPr>
      </w:pPr>
    </w:p>
    <w:p w:rsidR="00322E96" w:rsidRDefault="00322E96">
      <w:pPr>
        <w:rPr>
          <w:noProof/>
        </w:rPr>
      </w:pPr>
      <w:r w:rsidRPr="00322E96">
        <w:rPr>
          <w:noProof/>
        </w:rPr>
        <w:drawing>
          <wp:inline distT="0" distB="0" distL="0" distR="0">
            <wp:extent cx="5848350" cy="3933825"/>
            <wp:effectExtent l="19050" t="0" r="0" b="0"/>
            <wp:docPr id="4" name="Рисунок 1" descr="E:\крылов\DSCN9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рылов\DSCN90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E96" w:rsidRDefault="00322E96">
      <w:pPr>
        <w:rPr>
          <w:noProof/>
        </w:rPr>
      </w:pPr>
    </w:p>
    <w:p w:rsidR="00322E96" w:rsidRDefault="000218FC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0425" cy="4454312"/>
            <wp:effectExtent l="19050" t="0" r="3175" b="0"/>
            <wp:docPr id="5" name="Рисунок 4" descr="E:\крылов\DSCN9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крылов\DSCN90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B54" w:rsidRDefault="00DF7B54">
      <w:pPr>
        <w:rPr>
          <w:noProof/>
        </w:rPr>
      </w:pPr>
    </w:p>
    <w:p w:rsidR="00322E96" w:rsidRDefault="00DF7B54">
      <w:pPr>
        <w:rPr>
          <w:noProof/>
        </w:rPr>
      </w:pPr>
      <w:r>
        <w:rPr>
          <w:noProof/>
        </w:rPr>
        <w:drawing>
          <wp:inline distT="0" distB="0" distL="0" distR="0">
            <wp:extent cx="5791200" cy="4029075"/>
            <wp:effectExtent l="19050" t="0" r="0" b="0"/>
            <wp:docPr id="6" name="Рисунок 5" descr="E:\крылов\DSCN9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рылов\DSCN90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B22" w:rsidRDefault="00F640B6">
      <w:r>
        <w:rPr>
          <w:noProof/>
        </w:rPr>
        <w:lastRenderedPageBreak/>
        <w:drawing>
          <wp:inline distT="0" distB="0" distL="0" distR="0">
            <wp:extent cx="5940425" cy="7922357"/>
            <wp:effectExtent l="19050" t="0" r="3175" b="0"/>
            <wp:docPr id="7" name="Рисунок 6" descr="E:\крылов\DSCN9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рылов\DSCN90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190" w:rsidRDefault="00724190"/>
    <w:p w:rsidR="00724190" w:rsidRDefault="00724190"/>
    <w:p w:rsidR="00724190" w:rsidRDefault="00724190"/>
    <w:p w:rsidR="00724190" w:rsidRDefault="00724190"/>
    <w:p w:rsidR="00724190" w:rsidRDefault="00724190">
      <w:r>
        <w:rPr>
          <w:noProof/>
        </w:rPr>
        <w:lastRenderedPageBreak/>
        <w:drawing>
          <wp:inline distT="0" distB="0" distL="0" distR="0">
            <wp:extent cx="5940425" cy="4454312"/>
            <wp:effectExtent l="19050" t="0" r="3175" b="0"/>
            <wp:docPr id="8" name="Рисунок 7" descr="E:\крылов\DSCN9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рылов\DSCN90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F8D" w:rsidRDefault="00975F8D">
      <w:r w:rsidRPr="00975F8D">
        <w:drawing>
          <wp:inline distT="0" distB="0" distL="0" distR="0">
            <wp:extent cx="5876925" cy="4276725"/>
            <wp:effectExtent l="19050" t="0" r="9525" b="0"/>
            <wp:docPr id="13" name="Рисунок 10" descr="E:\крылов\DSCN9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крылов\DSCN91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818" cy="4276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853" w:rsidRDefault="001F4853">
      <w:r w:rsidRPr="001F4853">
        <w:lastRenderedPageBreak/>
        <w:drawing>
          <wp:inline distT="0" distB="0" distL="0" distR="0">
            <wp:extent cx="4643538" cy="6192783"/>
            <wp:effectExtent l="19050" t="0" r="4662" b="0"/>
            <wp:docPr id="10" name="Рисунок 8" descr="E:\крылов\DSCN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рылов\DSCN9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37" cy="619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F8D" w:rsidRDefault="00975F8D"/>
    <w:p w:rsidR="00EA0C8F" w:rsidRDefault="00EA0C8F">
      <w:r>
        <w:rPr>
          <w:noProof/>
        </w:rPr>
        <w:lastRenderedPageBreak/>
        <w:drawing>
          <wp:inline distT="0" distB="0" distL="0" distR="0">
            <wp:extent cx="4487545" cy="5695950"/>
            <wp:effectExtent l="19050" t="0" r="8255" b="0"/>
            <wp:docPr id="11" name="Рисунок 9" descr="E:\крылов\DSCN9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крылов\DSCN90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82" cy="5695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39" w:rsidRDefault="009E2839">
      <w:r>
        <w:rPr>
          <w:noProof/>
        </w:rPr>
        <w:lastRenderedPageBreak/>
        <w:drawing>
          <wp:inline distT="0" distB="0" distL="0" distR="0">
            <wp:extent cx="5940425" cy="4454312"/>
            <wp:effectExtent l="19050" t="0" r="3175" b="0"/>
            <wp:docPr id="15" name="Рисунок 11" descr="E:\крылов\DSCN9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крылов\DSCN91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25B" w:rsidRDefault="00AC525B">
      <w:r>
        <w:rPr>
          <w:noProof/>
        </w:rPr>
        <w:drawing>
          <wp:inline distT="0" distB="0" distL="0" distR="0">
            <wp:extent cx="5940425" cy="4454312"/>
            <wp:effectExtent l="19050" t="0" r="3175" b="0"/>
            <wp:docPr id="16" name="Рисунок 12" descr="E:\крылов\DSCN9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крылов\DSCN91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525B" w:rsidSect="00E32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7B22"/>
    <w:rsid w:val="000218FC"/>
    <w:rsid w:val="001F4853"/>
    <w:rsid w:val="00322E96"/>
    <w:rsid w:val="00331F75"/>
    <w:rsid w:val="004A4710"/>
    <w:rsid w:val="00724190"/>
    <w:rsid w:val="008E4F4D"/>
    <w:rsid w:val="00975F8D"/>
    <w:rsid w:val="009E2839"/>
    <w:rsid w:val="00AC525B"/>
    <w:rsid w:val="00D57F4D"/>
    <w:rsid w:val="00DE7B22"/>
    <w:rsid w:val="00DF7B54"/>
    <w:rsid w:val="00E3200B"/>
    <w:rsid w:val="00EA0C8F"/>
    <w:rsid w:val="00ED6F37"/>
    <w:rsid w:val="00F64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F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17</cp:revision>
  <dcterms:created xsi:type="dcterms:W3CDTF">2019-03-04T06:11:00Z</dcterms:created>
  <dcterms:modified xsi:type="dcterms:W3CDTF">2019-03-04T06:50:00Z</dcterms:modified>
</cp:coreProperties>
</file>