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12"/>
      </w:tblGrid>
      <w:tr w:rsidR="004C617B" w:rsidRPr="004C617B" w:rsidTr="004C61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формирования 20.11.2018 16:56 http://torgi.gov.ru</w:t>
            </w:r>
          </w:p>
        </w:tc>
      </w:tr>
      <w:tr w:rsidR="004C617B" w:rsidRPr="004C617B" w:rsidTr="004C61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1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Извещение о проведении торгов № 201118/3918168/02</w:t>
            </w:r>
          </w:p>
        </w:tc>
      </w:tr>
      <w:tr w:rsidR="004C617B" w:rsidRPr="004C617B" w:rsidTr="004C61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617B" w:rsidRPr="004C617B" w:rsidTr="004C617B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61"/>
              <w:gridCol w:w="3261"/>
            </w:tblGrid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Форма проведения торгов: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Открытый аукцион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Сайт размещения документации о торгах: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http://torgi.gov.ru/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Количество лотов: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создания извещения: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20.11.2018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публикации извещения: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20.11.2018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последнего изменения: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20.11.2018</w:t>
                  </w:r>
                </w:p>
              </w:tc>
            </w:tr>
          </w:tbl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1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Контактная информация организатора торгов</w:t>
            </w: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61"/>
              <w:gridCol w:w="3261"/>
            </w:tblGrid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Наименование организации: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АДМИНИСТРАЦИЯ ДУБЕНСКОГО СЕЛЬСКОГО ПОСЕЛЕНИЯ ДУБЕНСКОГО МУНИЦИПАЛЬНОГО РАЙОНА РЕСПУБЛИКИ МОРДОВИЯ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Адрес: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431770, </w:t>
                  </w:r>
                  <w:proofErr w:type="spellStart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Респ</w:t>
                  </w:r>
                  <w:proofErr w:type="spellEnd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Мордовия, Дубенский р-н, с Дубенки, </w:t>
                  </w:r>
                  <w:proofErr w:type="spellStart"/>
                  <w:proofErr w:type="gramStart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</w:t>
                  </w:r>
                  <w:proofErr w:type="spellEnd"/>
                  <w:proofErr w:type="gramEnd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Бровцева</w:t>
                  </w:r>
                  <w:proofErr w:type="spellEnd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1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Телефон: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88344721324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Факс: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88344721338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E-mail</w:t>
                  </w:r>
                  <w:proofErr w:type="spellEnd"/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dubenki@yandex.ru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Контактное лицо: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Биушкин</w:t>
                  </w:r>
                  <w:proofErr w:type="spellEnd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Сергей Иванович</w:t>
                  </w:r>
                </w:p>
              </w:tc>
            </w:tr>
          </w:tbl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1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проведения торгов</w:t>
            </w: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61"/>
              <w:gridCol w:w="3261"/>
            </w:tblGrid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Только для субъектов малого и среднего предпринимательства: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Срок, место и порядок предоставления документации о торгах: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Аукционная документация предоставляется в период с 21 ноября 2018 по 21 декабря 2018г. по рабочим дням с 08 ч. 00мин. до 17ч.00мин. без взимания платы.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</w:t>
                  </w:r>
                  <w:proofErr w:type="gramStart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даты получения</w:t>
                  </w:r>
                  <w:proofErr w:type="gramEnd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соответствующего заявления предоставляет такому лицу аукционную документацию в порядке, указанном в извещении. Аукционная документация предоставляется в письменном виде.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lastRenderedPageBreak/>
                    <w:t xml:space="preserve">Размер платы за документацию, руб.: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Срок отказа от проведения торгов: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18.12.2018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окончания приема заявок: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24.12.2018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Дата и время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25.12.2018 11:00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Место проведения аукциона: 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адресу организатора торгов: РФ, РМ, Дубенский район, с</w:t>
                  </w:r>
                  <w:proofErr w:type="gramStart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.Д</w:t>
                  </w:r>
                  <w:proofErr w:type="gramEnd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убенки, </w:t>
                  </w:r>
                  <w:proofErr w:type="spellStart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ул.Бровцева</w:t>
                  </w:r>
                  <w:proofErr w:type="spellEnd"/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д.1</w:t>
                  </w:r>
                </w:p>
              </w:tc>
            </w:tr>
          </w:tbl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617B" w:rsidRPr="004C617B" w:rsidTr="004C61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1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Реестр изменений</w:t>
            </w: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C617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Изменения по торгам не вносились.</w:t>
            </w:r>
          </w:p>
        </w:tc>
      </w:tr>
      <w:tr w:rsidR="004C617B" w:rsidRPr="004C617B" w:rsidTr="004C61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1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разъяснений</w:t>
            </w: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C617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Запросов на разъяснение не поступало.</w:t>
            </w:r>
          </w:p>
        </w:tc>
      </w:tr>
      <w:tr w:rsidR="004C617B" w:rsidRPr="004C617B" w:rsidTr="004C61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1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протоколов</w:t>
            </w:r>
            <w:proofErr w:type="gramStart"/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C617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4C617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 торгам не внесены протоколы.</w:t>
            </w:r>
          </w:p>
        </w:tc>
      </w:tr>
      <w:tr w:rsidR="004C617B" w:rsidRPr="004C617B" w:rsidTr="004C61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61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Реестр жалоб</w:t>
            </w: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C617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Жалоб по торгам не зарегистрировано.</w:t>
            </w:r>
          </w:p>
        </w:tc>
      </w:tr>
      <w:tr w:rsidR="004C617B" w:rsidRPr="004C617B" w:rsidTr="004C617B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522"/>
            </w:tblGrid>
            <w:tr w:rsidR="004C617B" w:rsidRPr="004C617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Лот № 1</w:t>
                  </w:r>
                </w:p>
              </w:tc>
            </w:tr>
            <w:tr w:rsidR="004C617B" w:rsidRPr="004C617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216"/>
                    <w:gridCol w:w="3216"/>
                  </w:tblGrid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Статус: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gramStart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Объявлен</w:t>
                        </w:r>
                        <w:proofErr w:type="gramEnd"/>
                      </w:p>
                    </w:tc>
                  </w:tr>
                </w:tbl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617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Общая информация по лоту:</w:t>
                  </w:r>
                  <w:r w:rsidRPr="004C6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216"/>
                    <w:gridCol w:w="3216"/>
                  </w:tblGrid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Тип имущества: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Сооружение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Вид собственности: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Муниципальная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Вид договора: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Договор аренды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Реестровый номер: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Согласование (решение) собственника: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Описание и технические характеристики: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Сооружения электроэнергетики, протяженность 2010 м., опоры железобетонные. Марка сечения провода А-70. Выход на магистрали прямой, Удаленность от центра – центр села.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Целевое назначение: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Обеспечение электроэнергией </w:t>
                        </w:r>
                        <w:proofErr w:type="spellStart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</w:t>
                        </w:r>
                        <w:proofErr w:type="gramStart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.Ю</w:t>
                        </w:r>
                        <w:proofErr w:type="gramEnd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наева</w:t>
                        </w:r>
                        <w:proofErr w:type="spellEnd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Наумкина села Дубенки Дубенского муниципального района Республики Мордовия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Страна размещения: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РОССИЯ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Местоположение: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Мордовия </w:t>
                        </w:r>
                        <w:proofErr w:type="spellStart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Респ</w:t>
                        </w:r>
                        <w:proofErr w:type="spellEnd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, Дубенский р-н, Дубенки с, Республика Мордовия, Дубенский район, с</w:t>
                        </w:r>
                        <w:proofErr w:type="gramStart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.Д</w:t>
                        </w:r>
                        <w:proofErr w:type="gramEnd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убенки, </w:t>
                        </w:r>
                        <w:proofErr w:type="spellStart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ул.Юнаева</w:t>
                        </w:r>
                        <w:proofErr w:type="spellEnd"/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lastRenderedPageBreak/>
                          <w:t>ул.Наумкина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lastRenderedPageBreak/>
                          <w:t>Площадь в кв</w:t>
                        </w:r>
                        <w:proofErr w:type="gramStart"/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>.м</w:t>
                        </w:r>
                        <w:proofErr w:type="gramEnd"/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етрах: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1.0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Срок заключения договора: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Лет: 3, месяцев: 0, дней: 0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Предмет торга: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Платеж за право заключения договора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Ежемесячный платеж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8 367 руб.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Ежегодный платеж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100 404 руб.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Платеж за право заключения договора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100 400 руб.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Общая начальная (минимальная) цена за договор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100 400 руб.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Превышен порог крупной сделки: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Размер задатка в валюте лота: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10 040 руб.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Размер обеспечения: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Обременение: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Субаренда: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  <w:tr w:rsidR="004C617B" w:rsidRPr="004C617B">
                    <w:trPr>
                      <w:tblCellSpacing w:w="15" w:type="dxa"/>
                    </w:trPr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sz w:val="24"/>
                            <w:szCs w:val="24"/>
                            <w:lang w:eastAsia="ru-RU"/>
                          </w:rPr>
                          <w:t xml:space="preserve">Наличие фотографий имущества: 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4C617B" w:rsidRPr="004C617B" w:rsidRDefault="004C617B" w:rsidP="004C617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617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</w:tr>
                </w:tbl>
                <w:p w:rsidR="004C617B" w:rsidRPr="004C617B" w:rsidRDefault="004C617B" w:rsidP="004C61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C617B" w:rsidRPr="004C617B" w:rsidRDefault="004C617B" w:rsidP="004C6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739F" w:rsidRDefault="004C617B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C617B"/>
    <w:rsid w:val="00106BB3"/>
    <w:rsid w:val="00275E92"/>
    <w:rsid w:val="002E65C4"/>
    <w:rsid w:val="003029C5"/>
    <w:rsid w:val="004B6C8C"/>
    <w:rsid w:val="004C617B"/>
    <w:rsid w:val="004E40DD"/>
    <w:rsid w:val="00537EFF"/>
    <w:rsid w:val="0058326F"/>
    <w:rsid w:val="00683794"/>
    <w:rsid w:val="006A1CAD"/>
    <w:rsid w:val="0076456B"/>
    <w:rsid w:val="00771EE4"/>
    <w:rsid w:val="00831F74"/>
    <w:rsid w:val="00853694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2676</Characters>
  <Application>Microsoft Office Word</Application>
  <DocSecurity>0</DocSecurity>
  <Lines>22</Lines>
  <Paragraphs>6</Paragraphs>
  <ScaleCrop>false</ScaleCrop>
  <Company>Microsoft</Company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2018-11-20T13:57:00Z</dcterms:created>
  <dcterms:modified xsi:type="dcterms:W3CDTF">2018-11-20T13:57:00Z</dcterms:modified>
</cp:coreProperties>
</file>