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546" w:rsidRPr="00C80546" w:rsidRDefault="00C80546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546">
        <w:rPr>
          <w:rFonts w:ascii="Times New Roman" w:hAnsi="Times New Roman" w:cs="Times New Roman"/>
          <w:b/>
          <w:sz w:val="28"/>
          <w:szCs w:val="28"/>
        </w:rPr>
        <w:t>Инструкция по подключению и настройке цифровой приставки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к телевизору</w:t>
      </w:r>
    </w:p>
    <w:p w:rsidR="00C80546" w:rsidRPr="00E84937" w:rsidRDefault="00C80546" w:rsidP="00C80546">
      <w:pPr>
        <w:spacing w:before="120"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Если у вас телевизор ранее 2013 года выпуска, что для приема цифрового эфирного телевидения помимо антенны, нужна </w:t>
      </w:r>
      <w:r w:rsidRPr="00E84937">
        <w:rPr>
          <w:rFonts w:ascii="Times New Roman" w:hAnsi="Times New Roman" w:cs="Times New Roman"/>
          <w:b/>
          <w:sz w:val="26"/>
          <w:szCs w:val="26"/>
        </w:rPr>
        <w:t>цифровая приставка с поддержкой стандарта DVB-T2</w:t>
      </w:r>
      <w:r w:rsidRPr="00E84937">
        <w:rPr>
          <w:rFonts w:ascii="Times New Roman" w:hAnsi="Times New Roman" w:cs="Times New Roman"/>
          <w:sz w:val="26"/>
          <w:szCs w:val="26"/>
        </w:rPr>
        <w:t>. В этом случае антенна подключается к приставке, а приставка – к телевизору.</w:t>
      </w:r>
    </w:p>
    <w:p w:rsidR="00C80546" w:rsidRPr="00E84937" w:rsidRDefault="00C80546" w:rsidP="00C80546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4937">
        <w:rPr>
          <w:rFonts w:ascii="Times New Roman" w:hAnsi="Times New Roman" w:cs="Times New Roman"/>
          <w:b/>
          <w:sz w:val="26"/>
          <w:szCs w:val="26"/>
          <w:u w:val="single"/>
        </w:rPr>
        <w:t>Ваши действия:</w:t>
      </w:r>
    </w:p>
    <w:p w:rsidR="00C80546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1. Отключите электропитание телевизора.</w:t>
      </w:r>
    </w:p>
    <w:p w:rsidR="00C80546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2. Подключите антенный кабель к антенному входу цифровой приставки.</w:t>
      </w:r>
    </w:p>
    <w:p w:rsidR="00676634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3. </w:t>
      </w:r>
      <w:r w:rsidR="00676634" w:rsidRPr="00E84937">
        <w:rPr>
          <w:rFonts w:ascii="Times New Roman" w:hAnsi="Times New Roman" w:cs="Times New Roman"/>
          <w:sz w:val="26"/>
          <w:szCs w:val="26"/>
        </w:rPr>
        <w:t>Подключите видео и аудио кабель советующим разъемам на телевизоре и приставке</w:t>
      </w:r>
    </w:p>
    <w:p w:rsidR="00C80546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4. </w:t>
      </w:r>
      <w:r w:rsidR="00C80546" w:rsidRPr="00E84937">
        <w:rPr>
          <w:rFonts w:ascii="Times New Roman" w:hAnsi="Times New Roman" w:cs="Times New Roman"/>
          <w:sz w:val="26"/>
          <w:szCs w:val="26"/>
        </w:rPr>
        <w:t>Подключите электропитание</w:t>
      </w:r>
      <w:r w:rsidRPr="00E84937">
        <w:rPr>
          <w:rFonts w:ascii="Times New Roman" w:hAnsi="Times New Roman" w:cs="Times New Roman"/>
          <w:sz w:val="26"/>
          <w:szCs w:val="26"/>
        </w:rPr>
        <w:t>. В</w:t>
      </w:r>
      <w:r w:rsidR="00C80546" w:rsidRPr="00E84937">
        <w:rPr>
          <w:rFonts w:ascii="Times New Roman" w:hAnsi="Times New Roman" w:cs="Times New Roman"/>
          <w:sz w:val="26"/>
          <w:szCs w:val="26"/>
        </w:rPr>
        <w:t>ключите телевизор и цифровую приставку.</w:t>
      </w:r>
      <w:r w:rsidRPr="00E849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76634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5. Переключите телевизор в режим видеовхода. На пульте от телевизора нажмите соответствующую кнопку (в разных моделях может называться SOURCE, AV, AV/TV, INPUT или обозначатся значком видеовхода - стрелка, направленная внутрь круга). Возможно потребуется многократное нажатие кнопки, пока не появится меню приставки.</w:t>
      </w:r>
    </w:p>
    <w:p w:rsidR="00C80546" w:rsidRPr="00E84937" w:rsidRDefault="00E84937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619125</wp:posOffset>
            </wp:positionV>
            <wp:extent cx="2819400" cy="1558925"/>
            <wp:effectExtent l="0" t="0" r="0" b="3175"/>
            <wp:wrapThrough wrapText="bothSides">
              <wp:wrapPolygon edited="0">
                <wp:start x="0" y="0"/>
                <wp:lineTo x="0" y="21380"/>
                <wp:lineTo x="21454" y="21380"/>
                <wp:lineTo x="21454" y="0"/>
                <wp:lineTo x="0" y="0"/>
              </wp:wrapPolygon>
            </wp:wrapThrough>
            <wp:docPr id="1" name="Рисунок 1" descr="Ð°Ð²ÑÐ¾Ð¿Ð¾Ð¸ÑÐº Ñ Ð¿ÑÐ¸ÑÑÐ°Ð²ÐºÐ¸ World 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°Ð²ÑÐ¾Ð¿Ð¾Ð¸ÑÐº Ñ Ð¿ÑÐ¸ÑÑÐ°Ð²ÐºÐ¸ World Vis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634" w:rsidRPr="00E84937">
        <w:rPr>
          <w:rFonts w:ascii="Times New Roman" w:hAnsi="Times New Roman" w:cs="Times New Roman"/>
          <w:sz w:val="26"/>
          <w:szCs w:val="26"/>
        </w:rPr>
        <w:t>6</w:t>
      </w:r>
      <w:r w:rsidR="00C80546" w:rsidRPr="00E84937">
        <w:rPr>
          <w:rFonts w:ascii="Times New Roman" w:hAnsi="Times New Roman" w:cs="Times New Roman"/>
          <w:sz w:val="26"/>
          <w:szCs w:val="26"/>
        </w:rPr>
        <w:t xml:space="preserve">. Произведите автоматический </w:t>
      </w:r>
      <w:r w:rsidR="00676634" w:rsidRPr="00E84937">
        <w:rPr>
          <w:rFonts w:ascii="Times New Roman" w:hAnsi="Times New Roman" w:cs="Times New Roman"/>
          <w:sz w:val="26"/>
          <w:szCs w:val="26"/>
        </w:rPr>
        <w:t xml:space="preserve">или ручной </w:t>
      </w:r>
      <w:r w:rsidR="00C80546" w:rsidRPr="00E84937">
        <w:rPr>
          <w:rFonts w:ascii="Times New Roman" w:hAnsi="Times New Roman" w:cs="Times New Roman"/>
          <w:sz w:val="26"/>
          <w:szCs w:val="26"/>
        </w:rPr>
        <w:t>поиск программ, исполь</w:t>
      </w:r>
      <w:r w:rsidR="00676634" w:rsidRPr="00E84937">
        <w:rPr>
          <w:rFonts w:ascii="Times New Roman" w:hAnsi="Times New Roman" w:cs="Times New Roman"/>
          <w:sz w:val="26"/>
          <w:szCs w:val="26"/>
        </w:rPr>
        <w:t>зуя инструкцию по эксплуатации</w:t>
      </w:r>
      <w:r w:rsidR="00F706EA" w:rsidRPr="00E84937">
        <w:rPr>
          <w:rFonts w:ascii="Times New Roman" w:hAnsi="Times New Roman" w:cs="Times New Roman"/>
          <w:sz w:val="26"/>
          <w:szCs w:val="26"/>
        </w:rPr>
        <w:t xml:space="preserve"> к цифровой приставке </w:t>
      </w:r>
      <w:r w:rsidR="00676634" w:rsidRPr="00E84937">
        <w:rPr>
          <w:rFonts w:ascii="Times New Roman" w:hAnsi="Times New Roman" w:cs="Times New Roman"/>
          <w:sz w:val="26"/>
          <w:szCs w:val="26"/>
        </w:rPr>
        <w:t>или следуя следующим пунктам.</w:t>
      </w:r>
    </w:p>
    <w:p w:rsidR="008A2750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7. Нажмите на пульте цифровой приставки кнопку «</w:t>
      </w:r>
      <w:r w:rsidRPr="00E84937">
        <w:rPr>
          <w:rFonts w:ascii="Times New Roman" w:hAnsi="Times New Roman" w:cs="Times New Roman"/>
          <w:sz w:val="26"/>
          <w:szCs w:val="26"/>
          <w:lang w:val="en-US"/>
        </w:rPr>
        <w:t>Menu</w:t>
      </w:r>
      <w:r w:rsidRPr="00E84937">
        <w:rPr>
          <w:rFonts w:ascii="Times New Roman" w:hAnsi="Times New Roman" w:cs="Times New Roman"/>
          <w:sz w:val="26"/>
          <w:szCs w:val="26"/>
        </w:rPr>
        <w:t>» /Меню, перейдите в раздел «Поиск». В некоторых случаях требуется выбрать страну (выбрать Россия) и диапазон поиска (</w:t>
      </w:r>
      <w:r w:rsidR="008A2750" w:rsidRPr="00E84937">
        <w:rPr>
          <w:rFonts w:ascii="Times New Roman" w:hAnsi="Times New Roman" w:cs="Times New Roman"/>
          <w:sz w:val="26"/>
          <w:szCs w:val="26"/>
          <w:lang w:val="en-US"/>
        </w:rPr>
        <w:t>DVB</w:t>
      </w:r>
      <w:r w:rsidR="008A2750" w:rsidRPr="00E84937">
        <w:rPr>
          <w:rFonts w:ascii="Times New Roman" w:hAnsi="Times New Roman" w:cs="Times New Roman"/>
          <w:sz w:val="26"/>
          <w:szCs w:val="26"/>
        </w:rPr>
        <w:t>-</w:t>
      </w:r>
      <w:r w:rsidR="008A2750" w:rsidRPr="00E84937"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8A2750" w:rsidRPr="00E84937">
        <w:rPr>
          <w:rFonts w:ascii="Times New Roman" w:hAnsi="Times New Roman" w:cs="Times New Roman"/>
          <w:sz w:val="26"/>
          <w:szCs w:val="26"/>
        </w:rPr>
        <w:t>2)</w:t>
      </w:r>
      <w:r w:rsidRPr="00E84937">
        <w:rPr>
          <w:rFonts w:ascii="Times New Roman" w:hAnsi="Times New Roman" w:cs="Times New Roman"/>
          <w:sz w:val="26"/>
          <w:szCs w:val="26"/>
        </w:rPr>
        <w:t>.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Далее нужно выбрать «Автопоиск» или «Ручной поиск».</w:t>
      </w:r>
    </w:p>
    <w:p w:rsidR="008A2750" w:rsidRPr="00E84937" w:rsidRDefault="008A2750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8.</w:t>
      </w:r>
      <w:r w:rsidR="00E84937">
        <w:rPr>
          <w:rFonts w:ascii="Times New Roman" w:hAnsi="Times New Roman" w:cs="Times New Roman"/>
          <w:sz w:val="26"/>
          <w:szCs w:val="26"/>
        </w:rPr>
        <w:t xml:space="preserve"> </w:t>
      </w:r>
      <w:r w:rsidRPr="00E84937">
        <w:rPr>
          <w:rFonts w:ascii="Times New Roman" w:hAnsi="Times New Roman" w:cs="Times New Roman"/>
          <w:sz w:val="26"/>
          <w:szCs w:val="26"/>
        </w:rPr>
        <w:t>Автоматический поиск программ: выб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ерете </w:t>
      </w:r>
      <w:r w:rsidRPr="00E84937">
        <w:rPr>
          <w:rFonts w:ascii="Times New Roman" w:hAnsi="Times New Roman" w:cs="Times New Roman"/>
          <w:sz w:val="26"/>
          <w:szCs w:val="26"/>
        </w:rPr>
        <w:t>«Автопоиск»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и нажмите</w:t>
      </w:r>
      <w:r w:rsidRPr="00E84937">
        <w:rPr>
          <w:rFonts w:ascii="Times New Roman" w:hAnsi="Times New Roman" w:cs="Times New Roman"/>
          <w:sz w:val="26"/>
          <w:szCs w:val="26"/>
        </w:rPr>
        <w:t xml:space="preserve"> «ОК». Далее необходимо подождать 5-10 минут. </w:t>
      </w:r>
    </w:p>
    <w:p w:rsidR="00676634" w:rsidRPr="00E84937" w:rsidRDefault="00F706EA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3709670</wp:posOffset>
            </wp:positionH>
            <wp:positionV relativeFrom="paragraph">
              <wp:posOffset>256540</wp:posOffset>
            </wp:positionV>
            <wp:extent cx="24193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30" y="21392"/>
                <wp:lineTo x="21430" y="0"/>
                <wp:lineTo x="0" y="0"/>
              </wp:wrapPolygon>
            </wp:wrapThrough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14" t="29831" r="48455" b="42315"/>
                    <a:stretch/>
                  </pic:blipFill>
                  <pic:spPr>
                    <a:xfrm>
                      <a:off x="0" y="0"/>
                      <a:ext cx="24193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750" w:rsidRPr="00E84937">
        <w:rPr>
          <w:rFonts w:ascii="Times New Roman" w:hAnsi="Times New Roman" w:cs="Times New Roman"/>
          <w:sz w:val="26"/>
          <w:szCs w:val="26"/>
        </w:rPr>
        <w:t>9. Ручной поиск программ: выб</w:t>
      </w:r>
      <w:r w:rsidR="00A54F7F" w:rsidRPr="00E84937">
        <w:rPr>
          <w:rFonts w:ascii="Times New Roman" w:hAnsi="Times New Roman" w:cs="Times New Roman"/>
          <w:sz w:val="26"/>
          <w:szCs w:val="26"/>
        </w:rPr>
        <w:t>ерете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«Ручной поиск» и наж</w:t>
      </w:r>
      <w:r w:rsidR="00A54F7F" w:rsidRPr="00E84937">
        <w:rPr>
          <w:rFonts w:ascii="Times New Roman" w:hAnsi="Times New Roman" w:cs="Times New Roman"/>
          <w:sz w:val="26"/>
          <w:szCs w:val="26"/>
        </w:rPr>
        <w:t>мите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«ОК». В появившемся окне вве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дите </w:t>
      </w:r>
      <w:r w:rsidR="008A2750" w:rsidRPr="00E84937">
        <w:rPr>
          <w:rFonts w:ascii="Times New Roman" w:hAnsi="Times New Roman" w:cs="Times New Roman"/>
          <w:sz w:val="26"/>
          <w:szCs w:val="26"/>
        </w:rPr>
        <w:t>номер частотного канала</w:t>
      </w:r>
      <w:r w:rsidRPr="00E84937">
        <w:rPr>
          <w:rFonts w:ascii="Times New Roman" w:hAnsi="Times New Roman" w:cs="Times New Roman"/>
          <w:sz w:val="26"/>
          <w:szCs w:val="26"/>
        </w:rPr>
        <w:t xml:space="preserve"> (номер частотного канала можно узнать позвонив по телефону 8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800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220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20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02, или на</w:t>
      </w:r>
      <w:r w:rsidR="00E84937">
        <w:rPr>
          <w:rFonts w:ascii="Times New Roman" w:hAnsi="Times New Roman" w:cs="Times New Roman"/>
          <w:sz w:val="26"/>
          <w:szCs w:val="26"/>
        </w:rPr>
        <w:t xml:space="preserve"> сайте:</w:t>
      </w:r>
      <w:r w:rsidRPr="00E84937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Pr="00E84937">
          <w:rPr>
            <w:rStyle w:val="a5"/>
            <w:rFonts w:ascii="Times New Roman" w:hAnsi="Times New Roman" w:cs="Times New Roman"/>
            <w:sz w:val="26"/>
            <w:szCs w:val="26"/>
          </w:rPr>
          <w:t>http://карта.ртрс.рф</w:t>
        </w:r>
      </w:hyperlink>
      <w:r w:rsidRPr="00E84937">
        <w:rPr>
          <w:rFonts w:ascii="Times New Roman" w:hAnsi="Times New Roman" w:cs="Times New Roman"/>
          <w:sz w:val="26"/>
          <w:szCs w:val="26"/>
        </w:rPr>
        <w:t>)</w:t>
      </w:r>
      <w:r w:rsidR="008A2750" w:rsidRPr="00E84937">
        <w:rPr>
          <w:rFonts w:ascii="Times New Roman" w:hAnsi="Times New Roman" w:cs="Times New Roman"/>
          <w:sz w:val="26"/>
          <w:szCs w:val="26"/>
        </w:rPr>
        <w:t>.</w:t>
      </w:r>
      <w:r w:rsidRPr="00E84937">
        <w:rPr>
          <w:rFonts w:ascii="Times New Roman" w:hAnsi="Times New Roman" w:cs="Times New Roman"/>
          <w:sz w:val="26"/>
          <w:szCs w:val="26"/>
        </w:rPr>
        <w:t xml:space="preserve"> 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Сначала указать номер 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частотного </w:t>
      </w:r>
      <w:r w:rsidR="008A2750" w:rsidRPr="00E84937">
        <w:rPr>
          <w:rFonts w:ascii="Times New Roman" w:hAnsi="Times New Roman" w:cs="Times New Roman"/>
          <w:sz w:val="26"/>
          <w:szCs w:val="26"/>
        </w:rPr>
        <w:t>канала первого мультиплекса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(</w:t>
      </w:r>
      <w:r w:rsidRPr="00E84937">
        <w:rPr>
          <w:rFonts w:ascii="Times New Roman" w:hAnsi="Times New Roman" w:cs="Times New Roman"/>
          <w:sz w:val="26"/>
          <w:szCs w:val="26"/>
        </w:rPr>
        <w:t>например</w:t>
      </w:r>
      <w:r w:rsidR="00E84937">
        <w:rPr>
          <w:rFonts w:ascii="Times New Roman" w:hAnsi="Times New Roman" w:cs="Times New Roman"/>
          <w:sz w:val="26"/>
          <w:szCs w:val="26"/>
        </w:rPr>
        <w:t>,</w:t>
      </w:r>
      <w:r w:rsidRPr="00E84937">
        <w:rPr>
          <w:rFonts w:ascii="Times New Roman" w:hAnsi="Times New Roman" w:cs="Times New Roman"/>
          <w:sz w:val="26"/>
          <w:szCs w:val="26"/>
        </w:rPr>
        <w:t xml:space="preserve"> для </w:t>
      </w:r>
      <w:proofErr w:type="spellStart"/>
      <w:r w:rsidRPr="00E84937">
        <w:rPr>
          <w:rFonts w:ascii="Times New Roman" w:hAnsi="Times New Roman" w:cs="Times New Roman"/>
          <w:sz w:val="26"/>
          <w:szCs w:val="26"/>
        </w:rPr>
        <w:t>г.о</w:t>
      </w:r>
      <w:proofErr w:type="spellEnd"/>
      <w:r w:rsidRPr="00E84937">
        <w:rPr>
          <w:rFonts w:ascii="Times New Roman" w:hAnsi="Times New Roman" w:cs="Times New Roman"/>
          <w:sz w:val="26"/>
          <w:szCs w:val="26"/>
        </w:rPr>
        <w:t>. Саранск – это 43</w:t>
      </w:r>
      <w:r w:rsidR="00A54F7F" w:rsidRPr="00E84937">
        <w:rPr>
          <w:rFonts w:ascii="Times New Roman" w:hAnsi="Times New Roman" w:cs="Times New Roman"/>
          <w:sz w:val="26"/>
          <w:szCs w:val="26"/>
        </w:rPr>
        <w:t>)</w:t>
      </w:r>
      <w:r w:rsidR="008A2750" w:rsidRPr="00E84937">
        <w:rPr>
          <w:rFonts w:ascii="Times New Roman" w:hAnsi="Times New Roman" w:cs="Times New Roman"/>
          <w:sz w:val="26"/>
          <w:szCs w:val="26"/>
        </w:rPr>
        <w:t>. После ввода номера канала активируется шкала, показывающая уров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ень мощности и качества сигнала, с помощью которой можно отрегулировать оптимальную установку и поворот антенны. Нажмите «ОК». Приставка выполнит поиск 10 каналов первого мультиплекса. Далее повторите действия </w:t>
      </w:r>
      <w:r w:rsidR="00BC028D">
        <w:rPr>
          <w:rFonts w:ascii="Times New Roman" w:hAnsi="Times New Roman" w:cs="Times New Roman"/>
          <w:sz w:val="26"/>
          <w:szCs w:val="26"/>
        </w:rPr>
        <w:t>по пункту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9, но укажите номер канала второго мультиплекса</w:t>
      </w:r>
      <w:r w:rsidRPr="00E84937">
        <w:rPr>
          <w:rFonts w:ascii="Times New Roman" w:hAnsi="Times New Roman" w:cs="Times New Roman"/>
          <w:sz w:val="26"/>
          <w:szCs w:val="26"/>
        </w:rPr>
        <w:t xml:space="preserve"> (например</w:t>
      </w:r>
      <w:r w:rsidR="00E84937">
        <w:rPr>
          <w:rFonts w:ascii="Times New Roman" w:hAnsi="Times New Roman" w:cs="Times New Roman"/>
          <w:sz w:val="26"/>
          <w:szCs w:val="26"/>
        </w:rPr>
        <w:t>,</w:t>
      </w:r>
      <w:r w:rsidRPr="00E84937">
        <w:rPr>
          <w:rFonts w:ascii="Times New Roman" w:hAnsi="Times New Roman" w:cs="Times New Roman"/>
          <w:sz w:val="26"/>
          <w:szCs w:val="26"/>
        </w:rPr>
        <w:t xml:space="preserve"> для </w:t>
      </w:r>
      <w:proofErr w:type="spellStart"/>
      <w:r w:rsidRPr="00E84937">
        <w:rPr>
          <w:rFonts w:ascii="Times New Roman" w:hAnsi="Times New Roman" w:cs="Times New Roman"/>
          <w:sz w:val="26"/>
          <w:szCs w:val="26"/>
        </w:rPr>
        <w:t>г.о</w:t>
      </w:r>
      <w:proofErr w:type="spellEnd"/>
      <w:r w:rsidRPr="00E84937">
        <w:rPr>
          <w:rFonts w:ascii="Times New Roman" w:hAnsi="Times New Roman" w:cs="Times New Roman"/>
          <w:sz w:val="26"/>
          <w:szCs w:val="26"/>
        </w:rPr>
        <w:t>. Саранск – 46)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. 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54F7F" w:rsidRPr="00E84937" w:rsidRDefault="00A54F7F" w:rsidP="00E8493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76634" w:rsidRPr="00E84937" w:rsidRDefault="00676634" w:rsidP="00C8054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6634" w:rsidRPr="00E84937" w:rsidRDefault="00676634" w:rsidP="00C8054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0546" w:rsidRPr="00A657CA" w:rsidRDefault="00E84937" w:rsidP="00C80546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-659765</wp:posOffset>
            </wp:positionH>
            <wp:positionV relativeFrom="paragraph">
              <wp:posOffset>497840</wp:posOffset>
            </wp:positionV>
            <wp:extent cx="6958965" cy="7677150"/>
            <wp:effectExtent l="0" t="0" r="0" b="0"/>
            <wp:wrapThrough wrapText="bothSides">
              <wp:wrapPolygon edited="0">
                <wp:start x="0" y="0"/>
                <wp:lineTo x="0" y="21546"/>
                <wp:lineTo x="21523" y="21546"/>
                <wp:lineTo x="2152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НФ 02 Схема подключения ЦЭТВ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965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C80546" w:rsidSect="00A54F7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46"/>
    <w:rsid w:val="005C7BD3"/>
    <w:rsid w:val="00676634"/>
    <w:rsid w:val="008A2750"/>
    <w:rsid w:val="00A54F7F"/>
    <w:rsid w:val="00BC028D"/>
    <w:rsid w:val="00C80546"/>
    <w:rsid w:val="00C962F4"/>
    <w:rsid w:val="00E84937"/>
    <w:rsid w:val="00F7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3929F"/>
  <w15:chartTrackingRefBased/>
  <w15:docId w15:val="{7FD6E614-65E3-40F4-AF50-982795DF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5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546"/>
    <w:pPr>
      <w:spacing w:after="0" w:line="240" w:lineRule="auto"/>
    </w:pPr>
  </w:style>
  <w:style w:type="table" w:styleId="a4">
    <w:name w:val="Table Grid"/>
    <w:basedOn w:val="a1"/>
    <w:uiPriority w:val="39"/>
    <w:rsid w:val="00A5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706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82;&#1072;&#1088;&#1090;&#1072;.&#1088;&#1090;&#1088;&#1089;.&#1088;&#1092;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2019-04-09T13:13:00Z</dcterms:created>
  <dcterms:modified xsi:type="dcterms:W3CDTF">2019-04-09T14:14:00Z</dcterms:modified>
</cp:coreProperties>
</file>