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264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05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08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населенных пунктов, для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размещения объектов торговли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с кадастровым номером 13:06:0102001:</w:t>
            </w:r>
            <w:r w:rsidR="002D5B49">
              <w:rPr>
                <w:rFonts w:ascii="Times New Roman" w:eastAsia="Times New Roman" w:hAnsi="Times New Roman" w:cs="Times New Roman"/>
                <w:sz w:val="24"/>
                <w:szCs w:val="24"/>
              </w:rPr>
              <w:t>4100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2D5B49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расположенного по адресу: РМ, Дубенский район, с</w:t>
            </w:r>
            <w:proofErr w:type="gramStart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ул. </w:t>
            </w:r>
            <w:r w:rsidR="002D5B4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2D5B49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2D5B49">
              <w:rPr>
                <w:rFonts w:ascii="Times New Roman" w:eastAsia="Times New Roman" w:hAnsi="Times New Roman" w:cs="Times New Roman"/>
                <w:sz w:val="24"/>
                <w:szCs w:val="24"/>
              </w:rPr>
              <w:t>Три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тысяч</w:t>
            </w:r>
            <w:r w:rsidR="002D5B49">
              <w:rPr>
                <w:rFonts w:ascii="Times New Roman" w:eastAsia="Times New Roman" w:hAnsi="Times New Roman" w:cs="Times New Roman"/>
                <w:sz w:val="24"/>
                <w:szCs w:val="24"/>
              </w:rPr>
              <w:t>и двести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месяцев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895DDC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2D5B49">
              <w:rPr>
                <w:rFonts w:ascii="Times New Roman" w:eastAsia="Lucida Sans Unicode" w:hAnsi="Times New Roman" w:cs="Times New Roman"/>
                <w:sz w:val="24"/>
                <w:szCs w:val="24"/>
              </w:rPr>
              <w:t>Якшамкиным</w:t>
            </w:r>
            <w:proofErr w:type="spellEnd"/>
            <w:r w:rsidR="002D5B49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П.А.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16178E"/>
    <w:rsid w:val="002928D3"/>
    <w:rsid w:val="00297472"/>
    <w:rsid w:val="002D5B49"/>
    <w:rsid w:val="002F1465"/>
    <w:rsid w:val="00451082"/>
    <w:rsid w:val="005377CB"/>
    <w:rsid w:val="006B4AC9"/>
    <w:rsid w:val="007B59A0"/>
    <w:rsid w:val="00895DDC"/>
    <w:rsid w:val="00970BE3"/>
    <w:rsid w:val="009F11A2"/>
    <w:rsid w:val="00B32798"/>
    <w:rsid w:val="00BD2651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2017-01-16T08:46:00Z</dcterms:created>
  <dcterms:modified xsi:type="dcterms:W3CDTF">2019-05-08T13:31:00Z</dcterms:modified>
</cp:coreProperties>
</file>