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7B3" w:rsidRDefault="00B257B3" w:rsidP="00B257B3">
      <w:pPr>
        <w:autoSpaceDE w:val="0"/>
        <w:autoSpaceDN w:val="0"/>
        <w:adjustRightInd w:val="0"/>
        <w:spacing w:after="120" w:line="216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257B3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Совет депутатов Кочкуровского сельского поселения    </w:t>
      </w:r>
    </w:p>
    <w:p w:rsidR="00B257B3" w:rsidRDefault="00B257B3" w:rsidP="00B257B3">
      <w:pPr>
        <w:autoSpaceDE w:val="0"/>
        <w:autoSpaceDN w:val="0"/>
        <w:adjustRightInd w:val="0"/>
        <w:spacing w:after="120" w:line="216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Дубенского муниципального района  </w:t>
      </w:r>
    </w:p>
    <w:p w:rsidR="00B257B3" w:rsidRDefault="00B257B3" w:rsidP="00B257B3">
      <w:pPr>
        <w:autoSpaceDE w:val="0"/>
        <w:autoSpaceDN w:val="0"/>
        <w:adjustRightInd w:val="0"/>
        <w:spacing w:after="120" w:line="216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Республики Мордовия  шестого</w:t>
      </w:r>
      <w:r w:rsidRPr="00B257B3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созыва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1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257B3" w:rsidRDefault="00B257B3" w:rsidP="00B257B3">
      <w:pPr>
        <w:autoSpaceDE w:val="0"/>
        <w:autoSpaceDN w:val="0"/>
        <w:adjustRightInd w:val="0"/>
        <w:spacing w:after="120" w:line="216" w:lineRule="auto"/>
        <w:rPr>
          <w:rFonts w:ascii="Times New Roman CYR" w:hAnsi="Times New Roman CYR" w:cs="Times New Roman CYR"/>
          <w:sz w:val="24"/>
          <w:szCs w:val="24"/>
        </w:rPr>
      </w:pPr>
      <w:r w:rsidRPr="00B257B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01DF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B257B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4"/>
          <w:szCs w:val="24"/>
        </w:rPr>
        <w:t>с. Кочкурово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16" w:lineRule="auto"/>
        <w:rPr>
          <w:rFonts w:ascii="Times New Roman" w:hAnsi="Times New Roman" w:cs="Times New Roman"/>
          <w:sz w:val="28"/>
          <w:szCs w:val="28"/>
        </w:rPr>
      </w:pPr>
      <w:r w:rsidRPr="00B257B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B257B3" w:rsidRDefault="00B257B3" w:rsidP="00B257B3">
      <w:pPr>
        <w:autoSpaceDE w:val="0"/>
        <w:autoSpaceDN w:val="0"/>
        <w:adjustRightInd w:val="0"/>
        <w:spacing w:after="120" w:line="216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257B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01DF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B257B3" w:rsidRDefault="00B257B3" w:rsidP="00B257B3">
      <w:pPr>
        <w:autoSpaceDE w:val="0"/>
        <w:autoSpaceDN w:val="0"/>
        <w:adjustRightInd w:val="0"/>
        <w:spacing w:after="120" w:line="216" w:lineRule="auto"/>
        <w:rPr>
          <w:rFonts w:ascii="Times New Roman CYR" w:hAnsi="Times New Roman CYR" w:cs="Times New Roman CYR"/>
          <w:sz w:val="28"/>
          <w:szCs w:val="28"/>
        </w:rPr>
      </w:pPr>
      <w:r w:rsidRPr="00B257B3">
        <w:rPr>
          <w:rFonts w:ascii="Times New Roman" w:hAnsi="Times New Roman" w:cs="Times New Roman"/>
          <w:sz w:val="28"/>
          <w:szCs w:val="28"/>
        </w:rPr>
        <w:t xml:space="preserve">      </w:t>
      </w:r>
      <w:r w:rsidR="00B01DFA"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>т</w:t>
      </w:r>
      <w:r w:rsidR="00B01DFA">
        <w:rPr>
          <w:rFonts w:ascii="Times New Roman CYR" w:hAnsi="Times New Roman CYR" w:cs="Times New Roman CYR"/>
          <w:sz w:val="28"/>
          <w:szCs w:val="28"/>
        </w:rPr>
        <w:t xml:space="preserve"> 06. 05</w:t>
      </w:r>
      <w:r>
        <w:rPr>
          <w:rFonts w:ascii="Times New Roman CYR" w:hAnsi="Times New Roman CYR" w:cs="Times New Roman CYR"/>
          <w:sz w:val="28"/>
          <w:szCs w:val="28"/>
        </w:rPr>
        <w:t>.2019г.                                                                                      №60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1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исполнении бюджета Кочкуровского сельского поселения Дубенского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муниципального района Республики Мордовия за 2018год 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Статья 1.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Утвердить отчет об исполнении бюджета Кочкуровского сельского поселения Дубенского муниципального района за 2018год:</w:t>
      </w:r>
    </w:p>
    <w:p w:rsidR="00B257B3" w:rsidRDefault="0097114D" w:rsidP="00B257B3">
      <w:pPr>
        <w:autoSpaceDE w:val="0"/>
        <w:autoSpaceDN w:val="0"/>
        <w:adjustRightInd w:val="0"/>
        <w:spacing w:after="120" w:line="240" w:lineRule="auto"/>
        <w:ind w:firstLine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 доходам в сумме 2</w:t>
      </w:r>
      <w:r w:rsidRPr="0097114D">
        <w:rPr>
          <w:rFonts w:ascii="Times New Roman CYR" w:hAnsi="Times New Roman CYR" w:cs="Times New Roman CYR"/>
          <w:sz w:val="28"/>
          <w:szCs w:val="28"/>
        </w:rPr>
        <w:t>4</w:t>
      </w:r>
      <w:r w:rsidR="00B257B3">
        <w:rPr>
          <w:rFonts w:ascii="Times New Roman CYR" w:hAnsi="Times New Roman CYR" w:cs="Times New Roman CYR"/>
          <w:sz w:val="28"/>
          <w:szCs w:val="28"/>
        </w:rPr>
        <w:t xml:space="preserve">09,5 тыс. рублей; </w:t>
      </w:r>
    </w:p>
    <w:p w:rsidR="00B257B3" w:rsidRDefault="0097114D" w:rsidP="00B257B3">
      <w:pPr>
        <w:autoSpaceDE w:val="0"/>
        <w:autoSpaceDN w:val="0"/>
        <w:adjustRightInd w:val="0"/>
        <w:spacing w:after="120" w:line="240" w:lineRule="auto"/>
        <w:ind w:firstLine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 расходам в сумме 2</w:t>
      </w:r>
      <w:r w:rsidRPr="0097114D">
        <w:rPr>
          <w:rFonts w:ascii="Times New Roman CYR" w:hAnsi="Times New Roman CYR" w:cs="Times New Roman CYR"/>
          <w:sz w:val="28"/>
          <w:szCs w:val="28"/>
        </w:rPr>
        <w:t>436</w:t>
      </w:r>
      <w:r>
        <w:rPr>
          <w:rFonts w:ascii="Times New Roman CYR" w:hAnsi="Times New Roman CYR" w:cs="Times New Roman CYR"/>
          <w:sz w:val="28"/>
          <w:szCs w:val="28"/>
        </w:rPr>
        <w:t>,</w:t>
      </w:r>
      <w:r w:rsidRPr="0097114D">
        <w:rPr>
          <w:rFonts w:ascii="Times New Roman CYR" w:hAnsi="Times New Roman CYR" w:cs="Times New Roman CYR"/>
          <w:sz w:val="28"/>
          <w:szCs w:val="28"/>
        </w:rPr>
        <w:t>1</w:t>
      </w:r>
      <w:r w:rsidR="00B257B3">
        <w:rPr>
          <w:rFonts w:ascii="Times New Roman CYR" w:hAnsi="Times New Roman CYR" w:cs="Times New Roman CYR"/>
          <w:sz w:val="28"/>
          <w:szCs w:val="28"/>
        </w:rPr>
        <w:t xml:space="preserve"> тыс. рублей,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 превышении ра</w:t>
      </w:r>
      <w:r w:rsidR="0097114D">
        <w:rPr>
          <w:rFonts w:ascii="Times New Roman CYR" w:hAnsi="Times New Roman CYR" w:cs="Times New Roman CYR"/>
          <w:sz w:val="28"/>
          <w:szCs w:val="28"/>
        </w:rPr>
        <w:t xml:space="preserve">сходов  над доходами в сумме </w:t>
      </w:r>
      <w:r w:rsidR="0097114D" w:rsidRPr="0097114D">
        <w:rPr>
          <w:rFonts w:ascii="Times New Roman CYR" w:hAnsi="Times New Roman CYR" w:cs="Times New Roman CYR"/>
          <w:sz w:val="28"/>
          <w:szCs w:val="28"/>
        </w:rPr>
        <w:t xml:space="preserve">26,6 </w:t>
      </w:r>
      <w:r>
        <w:rPr>
          <w:rFonts w:ascii="Times New Roman CYR" w:hAnsi="Times New Roman CYR" w:cs="Times New Roman CYR"/>
          <w:sz w:val="28"/>
          <w:szCs w:val="28"/>
        </w:rPr>
        <w:t>тыс. рублей.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jc w:val="both"/>
        <w:rPr>
          <w:rFonts w:ascii="Calibri" w:hAnsi="Calibri" w:cs="Calibri"/>
        </w:rPr>
      </w:pP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Статья 2.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фактическое поступление доходов бюджета Кочкуровского сельского поселения Дубенского муниципального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района Республики Мордовия в 2018 году по кодам видов доходов, подвидов доходов, классификации операций сектора государственного управления,</w:t>
      </w:r>
      <w:r>
        <w:rPr>
          <w:rFonts w:ascii="Times New Roman" w:hAnsi="Times New Roman" w:cs="Times New Roman"/>
          <w:sz w:val="28"/>
          <w:szCs w:val="28"/>
          <w:lang w:val="en-US"/>
        </w:rPr>
        <w:t>  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согласно приложению 1.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Статья 3.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Утвердить: 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расходов бюджета Кочкуровского сельского поселения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Дубенского муниципального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района Республики Мордовия в 2018году разделам, подразделам, целевым статьям и видам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согласно приложению 2;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36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ведомственную структуру расходов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бюджета Кочкуровского сельского поселения Дубенского муниципального района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Республики Мордовия в 2018году согласно приложению 3;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привлечение источников внутреннего финансирования дефицита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Кочкуровского сельского поселения Дубенского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района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Республики Мордовия в 2018году по</w:t>
      </w:r>
      <w:r w:rsidR="00B01DF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кодам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групп, подгрупп, статей, видов источников финансирования согласно приложению 4;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выполнение программы муниципальных заимствований Кочкуровского сельского поселения Дубенского муниципального района в 2018году согласно приложению 5. 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Статья 4 </w:t>
      </w:r>
    </w:p>
    <w:p w:rsidR="00B257B3" w:rsidRDefault="00B257B3" w:rsidP="00B257B3">
      <w:pPr>
        <w:autoSpaceDE w:val="0"/>
        <w:autoSpaceDN w:val="0"/>
        <w:adjustRightInd w:val="0"/>
        <w:spacing w:after="120" w:line="216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со дня его официального опубликования.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1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1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257B3" w:rsidRDefault="00B257B3" w:rsidP="00B257B3">
      <w:pPr>
        <w:autoSpaceDE w:val="0"/>
        <w:autoSpaceDN w:val="0"/>
        <w:adjustRightInd w:val="0"/>
        <w:spacing w:after="120" w:line="216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Кочкуровского сельского поселения                    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Слушкина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Л.И.</w:t>
      </w: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01DFA" w:rsidRDefault="00B01DFA" w:rsidP="00B01DFA">
      <w:pPr>
        <w:autoSpaceDE w:val="0"/>
        <w:autoSpaceDN w:val="0"/>
        <w:adjustRightInd w:val="0"/>
        <w:spacing w:after="120" w:line="216" w:lineRule="auto"/>
        <w:rPr>
          <w:rFonts w:ascii="Calibri" w:hAnsi="Calibri" w:cs="Calibri"/>
        </w:rPr>
      </w:pPr>
    </w:p>
    <w:p w:rsidR="00B01DFA" w:rsidRDefault="00B01DFA" w:rsidP="00B01DFA">
      <w:pPr>
        <w:autoSpaceDE w:val="0"/>
        <w:autoSpaceDN w:val="0"/>
        <w:adjustRightInd w:val="0"/>
        <w:spacing w:after="120" w:line="216" w:lineRule="auto"/>
        <w:rPr>
          <w:rFonts w:ascii="Calibri" w:hAnsi="Calibri" w:cs="Calibri"/>
        </w:rPr>
      </w:pPr>
    </w:p>
    <w:p w:rsidR="00B01DFA" w:rsidRDefault="00B01DFA" w:rsidP="00B01DFA">
      <w:pPr>
        <w:autoSpaceDE w:val="0"/>
        <w:autoSpaceDN w:val="0"/>
        <w:adjustRightInd w:val="0"/>
        <w:spacing w:after="120" w:line="216" w:lineRule="auto"/>
        <w:rPr>
          <w:rFonts w:ascii="Calibri" w:hAnsi="Calibri" w:cs="Calibri"/>
        </w:rPr>
      </w:pPr>
    </w:p>
    <w:p w:rsidR="00B01DFA" w:rsidRDefault="00B01DFA" w:rsidP="00B01DFA">
      <w:pPr>
        <w:autoSpaceDE w:val="0"/>
        <w:autoSpaceDN w:val="0"/>
        <w:adjustRightInd w:val="0"/>
        <w:spacing w:after="120" w:line="216" w:lineRule="auto"/>
        <w:rPr>
          <w:rFonts w:ascii="Calibri" w:hAnsi="Calibri" w:cs="Calibri"/>
        </w:rPr>
      </w:pPr>
    </w:p>
    <w:p w:rsidR="00B01DFA" w:rsidRDefault="00B01DFA" w:rsidP="00B01DFA">
      <w:pPr>
        <w:autoSpaceDE w:val="0"/>
        <w:autoSpaceDN w:val="0"/>
        <w:adjustRightInd w:val="0"/>
        <w:spacing w:after="120" w:line="216" w:lineRule="auto"/>
        <w:rPr>
          <w:rFonts w:ascii="Calibri" w:hAnsi="Calibri" w:cs="Calibri"/>
        </w:rPr>
      </w:pPr>
    </w:p>
    <w:p w:rsidR="00B01DFA" w:rsidRDefault="00B01DFA" w:rsidP="00B01DFA">
      <w:pPr>
        <w:autoSpaceDE w:val="0"/>
        <w:autoSpaceDN w:val="0"/>
        <w:adjustRightInd w:val="0"/>
        <w:spacing w:after="120" w:line="216" w:lineRule="auto"/>
        <w:rPr>
          <w:rFonts w:ascii="Calibri" w:hAnsi="Calibri" w:cs="Calibri"/>
        </w:rPr>
      </w:pPr>
    </w:p>
    <w:p w:rsidR="00B257B3" w:rsidRPr="00B01DFA" w:rsidRDefault="00B01DFA" w:rsidP="00B01DFA">
      <w:pPr>
        <w:autoSpaceDE w:val="0"/>
        <w:autoSpaceDN w:val="0"/>
        <w:adjustRightInd w:val="0"/>
        <w:spacing w:after="120" w:line="21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Calibri" w:hAnsi="Calibri" w:cs="Calibri"/>
        </w:rPr>
        <w:lastRenderedPageBreak/>
        <w:t xml:space="preserve">                                                   </w:t>
      </w:r>
      <w:r w:rsidR="00B257B3">
        <w:rPr>
          <w:rFonts w:ascii="Times New Roman" w:hAnsi="Times New Roman" w:cs="Times New Roman"/>
          <w:sz w:val="28"/>
          <w:szCs w:val="28"/>
        </w:rPr>
        <w:t xml:space="preserve"> </w:t>
      </w:r>
      <w:r w:rsidR="00B257B3">
        <w:rPr>
          <w:rFonts w:ascii="Times New Roman CYR" w:hAnsi="Times New Roman CYR" w:cs="Times New Roman CYR"/>
          <w:b/>
          <w:bCs/>
          <w:sz w:val="28"/>
          <w:szCs w:val="28"/>
        </w:rPr>
        <w:t>Пояснительная записка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к проекту Решения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Совета депутатов Кочкуровского сельского поселения муниципального района шестого созыва Республики Мордовия 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57B3"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Об исполнении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 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бюджета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Дубенского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 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за 2018год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Настоящая пояснительная записка содержит информацию об исполнении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Кочкуровского сельского поселения Дубенского муниципального ра</w:t>
      </w:r>
      <w:r w:rsidR="00B01DFA">
        <w:rPr>
          <w:rFonts w:ascii="Times New Roman CYR" w:hAnsi="Times New Roman CYR" w:cs="Times New Roman CYR"/>
          <w:sz w:val="28"/>
          <w:szCs w:val="28"/>
        </w:rPr>
        <w:t>йона Республики Мордовия за 2018</w:t>
      </w:r>
      <w:r>
        <w:rPr>
          <w:rFonts w:ascii="Times New Roman CYR" w:hAnsi="Times New Roman CYR" w:cs="Times New Roman CYR"/>
          <w:sz w:val="28"/>
          <w:szCs w:val="28"/>
        </w:rPr>
        <w:t>год, основных подходах, применяемых при исполнении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Кочкуровского сельского поселения Дубенского муниципального района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 w:rsidR="00B01DFA">
        <w:rPr>
          <w:rFonts w:ascii="Times New Roman CYR" w:hAnsi="Times New Roman CYR" w:cs="Times New Roman CYR"/>
          <w:sz w:val="28"/>
          <w:szCs w:val="28"/>
        </w:rPr>
        <w:t>за 2018</w:t>
      </w:r>
      <w:r>
        <w:rPr>
          <w:rFonts w:ascii="Times New Roman CYR" w:hAnsi="Times New Roman CYR" w:cs="Times New Roman CYR"/>
          <w:sz w:val="28"/>
          <w:szCs w:val="28"/>
        </w:rPr>
        <w:t>год, комментарии к фактическим параметрам</w:t>
      </w:r>
      <w:r>
        <w:rPr>
          <w:rFonts w:ascii="Times New Roman" w:hAnsi="Times New Roman" w:cs="Times New Roman"/>
          <w:sz w:val="28"/>
          <w:szCs w:val="28"/>
          <w:lang w:val="en-US"/>
        </w:rPr>
        <w:t> 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Кочкуровского сельского поселения Дубенского муниципального района.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Основные параметры исполнения бюджета Кочкуровского сельского поселения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Дубенского муниципального района Республики Мордовия за 2018год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сложились </w:t>
      </w:r>
      <w:r w:rsidR="0097114D">
        <w:rPr>
          <w:rFonts w:ascii="Times New Roman CYR" w:hAnsi="Times New Roman CYR" w:cs="Times New Roman CYR"/>
          <w:sz w:val="28"/>
          <w:szCs w:val="28"/>
        </w:rPr>
        <w:t>по доходам в сумме  24</w:t>
      </w:r>
      <w:r w:rsidR="00DE6F3A">
        <w:rPr>
          <w:rFonts w:ascii="Times New Roman CYR" w:hAnsi="Times New Roman CYR" w:cs="Times New Roman CYR"/>
          <w:sz w:val="28"/>
          <w:szCs w:val="28"/>
        </w:rPr>
        <w:t>09,5 тыс. рублей</w:t>
      </w:r>
      <w:proofErr w:type="gramStart"/>
      <w:r w:rsidR="00DE6F3A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7114D">
        <w:rPr>
          <w:rFonts w:ascii="Times New Roman CYR" w:hAnsi="Times New Roman CYR" w:cs="Times New Roman CYR"/>
          <w:sz w:val="28"/>
          <w:szCs w:val="28"/>
        </w:rPr>
        <w:t>,</w:t>
      </w:r>
      <w:proofErr w:type="gramEnd"/>
      <w:r w:rsidR="0097114D">
        <w:rPr>
          <w:rFonts w:ascii="Times New Roman CYR" w:hAnsi="Times New Roman CYR" w:cs="Times New Roman CYR"/>
          <w:sz w:val="28"/>
          <w:szCs w:val="28"/>
        </w:rPr>
        <w:t xml:space="preserve"> по расходам в сумме  2436,1</w:t>
      </w:r>
      <w:r>
        <w:rPr>
          <w:rFonts w:ascii="Times New Roman CYR" w:hAnsi="Times New Roman CYR" w:cs="Times New Roman CYR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рублей. 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Доходы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 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бюджета Кочкуровского сельского поселения Дубенского муниципального района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за 2018</w:t>
      </w:r>
      <w:r w:rsidR="0097114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год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бюджета Кочкуровского сельского поселения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Дубенского муниципального района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за 2018год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 w:rsidR="0097114D">
        <w:rPr>
          <w:rFonts w:ascii="Times New Roman CYR" w:hAnsi="Times New Roman CYR" w:cs="Times New Roman CYR"/>
          <w:sz w:val="28"/>
          <w:szCs w:val="28"/>
        </w:rPr>
        <w:t xml:space="preserve">сложился в сумме 544,1 рублей при плане 544,1 </w:t>
      </w:r>
      <w:r>
        <w:rPr>
          <w:rFonts w:ascii="Times New Roman CYR" w:hAnsi="Times New Roman CYR" w:cs="Times New Roman CYR"/>
          <w:sz w:val="28"/>
          <w:szCs w:val="28"/>
        </w:rPr>
        <w:t>тыс</w:t>
      </w:r>
      <w:proofErr w:type="gramStart"/>
      <w:r w:rsidR="0097114D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="0097114D">
        <w:rPr>
          <w:rFonts w:ascii="Times New Roman CYR" w:hAnsi="Times New Roman CYR" w:cs="Times New Roman CYR"/>
          <w:sz w:val="28"/>
          <w:szCs w:val="28"/>
        </w:rPr>
        <w:t xml:space="preserve">ублей, исполнение составило 100 </w:t>
      </w:r>
      <w:r>
        <w:rPr>
          <w:rFonts w:ascii="Times New Roman CYR" w:hAnsi="Times New Roman CYR" w:cs="Times New Roman CYR"/>
          <w:sz w:val="28"/>
          <w:szCs w:val="28"/>
        </w:rPr>
        <w:t xml:space="preserve"> процента.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Налог на доходы физических лиц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Основными показателями, характеризующими поступление налога на доходы физических лиц, являются фонд оплаты труда и эффективная налоговая ставка, которая учитывает сумму не подлежащих налогообложению денежных выплат гражданам предусмотренных налоговым законодательством Российской Федерации. 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Прогноз по налогу на доходы физич</w:t>
      </w:r>
      <w:r w:rsidR="0097114D">
        <w:rPr>
          <w:rFonts w:ascii="Times New Roman CYR" w:hAnsi="Times New Roman CYR" w:cs="Times New Roman CYR"/>
          <w:sz w:val="28"/>
          <w:szCs w:val="28"/>
        </w:rPr>
        <w:t xml:space="preserve">еских лиц исполнен на сумму 26,6 тыс. рублей, при плане </w:t>
      </w:r>
      <w:proofErr w:type="gramStart"/>
      <w:r w:rsidR="0097114D">
        <w:rPr>
          <w:rFonts w:ascii="Times New Roman CYR" w:hAnsi="Times New Roman CYR" w:cs="Times New Roman CYR"/>
          <w:sz w:val="28"/>
          <w:szCs w:val="28"/>
        </w:rPr>
        <w:t>26,6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что составляет 100 процента от утвержденного плана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на 2018год. 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На перевыполнение плана оказал влияние рост фонда оплаты труда и среднемесячной заработной платы по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Кочкуровскому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сельскому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поселению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а также отсутствие просроченной задолженности по заработной плате.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 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rPr>
          <w:rFonts w:ascii="Calibri" w:hAnsi="Calibri" w:cs="Calibri"/>
        </w:rPr>
      </w:pP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8337C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Земельный налог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Прогноз по земельному за 2018</w:t>
      </w:r>
      <w:r w:rsidR="0097114D">
        <w:rPr>
          <w:rFonts w:ascii="Times New Roman CYR" w:hAnsi="Times New Roman CYR" w:cs="Times New Roman CYR"/>
          <w:sz w:val="28"/>
          <w:szCs w:val="28"/>
        </w:rPr>
        <w:t xml:space="preserve"> год выполнен на сумму 164,6 тыс</w:t>
      </w:r>
      <w:proofErr w:type="gramStart"/>
      <w:r w:rsidR="0097114D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="0097114D">
        <w:rPr>
          <w:rFonts w:ascii="Times New Roman CYR" w:hAnsi="Times New Roman CYR" w:cs="Times New Roman CYR"/>
          <w:sz w:val="28"/>
          <w:szCs w:val="28"/>
        </w:rPr>
        <w:t xml:space="preserve">ублей, при плане 164,6  тыс.рублей или на 100 </w:t>
      </w:r>
      <w:r>
        <w:rPr>
          <w:rFonts w:ascii="Times New Roman CYR" w:hAnsi="Times New Roman CYR" w:cs="Times New Roman CYR"/>
          <w:sz w:val="28"/>
          <w:szCs w:val="28"/>
        </w:rPr>
        <w:t>процента</w:t>
      </w:r>
    </w:p>
    <w:p w:rsidR="0097114D" w:rsidRDefault="0097114D" w:rsidP="00B257B3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Доход от продажи  земельных  участков 200 тыс. руб.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Налог на имущество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Прогноз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по налогу на имущество физических лиц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 w:rsidR="0097114D">
        <w:rPr>
          <w:rFonts w:ascii="Times New Roman CYR" w:hAnsi="Times New Roman CYR" w:cs="Times New Roman CYR"/>
          <w:sz w:val="28"/>
          <w:szCs w:val="28"/>
        </w:rPr>
        <w:t>исполнен на сумму 98,8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</w:t>
      </w:r>
      <w:r w:rsidR="0097114D">
        <w:rPr>
          <w:rFonts w:ascii="Times New Roman CYR" w:hAnsi="Times New Roman CYR" w:cs="Times New Roman CYR"/>
          <w:sz w:val="28"/>
          <w:szCs w:val="28"/>
        </w:rPr>
        <w:t>лей при плане 98,8   на 100</w:t>
      </w:r>
      <w:r w:rsidR="00007C0F">
        <w:rPr>
          <w:rFonts w:ascii="Times New Roman CYR" w:hAnsi="Times New Roman CYR" w:cs="Times New Roman CYR"/>
          <w:sz w:val="28"/>
          <w:szCs w:val="28"/>
        </w:rPr>
        <w:t xml:space="preserve"> процента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Calibri" w:hAnsi="Calibri" w:cs="Calibri"/>
        </w:rPr>
      </w:pP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257B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007C0F">
        <w:rPr>
          <w:rFonts w:ascii="Times New Roman" w:hAnsi="Times New Roman" w:cs="Times New Roman"/>
          <w:b/>
          <w:bCs/>
          <w:sz w:val="28"/>
          <w:szCs w:val="28"/>
        </w:rPr>
        <w:t>Единый  сельскохозяйственный  налог</w:t>
      </w:r>
    </w:p>
    <w:p w:rsidR="00007C0F" w:rsidRDefault="00B257B3" w:rsidP="00007C0F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Прогноз по</w:t>
      </w:r>
      <w:r w:rsidR="00007C0F" w:rsidRPr="00B257B3">
        <w:rPr>
          <w:rFonts w:ascii="Times New Roman" w:hAnsi="Times New Roman" w:cs="Times New Roman"/>
          <w:sz w:val="28"/>
          <w:szCs w:val="28"/>
        </w:rPr>
        <w:t xml:space="preserve">  </w:t>
      </w:r>
      <w:r w:rsidR="00007C0F"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07C0F">
        <w:rPr>
          <w:rFonts w:ascii="Times New Roman" w:hAnsi="Times New Roman" w:cs="Times New Roman"/>
          <w:bCs/>
          <w:sz w:val="28"/>
          <w:szCs w:val="28"/>
        </w:rPr>
        <w:t>единому  сельскохозяйственному</w:t>
      </w:r>
      <w:r w:rsidR="00007C0F" w:rsidRPr="00007C0F">
        <w:rPr>
          <w:rFonts w:ascii="Times New Roman" w:hAnsi="Times New Roman" w:cs="Times New Roman"/>
          <w:bCs/>
          <w:sz w:val="28"/>
          <w:szCs w:val="28"/>
        </w:rPr>
        <w:t xml:space="preserve">  налог</w:t>
      </w:r>
      <w:r w:rsidR="00007C0F">
        <w:rPr>
          <w:rFonts w:ascii="Times New Roman" w:hAnsi="Times New Roman" w:cs="Times New Roman"/>
          <w:bCs/>
          <w:sz w:val="28"/>
          <w:szCs w:val="28"/>
        </w:rPr>
        <w:t>у</w:t>
      </w:r>
    </w:p>
    <w:p w:rsidR="00B257B3" w:rsidRDefault="00007C0F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исполнен на сумму 5,3  тыс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ублей при плане  5,3 тыс.рублей или 100 процентов.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Безвозмездные поступления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Общий объем поступлений финансовой помощи из республиканского бюджета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 w:rsidR="001E33BE">
        <w:rPr>
          <w:rFonts w:ascii="Times New Roman CYR" w:hAnsi="Times New Roman CYR" w:cs="Times New Roman CYR"/>
          <w:sz w:val="28"/>
          <w:szCs w:val="28"/>
        </w:rPr>
        <w:t>составил в сумме 1692,9</w:t>
      </w:r>
      <w:r>
        <w:rPr>
          <w:rFonts w:ascii="Times New Roman CYR" w:hAnsi="Times New Roman CYR" w:cs="Times New Roman CYR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рублей,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 w:rsidR="001E33BE">
        <w:rPr>
          <w:rFonts w:ascii="Times New Roman CYR" w:hAnsi="Times New Roman CYR" w:cs="Times New Roman CYR"/>
          <w:sz w:val="28"/>
          <w:szCs w:val="28"/>
        </w:rPr>
        <w:t>при плане 1692,9</w:t>
      </w:r>
      <w:r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ублей.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Выполнен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100 </w:t>
      </w:r>
      <w:r w:rsidR="001E33BE">
        <w:rPr>
          <w:rFonts w:ascii="Times New Roman CYR" w:hAnsi="Times New Roman CYR" w:cs="Times New Roman CYR"/>
          <w:sz w:val="28"/>
          <w:szCs w:val="28"/>
        </w:rPr>
        <w:t>процентов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Расходы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бюджета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Кочкуровского сельского поселения Дубенско</w:t>
      </w:r>
      <w:r w:rsidR="001E33BE">
        <w:rPr>
          <w:rFonts w:ascii="Times New Roman CYR" w:hAnsi="Times New Roman CYR" w:cs="Times New Roman CYR"/>
          <w:b/>
          <w:bCs/>
          <w:sz w:val="28"/>
          <w:szCs w:val="28"/>
        </w:rPr>
        <w:t>го муниципального района за 2018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год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257B3" w:rsidRDefault="00B257B3" w:rsidP="00B257B3">
      <w:pPr>
        <w:autoSpaceDE w:val="0"/>
        <w:autoSpaceDN w:val="0"/>
        <w:adjustRightInd w:val="0"/>
        <w:spacing w:before="120" w:after="120" w:line="240" w:lineRule="auto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Кочкуровского сельского поселения Дубенского муниципального</w:t>
      </w:r>
      <w:r w:rsidR="001E33BE">
        <w:rPr>
          <w:rFonts w:ascii="Times New Roman CYR" w:hAnsi="Times New Roman CYR" w:cs="Times New Roman CYR"/>
          <w:sz w:val="28"/>
          <w:szCs w:val="28"/>
        </w:rPr>
        <w:t xml:space="preserve"> района за 2018год составил 2436,1 тыс</w:t>
      </w:r>
      <w:proofErr w:type="gramStart"/>
      <w:r w:rsidR="001E33BE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="001E33BE">
        <w:rPr>
          <w:rFonts w:ascii="Times New Roman CYR" w:hAnsi="Times New Roman CYR" w:cs="Times New Roman CYR"/>
          <w:sz w:val="28"/>
          <w:szCs w:val="28"/>
        </w:rPr>
        <w:t>ублей, при плане 2409</w:t>
      </w:r>
      <w:r>
        <w:rPr>
          <w:rFonts w:ascii="Times New Roman CYR" w:hAnsi="Times New Roman CYR" w:cs="Times New Roman CYR"/>
          <w:sz w:val="28"/>
          <w:szCs w:val="28"/>
        </w:rPr>
        <w:t xml:space="preserve">,5 тыс.рублей, </w:t>
      </w:r>
      <w:r w:rsidR="001E33BE">
        <w:rPr>
          <w:rFonts w:ascii="Times New Roman CYR" w:hAnsi="Times New Roman CYR" w:cs="Times New Roman CYR"/>
          <w:sz w:val="28"/>
          <w:szCs w:val="28"/>
        </w:rPr>
        <w:t>исполнение 100</w:t>
      </w:r>
      <w:r>
        <w:rPr>
          <w:rFonts w:ascii="Times New Roman CYR" w:hAnsi="Times New Roman CYR" w:cs="Times New Roman CYR"/>
          <w:sz w:val="28"/>
          <w:szCs w:val="28"/>
        </w:rPr>
        <w:t xml:space="preserve"> процентов</w:t>
      </w:r>
    </w:p>
    <w:p w:rsidR="00B257B3" w:rsidRDefault="00B257B3" w:rsidP="00B257B3">
      <w:pPr>
        <w:autoSpaceDE w:val="0"/>
        <w:autoSpaceDN w:val="0"/>
        <w:adjustRightInd w:val="0"/>
        <w:spacing w:before="240" w:after="120" w:line="240" w:lineRule="auto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                  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         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Раздел "Общегосударственные вопросы"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По разделу </w:t>
      </w:r>
      <w:r w:rsidRPr="00B257B3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Общегосударственные вопросы</w:t>
      </w:r>
      <w:r w:rsidRPr="00B257B3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произведены расходы на финансовое обеспечение деятельности органов местного самоуправления,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Глава Кочкуровского сельского поселен</w:t>
      </w:r>
      <w:r w:rsidR="001E33BE">
        <w:rPr>
          <w:rFonts w:ascii="Times New Roman CYR" w:hAnsi="Times New Roman CYR" w:cs="Times New Roman CYR"/>
          <w:sz w:val="28"/>
          <w:szCs w:val="28"/>
        </w:rPr>
        <w:t>ия составляет сумма расходов 304,6 тыс</w:t>
      </w:r>
      <w:proofErr w:type="gramStart"/>
      <w:r w:rsidR="001E33BE"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 w:rsidR="001E33BE">
        <w:rPr>
          <w:rFonts w:ascii="Times New Roman CYR" w:hAnsi="Times New Roman CYR" w:cs="Times New Roman CYR"/>
          <w:sz w:val="28"/>
          <w:szCs w:val="28"/>
        </w:rPr>
        <w:t xml:space="preserve">ублей при плане 304,6 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 или 100 процента. Центральный аппар</w:t>
      </w:r>
      <w:r w:rsidR="001E33BE">
        <w:rPr>
          <w:rFonts w:ascii="Times New Roman CYR" w:hAnsi="Times New Roman CYR" w:cs="Times New Roman CYR"/>
          <w:sz w:val="28"/>
          <w:szCs w:val="28"/>
        </w:rPr>
        <w:t>ат составляет сумма расходов 629,2 тыс. рублей, при плане 629,2 тыс. рублей или  100</w:t>
      </w:r>
      <w:r>
        <w:rPr>
          <w:rFonts w:ascii="Times New Roman CYR" w:hAnsi="Times New Roman CYR" w:cs="Times New Roman CYR"/>
          <w:sz w:val="28"/>
          <w:szCs w:val="28"/>
        </w:rPr>
        <w:t xml:space="preserve"> процентов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Общая сумма расходов</w:t>
      </w:r>
      <w:r>
        <w:rPr>
          <w:rFonts w:ascii="Times New Roman" w:hAnsi="Times New Roman" w:cs="Times New Roman"/>
          <w:sz w:val="28"/>
          <w:szCs w:val="28"/>
          <w:lang w:val="en-US"/>
        </w:rPr>
        <w:t> 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бюджета Кочкуровского сельского поселения Дубенского муниципального района </w:t>
      </w:r>
      <w:r w:rsidR="001E33BE">
        <w:rPr>
          <w:rFonts w:ascii="Times New Roman CYR" w:hAnsi="Times New Roman CYR" w:cs="Times New Roman CYR"/>
          <w:sz w:val="28"/>
          <w:szCs w:val="28"/>
        </w:rPr>
        <w:t>по этой отрасли составило 933,8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рублей. При плане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1E33BE">
        <w:rPr>
          <w:rFonts w:ascii="Times New Roman" w:hAnsi="Times New Roman" w:cs="Times New Roman"/>
          <w:sz w:val="28"/>
          <w:szCs w:val="28"/>
        </w:rPr>
        <w:t xml:space="preserve"> 933,8</w:t>
      </w:r>
      <w:r w:rsidRPr="001E33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тыс. рублей, 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257B3" w:rsidRDefault="00B257B3" w:rsidP="00B257B3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                    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Раздел " Благоустройство"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 данному разделу произведены расходы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 w:rsidR="00915B7F">
        <w:rPr>
          <w:rFonts w:ascii="Times New Roman CYR" w:hAnsi="Times New Roman CYR" w:cs="Times New Roman CYR"/>
          <w:sz w:val="28"/>
          <w:szCs w:val="28"/>
        </w:rPr>
        <w:t>на сумму 407</w:t>
      </w:r>
      <w:r>
        <w:rPr>
          <w:rFonts w:ascii="Times New Roman CYR" w:hAnsi="Times New Roman CYR" w:cs="Times New Roman CYR"/>
          <w:sz w:val="28"/>
          <w:szCs w:val="28"/>
        </w:rPr>
        <w:t xml:space="preserve"> тыс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ублей при пла</w:t>
      </w:r>
      <w:r w:rsidR="00915B7F">
        <w:rPr>
          <w:rFonts w:ascii="Times New Roman CYR" w:hAnsi="Times New Roman CYR" w:cs="Times New Roman CYR"/>
          <w:sz w:val="28"/>
          <w:szCs w:val="28"/>
        </w:rPr>
        <w:t xml:space="preserve">не 407 </w:t>
      </w:r>
      <w:proofErr w:type="spellStart"/>
      <w:r w:rsidR="00915B7F">
        <w:rPr>
          <w:rFonts w:ascii="Times New Roman CYR" w:hAnsi="Times New Roman CYR" w:cs="Times New Roman CYR"/>
          <w:sz w:val="28"/>
          <w:szCs w:val="28"/>
        </w:rPr>
        <w:t>тыс.руб</w:t>
      </w:r>
      <w:proofErr w:type="spellEnd"/>
      <w:r w:rsidR="00915B7F">
        <w:rPr>
          <w:rFonts w:ascii="Times New Roman CYR" w:hAnsi="Times New Roman CYR" w:cs="Times New Roman CYR"/>
          <w:sz w:val="28"/>
          <w:szCs w:val="28"/>
        </w:rPr>
        <w:t xml:space="preserve"> или   100</w:t>
      </w:r>
      <w:r>
        <w:rPr>
          <w:rFonts w:ascii="Times New Roman CYR" w:hAnsi="Times New Roman CYR" w:cs="Times New Roman CYR"/>
          <w:sz w:val="28"/>
          <w:szCs w:val="28"/>
        </w:rPr>
        <w:t xml:space="preserve"> процентов от утвержденных назначений.</w:t>
      </w:r>
      <w:r>
        <w:rPr>
          <w:rFonts w:ascii="Times New Roman" w:hAnsi="Times New Roman" w:cs="Times New Roman"/>
          <w:sz w:val="28"/>
          <w:szCs w:val="28"/>
          <w:lang w:val="en-US"/>
        </w:rPr>
        <w:t>           </w:t>
      </w:r>
    </w:p>
    <w:p w:rsidR="00B257B3" w:rsidRPr="00B257B3" w:rsidRDefault="00915B7F" w:rsidP="00B257B3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Дорожный  фонд   составило  112,6 тыс.  рублей  при  плане  112,6  или  100 процентов</w:t>
      </w:r>
      <w:r w:rsidR="00B257B3">
        <w:rPr>
          <w:rFonts w:ascii="Times New Roman" w:hAnsi="Times New Roman" w:cs="Times New Roman"/>
          <w:sz w:val="28"/>
          <w:szCs w:val="28"/>
        </w:rPr>
        <w:t> 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jc w:val="both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 w:rsidRPr="00B257B3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    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Раздел "КУЛЬТУРА"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клубу исполнение составило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915B7F">
        <w:rPr>
          <w:rFonts w:ascii="Times New Roman" w:hAnsi="Times New Roman" w:cs="Times New Roman"/>
          <w:sz w:val="28"/>
          <w:szCs w:val="28"/>
        </w:rPr>
        <w:t xml:space="preserve">511,2 </w:t>
      </w:r>
      <w:r w:rsidRPr="00B257B3">
        <w:rPr>
          <w:rFonts w:ascii="Times New Roman" w:hAnsi="Times New Roman" w:cs="Times New Roman"/>
          <w:sz w:val="28"/>
          <w:szCs w:val="28"/>
        </w:rPr>
        <w:t xml:space="preserve"> </w:t>
      </w:r>
      <w:r w:rsidR="00915B7F">
        <w:rPr>
          <w:rFonts w:ascii="Times New Roman CYR" w:hAnsi="Times New Roman CYR" w:cs="Times New Roman CYR"/>
          <w:sz w:val="28"/>
          <w:szCs w:val="28"/>
        </w:rPr>
        <w:t>тыс. рублей при плане  511,2 тыс. рублей или  100</w:t>
      </w:r>
      <w:r>
        <w:rPr>
          <w:rFonts w:ascii="Times New Roman CYR" w:hAnsi="Times New Roman CYR" w:cs="Times New Roman CYR"/>
          <w:sz w:val="28"/>
          <w:szCs w:val="28"/>
        </w:rPr>
        <w:t xml:space="preserve"> процента.</w:t>
      </w:r>
    </w:p>
    <w:p w:rsidR="00B257B3" w:rsidRPr="00B257B3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257B3" w:rsidRPr="00B257B3" w:rsidRDefault="00B257B3" w:rsidP="00B257B3">
      <w:pPr>
        <w:autoSpaceDE w:val="0"/>
        <w:autoSpaceDN w:val="0"/>
        <w:adjustRightInd w:val="0"/>
        <w:spacing w:after="12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B257B3" w:rsidRPr="00915B7F" w:rsidRDefault="00B257B3" w:rsidP="00915B7F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                 </w:t>
      </w:r>
      <w:r w:rsidR="00915B7F"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B257B3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Воинский учет</w:t>
      </w:r>
    </w:p>
    <w:p w:rsidR="00B257B3" w:rsidRDefault="00B257B3" w:rsidP="00B257B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B257B3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По воинско</w:t>
      </w:r>
      <w:r w:rsidR="00915B7F">
        <w:rPr>
          <w:rFonts w:ascii="Times New Roman CYR" w:hAnsi="Times New Roman CYR" w:cs="Times New Roman CYR"/>
          <w:sz w:val="28"/>
          <w:szCs w:val="28"/>
        </w:rPr>
        <w:t>му учету исполнение составило 59,8 при плане 59,8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 или 100 процентов.</w:t>
      </w:r>
    </w:p>
    <w:p w:rsidR="00915B7F" w:rsidRDefault="00915B7F" w:rsidP="00B257B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15B7F" w:rsidRDefault="00915B7F" w:rsidP="00B257B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915B7F">
        <w:rPr>
          <w:rFonts w:ascii="Times New Roman CYR" w:hAnsi="Times New Roman CYR" w:cs="Times New Roman CYR"/>
          <w:b/>
          <w:sz w:val="28"/>
          <w:szCs w:val="28"/>
        </w:rPr>
        <w:t xml:space="preserve">                               Социальная  защита  граждан</w:t>
      </w:r>
    </w:p>
    <w:p w:rsidR="00915B7F" w:rsidRDefault="00915B7F" w:rsidP="00B257B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 xml:space="preserve">  </w:t>
      </w:r>
      <w:r>
        <w:rPr>
          <w:rFonts w:ascii="Times New Roman CYR" w:hAnsi="Times New Roman CYR" w:cs="Times New Roman CYR"/>
          <w:sz w:val="28"/>
          <w:szCs w:val="28"/>
        </w:rPr>
        <w:t>Пенсия  муниципальным  служащим  составило  61,5  при  плане  61,5  тыс. руб.  или  100 процентов.</w:t>
      </w:r>
    </w:p>
    <w:p w:rsidR="00915B7F" w:rsidRDefault="00915B7F" w:rsidP="00B257B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915B7F" w:rsidRPr="00915B7F" w:rsidRDefault="00915B7F" w:rsidP="00B257B3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b/>
          <w:sz w:val="28"/>
          <w:szCs w:val="28"/>
        </w:rPr>
      </w:pPr>
    </w:p>
    <w:p w:rsidR="00B257B3" w:rsidRPr="00915B7F" w:rsidRDefault="00B257B3" w:rsidP="00B257B3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" w:hAnsi="Times New Roman" w:cs="Times New Roman"/>
          <w:b/>
          <w:sz w:val="28"/>
          <w:szCs w:val="28"/>
          <w:highlight w:val="cyan"/>
        </w:rPr>
      </w:pPr>
      <w:r w:rsidRPr="00915B7F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          </w:t>
      </w:r>
    </w:p>
    <w:p w:rsidR="00B257B3" w:rsidRPr="00915B7F" w:rsidRDefault="00B257B3" w:rsidP="00B257B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</w:rPr>
      </w:pPr>
    </w:p>
    <w:p w:rsidR="00EC07F5" w:rsidRPr="00915B7F" w:rsidRDefault="00EC07F5">
      <w:pPr>
        <w:rPr>
          <w:b/>
        </w:rPr>
      </w:pPr>
    </w:p>
    <w:sectPr w:rsidR="00EC07F5" w:rsidRPr="00915B7F" w:rsidSect="00AD1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57B3"/>
    <w:rsid w:val="00007C0F"/>
    <w:rsid w:val="001E33BE"/>
    <w:rsid w:val="004971DE"/>
    <w:rsid w:val="008337CA"/>
    <w:rsid w:val="00915B7F"/>
    <w:rsid w:val="009325F7"/>
    <w:rsid w:val="0097114D"/>
    <w:rsid w:val="00AD1611"/>
    <w:rsid w:val="00B01DFA"/>
    <w:rsid w:val="00B257B3"/>
    <w:rsid w:val="00DE6F3A"/>
    <w:rsid w:val="00EC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6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5</Pages>
  <Words>1022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2019-05-21T05:36:00Z</cp:lastPrinted>
  <dcterms:created xsi:type="dcterms:W3CDTF">2019-05-21T05:34:00Z</dcterms:created>
  <dcterms:modified xsi:type="dcterms:W3CDTF">2019-05-31T07:16:00Z</dcterms:modified>
</cp:coreProperties>
</file>