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5A4D0D" w:rsidP="00C30E9F">
      <w:pPr>
        <w:pStyle w:val="aa"/>
        <w:spacing w:after="0" w:line="240" w:lineRule="auto"/>
        <w:ind w:left="0"/>
      </w:pPr>
      <w:r>
        <w:rPr>
          <w:rFonts w:ascii="Times New Roman" w:hAnsi="Times New Roman"/>
          <w:sz w:val="28"/>
          <w:szCs w:val="28"/>
        </w:rPr>
        <w:t>13.06.2019</w:t>
      </w:r>
      <w:r w:rsidR="0025543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8769AB">
        <w:rPr>
          <w:rFonts w:ascii="Times New Roman" w:hAnsi="Times New Roman"/>
          <w:sz w:val="28"/>
          <w:szCs w:val="28"/>
        </w:rPr>
        <w:t xml:space="preserve">  </w:t>
      </w:r>
      <w:r w:rsidR="0025543F">
        <w:rPr>
          <w:rFonts w:ascii="Times New Roman" w:hAnsi="Times New Roman"/>
          <w:sz w:val="28"/>
          <w:szCs w:val="28"/>
        </w:rPr>
        <w:t xml:space="preserve">    №</w:t>
      </w:r>
      <w:r>
        <w:rPr>
          <w:rFonts w:ascii="Times New Roman" w:hAnsi="Times New Roman"/>
          <w:sz w:val="28"/>
          <w:szCs w:val="28"/>
        </w:rPr>
        <w:t>433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B291A">
        <w:rPr>
          <w:rFonts w:ascii="Times New Roman" w:hAnsi="Times New Roman"/>
          <w:sz w:val="28"/>
          <w:szCs w:val="28"/>
        </w:rPr>
        <w:t>. Д</w:t>
      </w:r>
      <w:r>
        <w:rPr>
          <w:rFonts w:ascii="Times New Roman" w:hAnsi="Times New Roman"/>
          <w:sz w:val="28"/>
          <w:szCs w:val="28"/>
        </w:rPr>
        <w:t>убенки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об отделе записи актов гражданского состояния администрации Дубенского муниципального района 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C30E9F" w:rsidRDefault="0025543F" w:rsidP="00C30E9F">
      <w:pPr>
        <w:shd w:val="clear" w:color="auto" w:fill="FFFFFF"/>
        <w:spacing w:after="0" w:line="240" w:lineRule="auto"/>
        <w:ind w:firstLine="709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C30E9F">
        <w:rPr>
          <w:rFonts w:ascii="Times New Roman" w:hAnsi="Times New Roman"/>
          <w:sz w:val="28"/>
          <w:szCs w:val="28"/>
        </w:rPr>
        <w:t xml:space="preserve"> Уставом Дубенского муниципального района,</w:t>
      </w:r>
      <w:r>
        <w:rPr>
          <w:rFonts w:ascii="Times New Roman" w:hAnsi="Times New Roman"/>
          <w:sz w:val="28"/>
          <w:szCs w:val="28"/>
        </w:rPr>
        <w:t xml:space="preserve"> Федеральным законом Российской Федерации от 15 ноября 1997г. № 143 –ФЗ «Об актах гражданского состояния», Федеральным законом Российской Федерации от 23 июня 2016г. № 219-ФЗ «О внесении изменений в Федеральный закон «Об актах гражданского состояния»,   Законом Республики Мордовия от 27 марта 2018 года №15-З «О внесении изменений в Закон Республики Мордовия «О наделении органов местного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самоуправления государственными полномочиями по государственной регистрации  актов гражданского состояния»:</w:t>
      </w:r>
    </w:p>
    <w:p w:rsidR="0025543F" w:rsidRDefault="005A4D0D" w:rsidP="00C30E9F">
      <w:pPr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1.Утвердить </w:t>
      </w:r>
      <w:r w:rsidR="0025543F">
        <w:rPr>
          <w:rFonts w:ascii="Times New Roman" w:hAnsi="Times New Roman"/>
          <w:sz w:val="28"/>
          <w:szCs w:val="28"/>
        </w:rPr>
        <w:t>Положение об отделе записи актов гражданского состояния (ЗАГС) администрации Дубенского муниципального района Республики Мордовия (прил</w:t>
      </w:r>
      <w:r w:rsidR="007B291A">
        <w:rPr>
          <w:rFonts w:ascii="Times New Roman" w:hAnsi="Times New Roman"/>
          <w:sz w:val="28"/>
          <w:szCs w:val="28"/>
        </w:rPr>
        <w:t>ожение 1</w:t>
      </w:r>
      <w:r w:rsidR="0025543F">
        <w:rPr>
          <w:rFonts w:ascii="Times New Roman" w:hAnsi="Times New Roman"/>
          <w:sz w:val="28"/>
          <w:szCs w:val="28"/>
        </w:rPr>
        <w:t xml:space="preserve">). </w:t>
      </w:r>
    </w:p>
    <w:p w:rsidR="0025543F" w:rsidRDefault="0025543F" w:rsidP="00C30E9F">
      <w:pPr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2. 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25543F" w:rsidRDefault="0025543F" w:rsidP="00C30E9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Признать утратившим силу </w:t>
      </w:r>
      <w:r w:rsidR="00C30E9F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остановление </w:t>
      </w:r>
      <w:r w:rsidR="00C30E9F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</w:t>
      </w:r>
      <w:r w:rsidR="005A4D0D">
        <w:rPr>
          <w:rFonts w:ascii="Times New Roman" w:hAnsi="Times New Roman"/>
          <w:sz w:val="28"/>
          <w:szCs w:val="28"/>
        </w:rPr>
        <w:t>ки Мордовия от 28 мая 2018 года № 344</w:t>
      </w:r>
      <w:r>
        <w:rPr>
          <w:rFonts w:ascii="Times New Roman" w:hAnsi="Times New Roman"/>
          <w:sz w:val="28"/>
          <w:szCs w:val="28"/>
        </w:rPr>
        <w:t>.</w:t>
      </w:r>
    </w:p>
    <w:p w:rsidR="0025543F" w:rsidRDefault="0025543F" w:rsidP="00C30E9F">
      <w:pPr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4.Данное постановление вступает в силу с момента его подписания.</w:t>
      </w:r>
    </w:p>
    <w:p w:rsidR="0025543F" w:rsidRDefault="0025543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5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5"/>
          <w:szCs w:val="28"/>
        </w:rPr>
      </w:pPr>
    </w:p>
    <w:p w:rsidR="00C30E9F" w:rsidRDefault="00C30E9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5"/>
          <w:szCs w:val="28"/>
        </w:rPr>
      </w:pPr>
    </w:p>
    <w:p w:rsidR="00C30E9F" w:rsidRDefault="00C30E9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5"/>
          <w:szCs w:val="28"/>
        </w:rPr>
      </w:pPr>
    </w:p>
    <w:p w:rsidR="00C30E9F" w:rsidRDefault="00C30E9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5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244"/>
        <w:gridCol w:w="3153"/>
      </w:tblGrid>
      <w:tr w:rsidR="00C30E9F" w:rsidRPr="00A80784" w:rsidTr="00B726FF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30E9F" w:rsidRPr="00C30E9F" w:rsidRDefault="00C30E9F" w:rsidP="00B726FF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30E9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C30E9F">
              <w:rPr>
                <w:rFonts w:ascii="Times New Roman" w:hAnsi="Times New Roman" w:cs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30E9F" w:rsidRPr="00C30E9F" w:rsidRDefault="00C30E9F" w:rsidP="00B726FF">
            <w:pPr>
              <w:pStyle w:val="ad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30E9F" w:rsidRPr="00C30E9F" w:rsidRDefault="00C30E9F" w:rsidP="00B726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E9F">
              <w:rPr>
                <w:rFonts w:ascii="Times New Roman" w:hAnsi="Times New Roman" w:cs="Times New Roman"/>
                <w:sz w:val="28"/>
                <w:szCs w:val="28"/>
              </w:rPr>
              <w:t xml:space="preserve">              С.Г. Плешаков </w:t>
            </w:r>
          </w:p>
        </w:tc>
      </w:tr>
    </w:tbl>
    <w:p w:rsidR="0025543F" w:rsidRDefault="0025543F" w:rsidP="00C30E9F">
      <w:pPr>
        <w:spacing w:after="0" w:line="240" w:lineRule="auto"/>
        <w:jc w:val="both"/>
      </w:pPr>
    </w:p>
    <w:p w:rsidR="0025543F" w:rsidRDefault="0025543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5543F" w:rsidRDefault="0025543F" w:rsidP="00C30E9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769AB" w:rsidRDefault="008769AB" w:rsidP="00C30E9F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69AB" w:rsidRDefault="008769AB" w:rsidP="00C30E9F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69AB" w:rsidRDefault="008769AB" w:rsidP="00C30E9F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291A" w:rsidRPr="007B291A" w:rsidRDefault="007B291A" w:rsidP="007B291A">
      <w:pPr>
        <w:suppressAutoHyphens w:val="0"/>
        <w:spacing w:after="0" w:line="240" w:lineRule="auto"/>
        <w:ind w:firstLine="5245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lastRenderedPageBreak/>
        <w:t>Приложение №1</w:t>
      </w:r>
    </w:p>
    <w:p w:rsidR="007B291A" w:rsidRPr="007B291A" w:rsidRDefault="007B291A" w:rsidP="007B291A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</w:p>
    <w:p w:rsidR="007B291A" w:rsidRPr="007B291A" w:rsidRDefault="007B291A" w:rsidP="007B291A">
      <w:pPr>
        <w:suppressAutoHyphens w:val="0"/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 xml:space="preserve">УТВЕРЖДЕНО </w:t>
      </w:r>
    </w:p>
    <w:p w:rsidR="007B291A" w:rsidRPr="007B291A" w:rsidRDefault="007B291A" w:rsidP="007B291A">
      <w:pPr>
        <w:suppressAutoHyphens w:val="0"/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 xml:space="preserve">постановлением администрации </w:t>
      </w:r>
    </w:p>
    <w:p w:rsidR="007B291A" w:rsidRPr="007B291A" w:rsidRDefault="007B291A" w:rsidP="007B291A">
      <w:pPr>
        <w:suppressAutoHyphens w:val="0"/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 xml:space="preserve">Дубенского муниципального </w:t>
      </w:r>
    </w:p>
    <w:p w:rsidR="007B291A" w:rsidRPr="007B291A" w:rsidRDefault="007B291A" w:rsidP="007B291A">
      <w:pPr>
        <w:suppressAutoHyphens w:val="0"/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</w:pP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 xml:space="preserve">района Республики Мордовия </w:t>
      </w:r>
    </w:p>
    <w:p w:rsidR="007B291A" w:rsidRPr="007B291A" w:rsidRDefault="007B291A" w:rsidP="007B291A">
      <w:pPr>
        <w:suppressAutoHyphens w:val="0"/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>от 1</w:t>
      </w: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>3.0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>6</w:t>
      </w:r>
      <w:r w:rsidRPr="007B29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ar-SA"/>
        </w:rPr>
        <w:t>.2019  №</w:t>
      </w:r>
      <w:r w:rsidRPr="007B291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4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33</w:t>
      </w:r>
    </w:p>
    <w:p w:rsidR="00AB795B" w:rsidRDefault="00AB795B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B291A" w:rsidRDefault="007B291A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B795B" w:rsidRDefault="00E50B90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t>ОЛОЖЕНИЕ</w:t>
      </w:r>
    </w:p>
    <w:p w:rsidR="00AB795B" w:rsidRDefault="00AB795B" w:rsidP="007B291A">
      <w:pPr>
        <w:autoSpaceDE w:val="0"/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об отделе записи актов гражданского состояния</w:t>
      </w:r>
    </w:p>
    <w:p w:rsidR="00E50B90" w:rsidRDefault="00AB795B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 xml:space="preserve">администрации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Дубенского муниципального района </w:t>
      </w:r>
    </w:p>
    <w:p w:rsidR="00AB795B" w:rsidRDefault="00AB795B" w:rsidP="00C30E9F">
      <w:pPr>
        <w:autoSpaceDE w:val="0"/>
        <w:spacing w:after="0" w:line="240" w:lineRule="auto"/>
        <w:ind w:firstLine="709"/>
        <w:jc w:val="center"/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</w:p>
    <w:p w:rsidR="00AB795B" w:rsidRPr="00E50B90" w:rsidRDefault="00AB795B" w:rsidP="00C30E9F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B291A" w:rsidRDefault="007B291A" w:rsidP="007B291A">
      <w:pPr>
        <w:tabs>
          <w:tab w:val="left" w:pos="720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7B291A">
        <w:rPr>
          <w:rFonts w:ascii="Times New Roman CYR" w:eastAsia="Times New Roman CYR" w:hAnsi="Times New Roman CYR" w:cs="Times New Roman CYR"/>
          <w:b/>
          <w:sz w:val="28"/>
          <w:szCs w:val="28"/>
        </w:rPr>
        <w:t>1.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</w:t>
      </w:r>
      <w:r w:rsidR="00AB795B" w:rsidRPr="007B291A">
        <w:rPr>
          <w:rFonts w:ascii="Times New Roman CYR" w:eastAsia="Times New Roman CYR" w:hAnsi="Times New Roman CYR" w:cs="Times New Roman CYR"/>
          <w:b/>
          <w:sz w:val="28"/>
          <w:szCs w:val="28"/>
        </w:rPr>
        <w:t>Общие положения</w:t>
      </w:r>
    </w:p>
    <w:p w:rsidR="007B291A" w:rsidRPr="007B291A" w:rsidRDefault="007B291A" w:rsidP="007B291A">
      <w:pPr>
        <w:tabs>
          <w:tab w:val="left" w:pos="720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Отдел запи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>си актов гражданского состояния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администрации </w:t>
      </w:r>
      <w:r>
        <w:rPr>
          <w:rFonts w:ascii="Times New Roman CYR" w:eastAsia="Times New Roman CYR" w:hAnsi="Times New Roman CYR" w:cs="Times New Roman CYR"/>
          <w:sz w:val="28"/>
          <w:szCs w:val="28"/>
          <w:u w:val="single"/>
        </w:rPr>
        <w:t xml:space="preserve">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Дубенского  муниципального района Республики Мордовия (далее – отдел ЗАГС) является структурным подразделением администрации   </w:t>
      </w:r>
      <w:r>
        <w:rPr>
          <w:rFonts w:ascii="Times New Roman CYR" w:eastAsia="Times New Roman CYR" w:hAnsi="Times New Roman CYR" w:cs="Times New Roman CYR"/>
          <w:sz w:val="28"/>
          <w:szCs w:val="28"/>
          <w:u w:val="single"/>
        </w:rPr>
        <w:t xml:space="preserve">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Дубенского муниципального района Республики Мордовия обеспеч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>ивающим исполнение полномочий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 государственной регистрации актов гражданского состояния на территории Дубенского муниципального района в соответствии с Законом Республики Мордовия</w:t>
      </w:r>
      <w: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от 28 ноября 2005 г. № 84-З «О наделении органов местного самоуправления в Республике Мордовия полномочиями на государственную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регистрацию актов гражданского состояния». 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Отдел ЗАГС в своей деятельности руководствуется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 правовыми актами органов местного самоуправления </w:t>
      </w:r>
      <w:r w:rsidR="007B291A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Дубенского</w:t>
      </w:r>
      <w:r w:rsidR="00E50B90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муниципального района, 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иными правовыми актами, регламентирующие правоотношения в сфере регистрации актов гражданского состояния, а также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настоящим Положением.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Поло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>жение об  отделе  ЗАГС, а также вносимые в него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изменения        и дополнения утверждаются </w:t>
      </w:r>
      <w:r w:rsidR="007B291A">
        <w:rPr>
          <w:rFonts w:ascii="Times New Roman CYR" w:eastAsia="Times New Roman CYR" w:hAnsi="Times New Roman CYR" w:cs="Times New Roman CYR"/>
          <w:sz w:val="28"/>
          <w:szCs w:val="28"/>
        </w:rPr>
        <w:t>постановлением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7B291A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администрации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Дубенского муниципального района Республики Мордовия.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Работники отдела ЗАГС, замещающие должности,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  <w:proofErr w:type="gramEnd"/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Отдел ЗАГС имеет печать с изображением Государственного герба Российской Федерации и своим наименованием на государственном языке Российской Федерации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, штампы и бланки установленного образца.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Расходы на содержание отдела ЗАГС, осуществляется за счет средств, выделяемых в виде субвен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муниципального района Республики Мордовия.</w:t>
      </w:r>
    </w:p>
    <w:p w:rsidR="00AB795B" w:rsidRPr="00E50B90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Основными задачами отдела ЗАГС являются:</w:t>
      </w:r>
    </w:p>
    <w:p w:rsidR="00AB795B" w:rsidRPr="00E50B90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реализация государственной политики в сфере регистрации актов гражданского состояния;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участие  в реализации семейной политики;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повышения качества и культуры обслуживания в сфере оказания государственной услуги по государственной регистрации актов гражданского состояния;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перевод в электронную форму книг государственной регистрации актов гражданского состояния.</w:t>
      </w:r>
    </w:p>
    <w:p w:rsidR="00AB795B" w:rsidRPr="00E50B90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Местонахождение отдела ЗАГС:</w:t>
      </w:r>
    </w:p>
    <w:p w:rsidR="00AB795B" w:rsidRPr="00E50B90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431350, Россия, Республика Мордовия, Дубенский район, с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.Д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убенки, ул.40 лет Победы, д.1. По данному адресу отдел ЗАГС занимает общую площадь помещения 113,5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кв.м</w:t>
      </w:r>
      <w:proofErr w:type="spellEnd"/>
      <w:r w:rsidR="007B291A"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AB795B" w:rsidRDefault="00AB795B" w:rsidP="00C30E9F">
      <w:pPr>
        <w:tabs>
          <w:tab w:val="left" w:pos="720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7B291A">
        <w:rPr>
          <w:rFonts w:ascii="Times New Roman CYR" w:eastAsia="Times New Roman CYR" w:hAnsi="Times New Roman CYR" w:cs="Times New Roman CYR"/>
          <w:b/>
          <w:sz w:val="28"/>
          <w:szCs w:val="28"/>
        </w:rPr>
        <w:t>2. Полномочия</w:t>
      </w:r>
    </w:p>
    <w:p w:rsidR="007B291A" w:rsidRPr="007B291A" w:rsidRDefault="007B291A" w:rsidP="00C30E9F">
      <w:pPr>
        <w:tabs>
          <w:tab w:val="left" w:pos="720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Отдел ЗАГС, в пределах своей компетенции, осуществляет следующие полномочия: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- </w:t>
      </w:r>
      <w:r w:rsidR="00AB795B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производит государственную регистрацию актов гражданского состояния и другие юридически значимые действия в порядке, установленном действующим законодательством;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t>обеспечивает по желанию граждан торжественную обстановку государственной регистрации рождения и заключения брака;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 информирует и размещает информацию по вопросам предоставления государственной услуги по государственной регистрации актов гражданского состояния;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ведет в установленном порядке учет записей актов 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t>гражданского состояния;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 формирует  алфавитные книги и книги записей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t xml:space="preserve"> государственной регистрации актов гражданского состояния и обеспечивает их хранение;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t xml:space="preserve">- 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</w:t>
      </w:r>
      <w:r w:rsidR="00AB795B"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государственную регистрацию актов гражданского состояния в федеральный бюджет;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принимает участие в проверках, проводимых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Министерством юстиции Республики Мордовия, Управлением Министерства юстиции Российской Федерации по Республике Мордовия иными надзорными и контролир</w:t>
      </w:r>
      <w:r w:rsidR="00A67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ующими органами, </w:t>
      </w:r>
      <w:proofErr w:type="gramStart"/>
      <w:r w:rsidR="00A67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предоставляет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</w:t>
      </w:r>
      <w:r>
        <w:rPr>
          <w:rFonts w:ascii="Times New Roman" w:hAnsi="Times New Roman" w:cs="Times New Roman"/>
          <w:sz w:val="28"/>
          <w:szCs w:val="28"/>
        </w:rPr>
        <w:t>мые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достижения целей и задач проверки;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формирует заявки и получает в отделе по вопросам регистрации актов гражданского состояния и оказания государственных услуг Министерства юстиции Республики Мордовия бланки свидетельств о государственной регистрации актов гражданского состояния; 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 обрабатывает, систематизирует и передает на хранение (в течение 100 лет) книги государственной регистрации актов гражданского состояния (актовые книги) и организует в установленном федеральным законодательством пор</w:t>
      </w:r>
      <w:r w:rsidR="00E50B90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ядке передачу их на постоянное 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хранение в Центральный государственный архив Республики Мордовия.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выдает гражданам и организациям 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</w:t>
      </w:r>
      <w:r w:rsidR="00E50B90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производит в паспортах граждан Российской Федерации отметки о регистрации заключения и расторжения брака, направляет паспорта умерших граждан Российской  Федерации в территориальные миграционные пункты ММО МВД России службы по последнему месту жительства или месту пребывания умершего гражд</w:t>
      </w:r>
      <w:r w:rsidR="00E50B90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анина на территории Российской 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Федерации;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компетенции отдела записи актов гражданского состояния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; 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 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 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 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обеспечивает изготовление бланков заявлений и справок установленной формы для государственной регистрации актов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гражданского состояния и совершения других юридически значимых действий;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 направляет в установленном порядке в отдел по вопросам регистрации актов гражданского состояния и оказания государственных услуг </w:t>
      </w:r>
      <w:r>
        <w:rPr>
          <w:rFonts w:ascii="Times New Roman" w:hAnsi="Times New Roman" w:cs="Times New Roman"/>
          <w:sz w:val="28"/>
          <w:szCs w:val="28"/>
        </w:rPr>
        <w:t>Министерства юстиции по Республике Мордовия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извещения о внесении изменений или исправлений в записи актов гражданского состояния (в записи, составленные до 1 октября 2018 года);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 обеспечивает организацию работ по переводу в электронную форму книг государственной регистрации актов гражданского состояния  (актовых книг), осуществляет операторский ввод сведений записи акта гражданского состояния в информационную систему органа ЗАГС. Осуществляет  посредством конвертацию (преобразования) первых экземпляров записей актов гражданского состояния, собранных в книгу государственной регистрации актов гражданского состояния (актовую книгу), в форму электронного документа. Порядок перевода в электронную форму  и перечень сведений в актовых записях осущес</w:t>
      </w:r>
      <w:r w:rsidR="00E50B90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твляется в порядке определенном</w:t>
      </w: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федеральным законодательством.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-осуществляет мониторинг хода выполнения работ по переводу в электронную форму книг государственной регистрации актов гражданского состояния (актовых книг).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-осуществляет сверку и изъятие записей актов гражданского состояния, собранных из вторых экземпляров актов гражданского состояния на бумажных носителях в архиве Министерства юстиции Республики Мордовия. </w:t>
      </w:r>
    </w:p>
    <w:p w:rsidR="00AB795B" w:rsidRDefault="00AB795B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- составляет и анализирует статистическую отчетность по государственной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</w:t>
      </w:r>
      <w:r>
        <w:rPr>
          <w:rFonts w:ascii="Times New Roman" w:hAnsi="Times New Roman" w:cs="Times New Roman"/>
          <w:sz w:val="28"/>
          <w:szCs w:val="28"/>
        </w:rPr>
        <w:t>Министерства юстиции по Республике Мордовия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и определенные законодательством уполномоченные органы.</w:t>
      </w:r>
    </w:p>
    <w:p w:rsidR="00E50B90" w:rsidRPr="00E50B90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AB795B" w:rsidRPr="007B291A" w:rsidRDefault="00AB795B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7B291A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7B291A">
        <w:rPr>
          <w:rFonts w:ascii="Times New Roman CYR" w:eastAsia="Times New Roman CYR" w:hAnsi="Times New Roman CYR" w:cs="Times New Roman CYR"/>
          <w:b/>
          <w:sz w:val="28"/>
          <w:szCs w:val="28"/>
        </w:rPr>
        <w:t>Организация деятельности отдела ЗАГС</w:t>
      </w:r>
    </w:p>
    <w:p w:rsidR="00E50B90" w:rsidRPr="00E50B90" w:rsidRDefault="00E50B90" w:rsidP="00C30E9F">
      <w:pPr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0"/>
          <w:szCs w:val="20"/>
        </w:rPr>
      </w:pP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Отдел ЗАГС возглавляет начальник отде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 xml:space="preserve">ла, назначаемый на должность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и освобожд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>аемый от должности Главой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Дубенского муниципального района Республики Мордовия по согласованию с </w:t>
      </w:r>
      <w:r>
        <w:rPr>
          <w:rFonts w:ascii="Times New Roman" w:hAnsi="Times New Roman" w:cs="Times New Roman"/>
          <w:sz w:val="28"/>
          <w:szCs w:val="28"/>
        </w:rPr>
        <w:t>Министерством юстиции по Республике Мордовия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Начальник отдела ЗА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ГС в св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оей деятельности подчиняется Главе Дубенского муниципального района Республики Мордовия.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Начальник отдела ЗАГС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несёт персональную ответственность за выполнение возложенных на отдел ЗАГС полномочий;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распределяет обязанности между работниками отдела ЗАГС, руководит ими и контролирует их деятельность;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вносит предложения в проект сметы расходов на содержание отдела ЗАГС;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подписы</w:t>
      </w:r>
      <w:r w:rsidR="00E50B90">
        <w:rPr>
          <w:rFonts w:ascii="Times New Roman" w:hAnsi="Times New Roman" w:cs="Times New Roman"/>
          <w:sz w:val="28"/>
          <w:szCs w:val="28"/>
        </w:rPr>
        <w:t>вает  акты проверок, проводимых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Министерством юстиции Республики Мордовия и Управлением Министерст</w:t>
      </w:r>
      <w:r>
        <w:rPr>
          <w:rFonts w:ascii="Times New Roman" w:hAnsi="Times New Roman" w:cs="Times New Roman"/>
          <w:sz w:val="28"/>
          <w:szCs w:val="28"/>
        </w:rPr>
        <w:t>ва юстиции Российской Федерации по Республике Мордовия;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вносит в установленном порядке Главе </w:t>
      </w:r>
      <w:r w:rsidR="00E50B90">
        <w:rPr>
          <w:rFonts w:ascii="Times New Roman CYR" w:eastAsia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 предложения по вопросам деятельности отдела;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AB795B" w:rsidRDefault="00E50B90" w:rsidP="00C30E9F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10) </w:t>
      </w:r>
      <w:r w:rsidR="00AB795B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осуществляет </w:t>
      </w:r>
      <w:proofErr w:type="gramStart"/>
      <w:r w:rsidR="00AB795B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контроль за</w:t>
      </w:r>
      <w:proofErr w:type="gramEnd"/>
      <w:r w:rsidR="00AB795B"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 xml:space="preserve"> деятельностью архивариусов по  операторскому вводу сведений записи акта гражданского состояния в информационную систему органа ЗАГС;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11)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ведет прием граждан по вопросам, входящим в компетенцию отдела ЗАГС;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рассматривает предложения, заявления и жалобы граждан, принимает по ним необходимые меры;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осуществляет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соблюдением законности, обеспечением полной и правильной регистрации актов гражданского состояния;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14)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представляет интересы отдела ЗАГС в суде по вопросам, относящимся к компетенции отдела.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15) контролирует исполнение работниками отдела требований трудового законодательства.</w:t>
      </w:r>
    </w:p>
    <w:p w:rsidR="00AB795B" w:rsidRDefault="00AB795B" w:rsidP="00C30E9F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 CYR" w:eastAsia="Times New Roman CYR" w:hAnsi="Times New Roman CYR" w:cs="Times New Roman CYR"/>
          <w:sz w:val="28"/>
          <w:szCs w:val="28"/>
          <w:shd w:val="clear" w:color="auto" w:fill="FFFFFF"/>
        </w:rPr>
        <w:t>16) осуществляет иные полномочия, предусмотренные федеральным законодательством, законами Республики Мордовия, нормативными правовыми актами Главы Республики Мордовия, Правительства Республики Мордовия и Главы муниципального района.</w:t>
      </w:r>
    </w:p>
    <w:p w:rsidR="00C26342" w:rsidRDefault="00AB795B" w:rsidP="00C30E9F">
      <w:pPr>
        <w:pStyle w:val="21"/>
        <w:autoSpaceDE w:val="0"/>
        <w:spacing w:after="0" w:line="240" w:lineRule="auto"/>
        <w:ind w:right="0" w:firstLine="709"/>
      </w:pPr>
      <w:r>
        <w:rPr>
          <w:rFonts w:ascii="Times New Roman" w:hAnsi="Times New Roman" w:cs="Times New Roman"/>
        </w:rPr>
        <w:t>В период от</w:t>
      </w:r>
      <w:r w:rsidR="00E50B90">
        <w:rPr>
          <w:rFonts w:ascii="Times New Roman" w:hAnsi="Times New Roman" w:cs="Times New Roman"/>
        </w:rPr>
        <w:t>сутствия начальника отдела ЗАГС</w:t>
      </w:r>
      <w:r>
        <w:rPr>
          <w:rFonts w:ascii="Times New Roman" w:hAnsi="Times New Roman" w:cs="Times New Roman"/>
        </w:rPr>
        <w:t xml:space="preserve"> обязанности возлагаются на главного специалиста отде</w:t>
      </w:r>
      <w:r w:rsidR="00E50B90">
        <w:rPr>
          <w:rFonts w:ascii="Times New Roman" w:hAnsi="Times New Roman" w:cs="Times New Roman"/>
        </w:rPr>
        <w:t xml:space="preserve">ла ЗАГС, который выполняет все </w:t>
      </w:r>
      <w:r>
        <w:rPr>
          <w:rFonts w:ascii="Times New Roman" w:hAnsi="Times New Roman" w:cs="Times New Roman"/>
        </w:rPr>
        <w:t xml:space="preserve">функциональные обязанности начальника отдела и </w:t>
      </w:r>
      <w:r>
        <w:rPr>
          <w:rFonts w:ascii="Times New Roman CYR" w:eastAsia="Times New Roman CYR" w:hAnsi="Times New Roman CYR" w:cs="Times New Roman CYR"/>
          <w:szCs w:val="28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отдела.</w:t>
      </w:r>
      <w:bookmarkStart w:id="0" w:name="_GoBack"/>
      <w:bookmarkEnd w:id="0"/>
    </w:p>
    <w:p w:rsidR="00C26342" w:rsidRDefault="00C26342" w:rsidP="007B291A">
      <w:pPr>
        <w:spacing w:after="0" w:line="240" w:lineRule="auto"/>
        <w:jc w:val="both"/>
      </w:pPr>
    </w:p>
    <w:sectPr w:rsidR="00C26342" w:rsidSect="00E50B90">
      <w:pgSz w:w="11906" w:h="16838"/>
      <w:pgMar w:top="1134" w:right="1045" w:bottom="709" w:left="168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7B42"/>
    <w:multiLevelType w:val="hybridMultilevel"/>
    <w:tmpl w:val="F150493E"/>
    <w:lvl w:ilvl="0" w:tplc="DA825E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DC1409"/>
    <w:multiLevelType w:val="multilevel"/>
    <w:tmpl w:val="C4C670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6342"/>
    <w:rsid w:val="0025543F"/>
    <w:rsid w:val="003E6149"/>
    <w:rsid w:val="005A4D0D"/>
    <w:rsid w:val="00753613"/>
    <w:rsid w:val="007B291A"/>
    <w:rsid w:val="008769AB"/>
    <w:rsid w:val="008C35E8"/>
    <w:rsid w:val="00A67C26"/>
    <w:rsid w:val="00AB795B"/>
    <w:rsid w:val="00B20250"/>
    <w:rsid w:val="00C26342"/>
    <w:rsid w:val="00C30E9F"/>
    <w:rsid w:val="00D21A1B"/>
    <w:rsid w:val="00E5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D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20F0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C26342"/>
    <w:rPr>
      <w:rFonts w:eastAsia="Calibri" w:cs="Times New Roman"/>
    </w:rPr>
  </w:style>
  <w:style w:type="character" w:customStyle="1" w:styleId="a4">
    <w:name w:val="Гипертекстовая ссылка"/>
    <w:rsid w:val="00C26342"/>
    <w:rPr>
      <w:b w:val="0"/>
      <w:bCs w:val="0"/>
      <w:color w:val="106BBE"/>
    </w:rPr>
  </w:style>
  <w:style w:type="character" w:customStyle="1" w:styleId="-">
    <w:name w:val="Интернет-ссылка"/>
    <w:rsid w:val="00C26342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C26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26342"/>
    <w:pPr>
      <w:spacing w:after="140" w:line="288" w:lineRule="auto"/>
    </w:pPr>
  </w:style>
  <w:style w:type="paragraph" w:styleId="a7">
    <w:name w:val="List"/>
    <w:basedOn w:val="a6"/>
    <w:rsid w:val="00C26342"/>
    <w:rPr>
      <w:rFonts w:cs="Mangal"/>
    </w:rPr>
  </w:style>
  <w:style w:type="paragraph" w:styleId="a8">
    <w:name w:val="Title"/>
    <w:basedOn w:val="a"/>
    <w:rsid w:val="00C263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C26342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E93499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rsid w:val="00920F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26342"/>
    <w:pPr>
      <w:ind w:right="-524"/>
      <w:jc w:val="both"/>
    </w:pPr>
    <w:rPr>
      <w:sz w:val="28"/>
    </w:rPr>
  </w:style>
  <w:style w:type="paragraph" w:customStyle="1" w:styleId="ac">
    <w:name w:val="Прижатый влево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auto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709CC-4DB2-4DF6-B68A-D447977A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1975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Юрист</cp:lastModifiedBy>
  <cp:revision>9</cp:revision>
  <cp:lastPrinted>2018-05-28T09:16:00Z</cp:lastPrinted>
  <dcterms:created xsi:type="dcterms:W3CDTF">2018-05-28T09:43:00Z</dcterms:created>
  <dcterms:modified xsi:type="dcterms:W3CDTF">2019-06-14T05:41:00Z</dcterms:modified>
  <dc:language>ru-RU</dc:language>
</cp:coreProperties>
</file>